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33C4" w14:textId="338E2033" w:rsidR="00DD5734" w:rsidRDefault="007E13DB" w:rsidP="0045569B">
      <w:pPr>
        <w:spacing w:after="0"/>
        <w:ind w:left="101"/>
        <w:rPr>
          <w:rFonts w:ascii="Century Gothic" w:eastAsia="Century Gothic" w:hAnsi="Century Gothic" w:cs="Century Gothic"/>
          <w:b/>
          <w:color w:val="4F6128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1CC28D2" w14:textId="01AB486D" w:rsidR="00DD5734" w:rsidRDefault="00DD5734">
      <w:pPr>
        <w:tabs>
          <w:tab w:val="center" w:pos="3375"/>
          <w:tab w:val="center" w:pos="8983"/>
        </w:tabs>
        <w:spacing w:after="0"/>
        <w:rPr>
          <w:noProof/>
        </w:rPr>
      </w:pPr>
    </w:p>
    <w:p w14:paraId="4016D1C2" w14:textId="77777777" w:rsidR="00A36AFD" w:rsidRDefault="00A36AFD">
      <w:pPr>
        <w:tabs>
          <w:tab w:val="center" w:pos="3375"/>
          <w:tab w:val="center" w:pos="8983"/>
        </w:tabs>
        <w:spacing w:after="0"/>
        <w:rPr>
          <w:noProof/>
        </w:rPr>
      </w:pPr>
    </w:p>
    <w:p w14:paraId="02CD1EFF" w14:textId="6E760902" w:rsidR="00DD5734" w:rsidRDefault="00A36AFD">
      <w:pPr>
        <w:tabs>
          <w:tab w:val="center" w:pos="3375"/>
          <w:tab w:val="center" w:pos="8983"/>
        </w:tabs>
        <w:spacing w:after="0"/>
        <w:rPr>
          <w:rFonts w:ascii="Century Gothic" w:eastAsia="Century Gothic" w:hAnsi="Century Gothic" w:cs="Century Gothic"/>
          <w:b/>
          <w:color w:val="4F6128"/>
          <w:sz w:val="20"/>
        </w:rPr>
      </w:pPr>
      <w:r w:rsidRPr="00776B4B">
        <w:rPr>
          <w:b/>
          <w:noProof/>
        </w:rPr>
        <w:drawing>
          <wp:anchor distT="0" distB="0" distL="114300" distR="114300" simplePos="0" relativeHeight="251675648" behindDoc="0" locked="0" layoutInCell="1" allowOverlap="1" wp14:anchorId="6E473503" wp14:editId="2F943F4F">
            <wp:simplePos x="0" y="0"/>
            <wp:positionH relativeFrom="margin">
              <wp:posOffset>3688715</wp:posOffset>
            </wp:positionH>
            <wp:positionV relativeFrom="margin">
              <wp:posOffset>167005</wp:posOffset>
            </wp:positionV>
            <wp:extent cx="2727960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419" y="21027"/>
                <wp:lineTo x="21419" y="0"/>
                <wp:lineTo x="0" y="0"/>
              </wp:wrapPolygon>
            </wp:wrapThrough>
            <wp:docPr id="1065822124" name="Picture 1065822124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822124" name="Picture 1065822124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C22CC1A" wp14:editId="7826498A">
            <wp:simplePos x="0" y="0"/>
            <wp:positionH relativeFrom="column">
              <wp:posOffset>0</wp:posOffset>
            </wp:positionH>
            <wp:positionV relativeFrom="margin">
              <wp:posOffset>167005</wp:posOffset>
            </wp:positionV>
            <wp:extent cx="2011680" cy="707390"/>
            <wp:effectExtent l="0" t="0" r="7620" b="0"/>
            <wp:wrapTopAndBottom/>
            <wp:docPr id="126412044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120448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91B94" w14:textId="77777777" w:rsidR="00DD5734" w:rsidRDefault="00DD5734">
      <w:pPr>
        <w:tabs>
          <w:tab w:val="center" w:pos="3375"/>
          <w:tab w:val="center" w:pos="8983"/>
        </w:tabs>
        <w:spacing w:after="0"/>
        <w:rPr>
          <w:rFonts w:ascii="Century Gothic" w:eastAsia="Century Gothic" w:hAnsi="Century Gothic" w:cs="Century Gothic"/>
          <w:b/>
          <w:color w:val="4F6128"/>
          <w:sz w:val="20"/>
        </w:rPr>
      </w:pPr>
    </w:p>
    <w:p w14:paraId="6E8D0AAB" w14:textId="40282319" w:rsidR="0035113B" w:rsidRDefault="007E13DB" w:rsidP="00DD5734">
      <w:pPr>
        <w:tabs>
          <w:tab w:val="center" w:pos="3375"/>
          <w:tab w:val="center" w:pos="8983"/>
        </w:tabs>
        <w:spacing w:after="0"/>
        <w:jc w:val="center"/>
      </w:pPr>
      <w:r>
        <w:rPr>
          <w:rFonts w:ascii="Century Gothic" w:eastAsia="Century Gothic" w:hAnsi="Century Gothic" w:cs="Century Gothic"/>
          <w:b/>
          <w:color w:val="4F6128"/>
          <w:sz w:val="20"/>
        </w:rPr>
        <w:t>NOMINATION FORM</w:t>
      </w:r>
    </w:p>
    <w:p w14:paraId="33DF24CD" w14:textId="77777777" w:rsidR="0035113B" w:rsidRDefault="007E13DB">
      <w:pPr>
        <w:spacing w:after="0"/>
        <w:ind w:right="38"/>
        <w:jc w:val="right"/>
      </w:pPr>
      <w:r>
        <w:rPr>
          <w:rFonts w:ascii="Century Gothic" w:eastAsia="Century Gothic" w:hAnsi="Century Gothic" w:cs="Century Gothic"/>
          <w:b/>
          <w:color w:val="006FC0"/>
          <w:sz w:val="20"/>
        </w:rPr>
        <w:t>Annexure C5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1293AEDB" w14:textId="77777777" w:rsidR="0035113B" w:rsidRDefault="007E13DB">
      <w:pPr>
        <w:spacing w:after="0"/>
        <w:ind w:left="3335"/>
      </w:pPr>
      <w:r>
        <w:rPr>
          <w:rFonts w:ascii="Century Gothic" w:eastAsia="Century Gothic" w:hAnsi="Century Gothic" w:cs="Century Gothic"/>
          <w:b/>
          <w:color w:val="4F6128"/>
          <w:sz w:val="20"/>
        </w:rPr>
        <w:t xml:space="preserve"> </w:t>
      </w:r>
    </w:p>
    <w:tbl>
      <w:tblPr>
        <w:tblStyle w:val="TableGrid"/>
        <w:tblW w:w="10365" w:type="dxa"/>
        <w:tblInd w:w="70" w:type="dxa"/>
        <w:tblCellMar>
          <w:left w:w="31" w:type="dxa"/>
          <w:right w:w="1402" w:type="dxa"/>
        </w:tblCellMar>
        <w:tblLook w:val="04A0" w:firstRow="1" w:lastRow="0" w:firstColumn="1" w:lastColumn="0" w:noHBand="0" w:noVBand="1"/>
      </w:tblPr>
      <w:tblGrid>
        <w:gridCol w:w="10365"/>
      </w:tblGrid>
      <w:tr w:rsidR="0035113B" w:rsidRPr="00F72560" w14:paraId="6A2CD7AA" w14:textId="77777777">
        <w:trPr>
          <w:trHeight w:val="1112"/>
        </w:trPr>
        <w:tc>
          <w:tcPr>
            <w:tcW w:w="10365" w:type="dxa"/>
            <w:tcBorders>
              <w:top w:val="nil"/>
              <w:left w:val="single" w:sz="2" w:space="0" w:color="4E6028"/>
              <w:bottom w:val="single" w:sz="5" w:space="0" w:color="000000"/>
              <w:right w:val="nil"/>
            </w:tcBorders>
            <w:shd w:val="clear" w:color="auto" w:fill="006FC0"/>
          </w:tcPr>
          <w:p w14:paraId="46A7CDFE" w14:textId="77777777" w:rsidR="0035113B" w:rsidRPr="00134851" w:rsidRDefault="007E13DB">
            <w:pPr>
              <w:jc w:val="right"/>
              <w:rPr>
                <w:lang w:val="fr-FR"/>
              </w:rPr>
            </w:pPr>
            <w:r w:rsidRPr="00134851">
              <w:rPr>
                <w:lang w:val="fr-FR"/>
              </w:rPr>
              <w:t xml:space="preserve"> </w:t>
            </w:r>
          </w:p>
          <w:p w14:paraId="2E965939" w14:textId="360CFC93" w:rsidR="0035113B" w:rsidRPr="00134851" w:rsidRDefault="0035113B" w:rsidP="00DD5734">
            <w:pPr>
              <w:tabs>
                <w:tab w:val="center" w:pos="4862"/>
                <w:tab w:val="center" w:pos="8882"/>
              </w:tabs>
              <w:spacing w:after="180"/>
              <w:jc w:val="center"/>
              <w:rPr>
                <w:lang w:val="fr-FR"/>
              </w:rPr>
            </w:pPr>
          </w:p>
          <w:p w14:paraId="380A9827" w14:textId="2B138065" w:rsidR="00DD5734" w:rsidRDefault="00DD5734" w:rsidP="00DD5734">
            <w:pPr>
              <w:ind w:left="808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BEST ENTREPRENEUR: </w:t>
            </w:r>
            <w:r w:rsidR="00F72560"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AGRO 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PROCESSING</w:t>
            </w:r>
          </w:p>
          <w:p w14:paraId="097BD09C" w14:textId="77777777" w:rsidR="00DD5734" w:rsidRDefault="00DD5734" w:rsidP="00DD5734">
            <w:pPr>
              <w:spacing w:after="67"/>
              <w:jc w:val="center"/>
            </w:pPr>
          </w:p>
          <w:p w14:paraId="58E9B247" w14:textId="47405CB8" w:rsidR="0035113B" w:rsidRPr="00F72560" w:rsidRDefault="00DD5734" w:rsidP="00DD5734">
            <w:pPr>
              <w:tabs>
                <w:tab w:val="center" w:pos="5140"/>
                <w:tab w:val="center" w:pos="8882"/>
              </w:tabs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           </w:t>
            </w:r>
            <w:bookmarkStart w:id="0" w:name="_Hlk160541514"/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 xml:space="preserve">DALRRD WOMEN ENTREPRENEUR AWARDS 2024/25 </w:t>
            </w:r>
            <w:r w:rsidRPr="003960E5">
              <w:rPr>
                <w:rFonts w:ascii="Century Gothic" w:eastAsia="Century Gothic" w:hAnsi="Century Gothic" w:cs="Century Gothic"/>
                <w:b/>
                <w:color w:val="FFFFFF"/>
                <w:sz w:val="20"/>
              </w:rPr>
              <w:t>-2028</w:t>
            </w:r>
          </w:p>
          <w:bookmarkEnd w:id="0"/>
          <w:p w14:paraId="18692E14" w14:textId="2E4C426F" w:rsidR="0035113B" w:rsidRPr="00F72560" w:rsidRDefault="0035113B" w:rsidP="00DD5734">
            <w:pPr>
              <w:jc w:val="center"/>
            </w:pPr>
          </w:p>
          <w:p w14:paraId="16197867" w14:textId="77777777" w:rsidR="0035113B" w:rsidRPr="00F72560" w:rsidRDefault="007E13DB">
            <w:pPr>
              <w:jc w:val="right"/>
            </w:pPr>
            <w:r w:rsidRPr="00F72560">
              <w:t xml:space="preserve"> </w:t>
            </w:r>
          </w:p>
        </w:tc>
      </w:tr>
      <w:tr w:rsidR="0035113B" w14:paraId="162493EC" w14:textId="77777777">
        <w:trPr>
          <w:trHeight w:val="1128"/>
        </w:trPr>
        <w:tc>
          <w:tcPr>
            <w:tcW w:w="10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A8333" w14:textId="77777777" w:rsidR="0035113B" w:rsidRPr="00DD5734" w:rsidRDefault="007E13DB">
            <w:r w:rsidRPr="00DD5734">
              <w:rPr>
                <w:sz w:val="28"/>
              </w:rPr>
              <w:t xml:space="preserve"> </w:t>
            </w:r>
          </w:p>
          <w:p w14:paraId="7208176A" w14:textId="77777777" w:rsidR="008D3317" w:rsidRPr="005A416D" w:rsidRDefault="008D3317" w:rsidP="008D3317">
            <w:pPr>
              <w:keepNext/>
              <w:spacing w:line="360" w:lineRule="auto"/>
              <w:jc w:val="both"/>
              <w:outlineLvl w:val="0"/>
              <w:rPr>
                <w:rFonts w:ascii="Century Gothic" w:hAnsi="Century Gothic" w:cs="Arial"/>
                <w:bCs/>
              </w:rPr>
            </w:pPr>
            <w:r w:rsidRPr="005A416D">
              <w:rPr>
                <w:rFonts w:ascii="Century Gothic" w:hAnsi="Century Gothic" w:cs="Arial"/>
                <w:bCs/>
              </w:rPr>
              <w:t>Western Cape Department of Agriculture</w:t>
            </w:r>
          </w:p>
          <w:p w14:paraId="3B7723A3" w14:textId="77777777" w:rsidR="008D3317" w:rsidRPr="005A416D" w:rsidRDefault="008D3317" w:rsidP="008D3317">
            <w:pPr>
              <w:keepNext/>
              <w:spacing w:line="360" w:lineRule="auto"/>
              <w:jc w:val="both"/>
              <w:outlineLvl w:val="0"/>
              <w:rPr>
                <w:rFonts w:ascii="Century Gothic" w:hAnsi="Century Gothic"/>
              </w:rPr>
            </w:pPr>
            <w:r w:rsidRPr="005A416D">
              <w:rPr>
                <w:rFonts w:ascii="Century Gothic" w:hAnsi="Century Gothic"/>
              </w:rPr>
              <w:t xml:space="preserve">Private Bag X1, </w:t>
            </w:r>
            <w:proofErr w:type="spellStart"/>
            <w:r w:rsidRPr="005A416D">
              <w:rPr>
                <w:rFonts w:ascii="Century Gothic" w:hAnsi="Century Gothic"/>
              </w:rPr>
              <w:t>Elsenburg</w:t>
            </w:r>
            <w:proofErr w:type="spellEnd"/>
            <w:r w:rsidRPr="005A416D">
              <w:rPr>
                <w:rFonts w:ascii="Century Gothic" w:hAnsi="Century Gothic"/>
              </w:rPr>
              <w:t>, 7607</w:t>
            </w:r>
          </w:p>
          <w:p w14:paraId="480F8315" w14:textId="6575C4B4" w:rsidR="0035113B" w:rsidRDefault="0035113B" w:rsidP="00DD5734"/>
        </w:tc>
      </w:tr>
      <w:tr w:rsidR="0035113B" w:rsidRPr="00DD5734" w14:paraId="033DB4B8" w14:textId="77777777" w:rsidTr="00AD6B90">
        <w:trPr>
          <w:trHeight w:val="1114"/>
        </w:trPr>
        <w:tc>
          <w:tcPr>
            <w:tcW w:w="10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539806" w14:textId="549EAE2F" w:rsidR="008D3317" w:rsidRPr="00B012B4" w:rsidRDefault="008D3317" w:rsidP="00AD6B90">
            <w:pPr>
              <w:keepNext/>
              <w:spacing w:line="360" w:lineRule="auto"/>
              <w:outlineLvl w:val="0"/>
              <w:rPr>
                <w:rFonts w:ascii="Century Gothic" w:hAnsi="Century Gothic" w:cs="Arial"/>
                <w:bCs/>
                <w:sz w:val="20"/>
                <w:szCs w:val="20"/>
                <w:lang w:val="de-DE"/>
              </w:rPr>
            </w:pPr>
            <w:r w:rsidRPr="00B012B4">
              <w:rPr>
                <w:rFonts w:ascii="Century Gothic" w:hAnsi="Century Gothic" w:cs="Arial"/>
                <w:bCs/>
                <w:sz w:val="20"/>
                <w:szCs w:val="20"/>
                <w:lang w:val="de-DE"/>
              </w:rPr>
              <w:t xml:space="preserve">Tel: </w:t>
            </w:r>
          </w:p>
          <w:p w14:paraId="04EB9832" w14:textId="77777777" w:rsidR="0035113B" w:rsidRDefault="008D3317" w:rsidP="00AD6B90">
            <w:pPr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  <w:r w:rsidRPr="00B012B4">
              <w:rPr>
                <w:rFonts w:ascii="Century Gothic" w:hAnsi="Century Gothic" w:cs="Arial"/>
                <w:sz w:val="20"/>
                <w:szCs w:val="20"/>
                <w:lang w:val="de-DE"/>
              </w:rPr>
              <w:t>Email:</w:t>
            </w:r>
            <w:r>
              <w:rPr>
                <w:rFonts w:ascii="Century Gothic" w:hAnsi="Century Gothic" w:cs="Arial"/>
                <w:sz w:val="20"/>
                <w:szCs w:val="20"/>
                <w:lang w:val="de-DE"/>
              </w:rPr>
              <w:t xml:space="preserve"> </w:t>
            </w:r>
          </w:p>
          <w:p w14:paraId="5D3A5CAD" w14:textId="77777777" w:rsidR="00A36AFD" w:rsidRDefault="00A36AFD" w:rsidP="00A36AFD">
            <w:pPr>
              <w:rPr>
                <w:rFonts w:ascii="Century Gothic" w:hAnsi="Century Gothic"/>
              </w:rPr>
            </w:pPr>
            <w:r>
              <w:rPr>
                <w:rStyle w:val="Hyperlink"/>
                <w:rFonts w:ascii="Century Gothic" w:hAnsi="Century Gothic"/>
              </w:rPr>
              <w:t>(Details of District Manager / District Coordinator)</w:t>
            </w:r>
          </w:p>
          <w:p w14:paraId="5BB67F47" w14:textId="668D12F8" w:rsidR="00A36AFD" w:rsidRPr="00AD6B90" w:rsidRDefault="00A36AFD" w:rsidP="00AD6B90">
            <w:pPr>
              <w:rPr>
                <w:rFonts w:ascii="Century Gothic" w:hAnsi="Century Gothic"/>
              </w:rPr>
            </w:pPr>
          </w:p>
        </w:tc>
      </w:tr>
    </w:tbl>
    <w:p w14:paraId="5114EBC5" w14:textId="77777777" w:rsidR="00DD5734" w:rsidRDefault="00DD5734">
      <w:pPr>
        <w:pStyle w:val="Heading2"/>
      </w:pPr>
    </w:p>
    <w:p w14:paraId="714A95DD" w14:textId="60CA6F19" w:rsidR="0035113B" w:rsidRDefault="007E13DB">
      <w:pPr>
        <w:pStyle w:val="Heading2"/>
      </w:pPr>
      <w:r>
        <w:t>SECTION 1</w:t>
      </w:r>
      <w:r>
        <w:rPr>
          <w:b w:val="0"/>
          <w:color w:val="000000"/>
        </w:rPr>
        <w:t xml:space="preserve"> </w:t>
      </w:r>
    </w:p>
    <w:p w14:paraId="556420C5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7D49FC1B" w14:textId="77777777" w:rsidR="0035113B" w:rsidRDefault="007E13DB">
      <w:pPr>
        <w:spacing w:after="5"/>
        <w:ind w:left="11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 xml:space="preserve">Personal Information: </w:t>
      </w:r>
    </w:p>
    <w:p w14:paraId="1A599025" w14:textId="77777777" w:rsidR="0035113B" w:rsidRDefault="007E13DB">
      <w:pPr>
        <w:spacing w:after="0"/>
        <w:ind w:left="101"/>
      </w:pPr>
      <w:r>
        <w:rPr>
          <w:sz w:val="18"/>
        </w:rPr>
        <w:t xml:space="preserve"> </w:t>
      </w:r>
    </w:p>
    <w:tbl>
      <w:tblPr>
        <w:tblStyle w:val="TableGrid"/>
        <w:tblW w:w="10351" w:type="dxa"/>
        <w:tblInd w:w="38" w:type="dxa"/>
        <w:tblCellMar>
          <w:left w:w="63" w:type="dxa"/>
          <w:right w:w="115" w:type="dxa"/>
        </w:tblCellMar>
        <w:tblLook w:val="04A0" w:firstRow="1" w:lastRow="0" w:firstColumn="1" w:lastColumn="0" w:noHBand="0" w:noVBand="1"/>
      </w:tblPr>
      <w:tblGrid>
        <w:gridCol w:w="10351"/>
      </w:tblGrid>
      <w:tr w:rsidR="0035113B" w14:paraId="4828A88D" w14:textId="77777777">
        <w:trPr>
          <w:trHeight w:val="712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BAA7D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69C86F73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Name of the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Enterprise(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e.g. Luthando LTD) </w:t>
            </w:r>
          </w:p>
          <w:p w14:paraId="49687A4D" w14:textId="77777777" w:rsidR="0035113B" w:rsidRDefault="007E13DB">
            <w:r>
              <w:rPr>
                <w:sz w:val="17"/>
              </w:rPr>
              <w:t xml:space="preserve"> </w:t>
            </w:r>
          </w:p>
        </w:tc>
      </w:tr>
      <w:tr w:rsidR="0035113B" w14:paraId="5FAFD4C5" w14:textId="77777777">
        <w:trPr>
          <w:trHeight w:val="535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6F520" w14:textId="77777777" w:rsidR="0035113B" w:rsidRDefault="007E13DB">
            <w:pPr>
              <w:spacing w:after="6"/>
            </w:pPr>
            <w:r>
              <w:rPr>
                <w:sz w:val="20"/>
              </w:rPr>
              <w:t xml:space="preserve"> </w:t>
            </w:r>
          </w:p>
          <w:p w14:paraId="0386A68B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Name of owner: (e.g. Ms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Noluthando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Maseko) </w:t>
            </w:r>
          </w:p>
        </w:tc>
      </w:tr>
      <w:tr w:rsidR="0035113B" w14:paraId="278E97F4" w14:textId="77777777">
        <w:trPr>
          <w:trHeight w:val="536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28532" w14:textId="77777777" w:rsidR="0035113B" w:rsidRDefault="007E13DB">
            <w:pPr>
              <w:spacing w:after="10"/>
            </w:pPr>
            <w:r>
              <w:rPr>
                <w:sz w:val="20"/>
              </w:rPr>
              <w:t xml:space="preserve"> </w:t>
            </w:r>
          </w:p>
          <w:p w14:paraId="653CC420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Job title of the nominee: </w:t>
            </w:r>
          </w:p>
          <w:p w14:paraId="673CEE4B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28D09FCF" w14:textId="77777777">
        <w:trPr>
          <w:trHeight w:val="897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6823EA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Physical address: </w:t>
            </w:r>
          </w:p>
          <w:p w14:paraId="4A368B4B" w14:textId="77777777" w:rsidR="0035113B" w:rsidRDefault="007E13DB">
            <w:pPr>
              <w:spacing w:after="8"/>
            </w:pPr>
            <w:r>
              <w:rPr>
                <w:sz w:val="14"/>
              </w:rPr>
              <w:t xml:space="preserve"> </w:t>
            </w:r>
          </w:p>
          <w:p w14:paraId="298A9A6F" w14:textId="77777777" w:rsidR="0035113B" w:rsidRDefault="007E13DB">
            <w:r>
              <w:rPr>
                <w:sz w:val="20"/>
              </w:rPr>
              <w:t xml:space="preserve"> </w:t>
            </w:r>
          </w:p>
          <w:p w14:paraId="4553542A" w14:textId="77777777" w:rsidR="0035113B" w:rsidRDefault="007E13DB">
            <w:r>
              <w:rPr>
                <w:sz w:val="20"/>
              </w:rPr>
              <w:t xml:space="preserve"> </w:t>
            </w:r>
          </w:p>
        </w:tc>
      </w:tr>
      <w:tr w:rsidR="0035113B" w14:paraId="192C74C1" w14:textId="77777777">
        <w:trPr>
          <w:trHeight w:val="900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8F85CA" w14:textId="77777777" w:rsidR="0035113B" w:rsidRDefault="007E13DB">
            <w:pPr>
              <w:spacing w:after="15"/>
            </w:pPr>
            <w:r>
              <w:rPr>
                <w:sz w:val="20"/>
              </w:rPr>
              <w:t xml:space="preserve"> </w:t>
            </w:r>
          </w:p>
          <w:p w14:paraId="2B0C7C10" w14:textId="77777777" w:rsidR="0035113B" w:rsidRDefault="007E13DB"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ID(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Attach copy): </w:t>
            </w:r>
          </w:p>
          <w:p w14:paraId="190037F3" w14:textId="77777777" w:rsidR="0035113B" w:rsidRDefault="007E13DB">
            <w:pPr>
              <w:spacing w:after="6"/>
            </w:pPr>
            <w:r>
              <w:rPr>
                <w:sz w:val="14"/>
              </w:rPr>
              <w:t xml:space="preserve"> </w:t>
            </w:r>
          </w:p>
          <w:p w14:paraId="386F195A" w14:textId="77777777" w:rsidR="0035113B" w:rsidRDefault="007E13DB">
            <w:r>
              <w:rPr>
                <w:sz w:val="20"/>
              </w:rPr>
              <w:t xml:space="preserve"> </w:t>
            </w:r>
          </w:p>
        </w:tc>
      </w:tr>
      <w:tr w:rsidR="0035113B" w14:paraId="2BA3E638" w14:textId="77777777">
        <w:trPr>
          <w:trHeight w:val="487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7C888" w14:textId="77777777" w:rsidR="0035113B" w:rsidRDefault="007E13DB">
            <w:pPr>
              <w:spacing w:after="7"/>
            </w:pPr>
            <w:r>
              <w:rPr>
                <w:sz w:val="20"/>
              </w:rPr>
              <w:t xml:space="preserve"> </w:t>
            </w:r>
          </w:p>
          <w:p w14:paraId="492500FE" w14:textId="77777777" w:rsidR="0035113B" w:rsidRDefault="007E13DB" w:rsidP="00AD6B90">
            <w:r>
              <w:rPr>
                <w:rFonts w:ascii="Century Gothic" w:eastAsia="Century Gothic" w:hAnsi="Century Gothic" w:cs="Century Gothic"/>
                <w:sz w:val="20"/>
              </w:rPr>
              <w:t xml:space="preserve">Banking details: </w:t>
            </w:r>
          </w:p>
        </w:tc>
      </w:tr>
      <w:tr w:rsidR="0035113B" w14:paraId="6BF966B7" w14:textId="77777777">
        <w:trPr>
          <w:trHeight w:val="897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3B2EF" w14:textId="77777777" w:rsidR="0035113B" w:rsidRDefault="007E13DB">
            <w:pPr>
              <w:spacing w:after="32"/>
            </w:pPr>
            <w:r>
              <w:rPr>
                <w:sz w:val="17"/>
              </w:rPr>
              <w:t xml:space="preserve"> </w:t>
            </w:r>
          </w:p>
          <w:p w14:paraId="73B44453" w14:textId="77777777" w:rsidR="0035113B" w:rsidRDefault="007E13DB" w:rsidP="00AD6B90">
            <w:r>
              <w:rPr>
                <w:rFonts w:ascii="Century Gothic" w:eastAsia="Century Gothic" w:hAnsi="Century Gothic" w:cs="Century Gothic"/>
                <w:sz w:val="20"/>
              </w:rPr>
              <w:t xml:space="preserve">Contact numbers and e-mail of the owner: </w:t>
            </w:r>
          </w:p>
          <w:p w14:paraId="65AE2B9F" w14:textId="77777777" w:rsidR="0035113B" w:rsidRDefault="007E13DB">
            <w:pPr>
              <w:spacing w:after="74"/>
            </w:pPr>
            <w:r>
              <w:rPr>
                <w:sz w:val="12"/>
              </w:rPr>
              <w:t xml:space="preserve"> </w:t>
            </w:r>
          </w:p>
          <w:p w14:paraId="65CC5C2F" w14:textId="77777777" w:rsidR="0035113B" w:rsidRDefault="007E13DB" w:rsidP="00AD6B90">
            <w:r>
              <w:rPr>
                <w:rFonts w:ascii="Century Gothic" w:eastAsia="Century Gothic" w:hAnsi="Century Gothic" w:cs="Century Gothic"/>
                <w:sz w:val="20"/>
              </w:rPr>
              <w:t xml:space="preserve">Contact number and e-mail of a nominee: </w:t>
            </w:r>
          </w:p>
        </w:tc>
      </w:tr>
    </w:tbl>
    <w:p w14:paraId="11925D32" w14:textId="370E049B" w:rsidR="00DD5734" w:rsidRDefault="00DD5734">
      <w:pPr>
        <w:pStyle w:val="Heading2"/>
      </w:pPr>
    </w:p>
    <w:p w14:paraId="2FD3860D" w14:textId="77777777" w:rsidR="00DD5734" w:rsidRPr="00DD5734" w:rsidRDefault="00DD5734" w:rsidP="00DD5734"/>
    <w:p w14:paraId="59E66D0B" w14:textId="0DEB290C" w:rsidR="0035113B" w:rsidRDefault="007E13DB">
      <w:pPr>
        <w:pStyle w:val="Heading2"/>
      </w:pPr>
      <w:r>
        <w:t>SECTION 2</w:t>
      </w:r>
      <w:r>
        <w:rPr>
          <w:b w:val="0"/>
          <w:color w:val="000000"/>
        </w:rPr>
        <w:t xml:space="preserve"> </w:t>
      </w:r>
    </w:p>
    <w:p w14:paraId="77F234DB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21E2AB0C" w14:textId="77777777" w:rsidR="0035113B" w:rsidRDefault="007E13DB">
      <w:pPr>
        <w:spacing w:after="5"/>
        <w:ind w:left="11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Enterprise information: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tbl>
      <w:tblPr>
        <w:tblStyle w:val="TableGrid"/>
        <w:tblW w:w="10351" w:type="dxa"/>
        <w:tblInd w:w="94" w:type="dxa"/>
        <w:tblCellMar>
          <w:top w:w="8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10351"/>
      </w:tblGrid>
      <w:tr w:rsidR="0035113B" w14:paraId="56240EE9" w14:textId="77777777">
        <w:trPr>
          <w:trHeight w:val="804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8BE02" w14:textId="77777777" w:rsidR="0035113B" w:rsidRDefault="007E13DB">
            <w:r>
              <w:rPr>
                <w:sz w:val="18"/>
              </w:rPr>
              <w:t xml:space="preserve"> </w:t>
            </w:r>
          </w:p>
          <w:p w14:paraId="232E139E" w14:textId="77777777" w:rsidR="0035113B" w:rsidRDefault="007E13DB">
            <w:pPr>
              <w:ind w:left="22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2.1 Type of Enterprise: </w:t>
            </w:r>
          </w:p>
          <w:p w14:paraId="39B3536A" w14:textId="77777777" w:rsidR="0035113B" w:rsidRDefault="007E13DB">
            <w:pPr>
              <w:spacing w:after="65"/>
            </w:pPr>
            <w:r>
              <w:rPr>
                <w:sz w:val="12"/>
              </w:rPr>
              <w:t xml:space="preserve"> </w:t>
            </w:r>
          </w:p>
          <w:p w14:paraId="2F93DA22" w14:textId="77777777" w:rsidR="0035113B" w:rsidRDefault="007E13DB">
            <w:pPr>
              <w:ind w:left="22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4132352A" w14:textId="77777777">
        <w:trPr>
          <w:trHeight w:val="1538"/>
        </w:trPr>
        <w:tc>
          <w:tcPr>
            <w:tcW w:w="10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CE234" w14:textId="77777777" w:rsidR="0035113B" w:rsidRDefault="007E13DB">
            <w:pPr>
              <w:ind w:left="22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465EAB66" w14:textId="77777777" w:rsidR="0035113B" w:rsidRDefault="007E13DB">
            <w:pPr>
              <w:ind w:left="22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2.2 Specialized Commodity: </w:t>
            </w:r>
          </w:p>
          <w:p w14:paraId="38E23EF9" w14:textId="77777777" w:rsidR="0035113B" w:rsidRDefault="007E13DB">
            <w:pPr>
              <w:ind w:left="22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5A96A4E8" w14:textId="77777777" w:rsidR="0035113B" w:rsidRDefault="007E13DB">
            <w:pPr>
              <w:spacing w:after="32"/>
            </w:pPr>
            <w:r>
              <w:rPr>
                <w:sz w:val="17"/>
              </w:rPr>
              <w:t xml:space="preserve"> </w:t>
            </w:r>
          </w:p>
          <w:p w14:paraId="604138F0" w14:textId="77777777" w:rsidR="0035113B" w:rsidRDefault="007E13DB">
            <w:pPr>
              <w:ind w:left="22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2.3 Background of the enterprise: </w:t>
            </w:r>
          </w:p>
        </w:tc>
      </w:tr>
    </w:tbl>
    <w:p w14:paraId="3E2E6E44" w14:textId="77777777" w:rsidR="0035113B" w:rsidRDefault="007E13DB">
      <w:pPr>
        <w:spacing w:after="0"/>
        <w:ind w:left="101"/>
      </w:pPr>
      <w:r>
        <w:rPr>
          <w:sz w:val="8"/>
        </w:rPr>
        <w:t xml:space="preserve"> </w:t>
      </w:r>
    </w:p>
    <w:tbl>
      <w:tblPr>
        <w:tblStyle w:val="TableGrid"/>
        <w:tblW w:w="10353" w:type="dxa"/>
        <w:tblInd w:w="197" w:type="dxa"/>
        <w:tblCellMar>
          <w:top w:w="4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8689"/>
        <w:gridCol w:w="1664"/>
      </w:tblGrid>
      <w:tr w:rsidR="0035113B" w14:paraId="06F1E832" w14:textId="77777777">
        <w:trPr>
          <w:trHeight w:val="434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F0A9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2.4 Legal requirements and corporate governance standards (Attach Evidence)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4197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Please tick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50222186" w14:textId="77777777">
        <w:trPr>
          <w:trHeight w:val="437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56B55" w14:textId="77777777" w:rsidR="0035113B" w:rsidRDefault="007E13DB">
            <w:pPr>
              <w:tabs>
                <w:tab w:val="center" w:pos="2161"/>
              </w:tabs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2.4.1 </w:t>
            </w:r>
            <w:r>
              <w:rPr>
                <w:rFonts w:ascii="Century Gothic" w:eastAsia="Century Gothic" w:hAnsi="Century Gothic" w:cs="Century Gothic"/>
                <w:sz w:val="20"/>
              </w:rPr>
              <w:tab/>
              <w:t xml:space="preserve">Entity registration certificate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52F4" w14:textId="77777777" w:rsidR="0035113B" w:rsidRDefault="007E13DB">
            <w:r>
              <w:t xml:space="preserve"> </w:t>
            </w:r>
          </w:p>
        </w:tc>
      </w:tr>
      <w:tr w:rsidR="0035113B" w14:paraId="1749CBC3" w14:textId="77777777">
        <w:trPr>
          <w:trHeight w:val="802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E513" w14:textId="77777777" w:rsidR="0035113B" w:rsidRDefault="007E13DB">
            <w:pPr>
              <w:tabs>
                <w:tab w:val="center" w:pos="4231"/>
              </w:tabs>
              <w:spacing w:after="11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2.4.2 </w:t>
            </w:r>
            <w:r>
              <w:rPr>
                <w:rFonts w:ascii="Century Gothic" w:eastAsia="Century Gothic" w:hAnsi="Century Gothic" w:cs="Century Gothic"/>
                <w:sz w:val="20"/>
              </w:rPr>
              <w:tab/>
              <w:t xml:space="preserve">Information on occupational health and safety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matters(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e.g. protective </w:t>
            </w:r>
          </w:p>
          <w:p w14:paraId="149CEA1D" w14:textId="77777777" w:rsidR="0035113B" w:rsidRDefault="007E13DB">
            <w:pPr>
              <w:ind w:left="82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clothing)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16B3" w14:textId="77777777" w:rsidR="0035113B" w:rsidRDefault="007E13DB">
            <w:r>
              <w:t xml:space="preserve"> </w:t>
            </w:r>
          </w:p>
        </w:tc>
      </w:tr>
      <w:tr w:rsidR="0035113B" w14:paraId="3CF28AF3" w14:textId="77777777">
        <w:trPr>
          <w:trHeight w:val="434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BF8D" w14:textId="77777777" w:rsidR="0035113B" w:rsidRDefault="007E13DB">
            <w:pPr>
              <w:tabs>
                <w:tab w:val="center" w:pos="2925"/>
              </w:tabs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2.4.3 </w:t>
            </w:r>
            <w:r>
              <w:rPr>
                <w:rFonts w:ascii="Century Gothic" w:eastAsia="Century Gothic" w:hAnsi="Century Gothic" w:cs="Century Gothic"/>
                <w:sz w:val="20"/>
              </w:rPr>
              <w:tab/>
              <w:t xml:space="preserve">Unemployment Insurance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Fund(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UIF) records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312D" w14:textId="77777777" w:rsidR="0035113B" w:rsidRDefault="007E13DB">
            <w:r>
              <w:t xml:space="preserve"> </w:t>
            </w:r>
          </w:p>
        </w:tc>
      </w:tr>
      <w:tr w:rsidR="0035113B" w14:paraId="790B059F" w14:textId="77777777">
        <w:trPr>
          <w:trHeight w:val="434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7301" w14:textId="77777777" w:rsidR="0035113B" w:rsidRDefault="007E13DB">
            <w:pPr>
              <w:tabs>
                <w:tab w:val="center" w:pos="3542"/>
              </w:tabs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2.4.4 </w:t>
            </w:r>
            <w:r>
              <w:rPr>
                <w:rFonts w:ascii="Century Gothic" w:eastAsia="Century Gothic" w:hAnsi="Century Gothic" w:cs="Century Gothic"/>
                <w:sz w:val="20"/>
              </w:rPr>
              <w:tab/>
              <w:t xml:space="preserve">Employment contracts, salary advises and leave records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C854" w14:textId="77777777" w:rsidR="0035113B" w:rsidRDefault="007E13DB">
            <w:r>
              <w:t xml:space="preserve"> </w:t>
            </w:r>
          </w:p>
        </w:tc>
      </w:tr>
      <w:tr w:rsidR="0035113B" w14:paraId="7CE67AAF" w14:textId="77777777">
        <w:trPr>
          <w:trHeight w:val="434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8D10" w14:textId="77777777" w:rsidR="0035113B" w:rsidRDefault="007E13DB">
            <w:pPr>
              <w:tabs>
                <w:tab w:val="center" w:pos="2074"/>
              </w:tabs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2.4.5 </w:t>
            </w:r>
            <w:r>
              <w:rPr>
                <w:rFonts w:ascii="Century Gothic" w:eastAsia="Century Gothic" w:hAnsi="Century Gothic" w:cs="Century Gothic"/>
                <w:sz w:val="20"/>
              </w:rPr>
              <w:tab/>
              <w:t xml:space="preserve">Tax Clearance Certificate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72A8" w14:textId="77777777" w:rsidR="0035113B" w:rsidRDefault="007E13DB">
            <w:r>
              <w:t xml:space="preserve"> </w:t>
            </w:r>
          </w:p>
        </w:tc>
      </w:tr>
      <w:tr w:rsidR="0035113B" w14:paraId="7AB89263" w14:textId="77777777">
        <w:trPr>
          <w:trHeight w:val="437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7BBE" w14:textId="77777777" w:rsidR="0035113B" w:rsidRDefault="007E13DB">
            <w:pPr>
              <w:tabs>
                <w:tab w:val="center" w:pos="1979"/>
              </w:tabs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2.4.6 </w:t>
            </w:r>
            <w:r>
              <w:rPr>
                <w:rFonts w:ascii="Century Gothic" w:eastAsia="Century Gothic" w:hAnsi="Century Gothic" w:cs="Century Gothic"/>
                <w:sz w:val="20"/>
              </w:rPr>
              <w:tab/>
              <w:t xml:space="preserve">BBBEE level 2 Certificate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FEB8" w14:textId="77777777" w:rsidR="0035113B" w:rsidRDefault="007E13DB">
            <w:r>
              <w:t xml:space="preserve"> </w:t>
            </w:r>
          </w:p>
        </w:tc>
      </w:tr>
      <w:tr w:rsidR="0035113B" w14:paraId="7BDE6A6B" w14:textId="77777777">
        <w:trPr>
          <w:trHeight w:val="802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4CCFD" w14:textId="77777777" w:rsidR="0035113B" w:rsidRDefault="007E13DB">
            <w:pPr>
              <w:tabs>
                <w:tab w:val="center" w:pos="4559"/>
              </w:tabs>
              <w:spacing w:after="105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2.4.7 </w:t>
            </w:r>
            <w:r>
              <w:rPr>
                <w:rFonts w:ascii="Century Gothic" w:eastAsia="Century Gothic" w:hAnsi="Century Gothic" w:cs="Century Gothic"/>
                <w:sz w:val="20"/>
              </w:rPr>
              <w:tab/>
              <w:t xml:space="preserve">Industrial Compliance/Requirements/norms and standards (e.g.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Phytosanitory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1FC8C47A" w14:textId="77777777" w:rsidR="0035113B" w:rsidRDefault="007E13DB">
            <w:pPr>
              <w:ind w:left="82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and Health Requirements, HAACP, Local and global gap, SABS)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497E" w14:textId="77777777" w:rsidR="0035113B" w:rsidRDefault="007E13DB">
            <w:r>
              <w:t xml:space="preserve"> </w:t>
            </w:r>
          </w:p>
        </w:tc>
      </w:tr>
      <w:tr w:rsidR="0035113B" w14:paraId="54C0DBA8" w14:textId="77777777">
        <w:trPr>
          <w:trHeight w:val="4407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5909F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Farming practices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50A9E014" w14:textId="77777777" w:rsidR="0035113B" w:rsidRDefault="007E13DB">
            <w:pPr>
              <w:spacing w:after="37"/>
              <w:ind w:left="2"/>
            </w:pPr>
            <w:r>
              <w:rPr>
                <w:sz w:val="11"/>
              </w:rPr>
              <w:t xml:space="preserve"> </w:t>
            </w:r>
          </w:p>
          <w:p w14:paraId="20064193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2B0E63DE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621A0FB7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1CD9D80B" w14:textId="7D147459" w:rsidR="0035113B" w:rsidRDefault="007E13DB">
            <w:pPr>
              <w:tabs>
                <w:tab w:val="center" w:pos="1690"/>
              </w:tabs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2.5. Farming Methods: </w:t>
            </w:r>
          </w:p>
          <w:p w14:paraId="6C41DB6F" w14:textId="77777777" w:rsidR="0035113B" w:rsidRDefault="007E13DB">
            <w:pPr>
              <w:spacing w:after="37"/>
              <w:ind w:left="2"/>
            </w:pPr>
            <w:r>
              <w:rPr>
                <w:sz w:val="11"/>
              </w:rPr>
              <w:t xml:space="preserve"> </w:t>
            </w:r>
          </w:p>
          <w:p w14:paraId="358C2F6E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5E045D69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688065CD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20CE4F74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2.5.1 Indigenous Knowledge Systems (IKS) </w:t>
            </w:r>
          </w:p>
          <w:p w14:paraId="25CAD0C9" w14:textId="77777777" w:rsidR="0035113B" w:rsidRDefault="007E13DB">
            <w:pPr>
              <w:spacing w:after="37"/>
              <w:ind w:left="2"/>
            </w:pPr>
            <w:r>
              <w:rPr>
                <w:sz w:val="11"/>
              </w:rPr>
              <w:t xml:space="preserve"> </w:t>
            </w:r>
          </w:p>
          <w:p w14:paraId="70B878F9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7005CD02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2996BCF0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16DB1CBB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2.5.2 Use of new technology (Innovation) </w:t>
            </w:r>
          </w:p>
          <w:p w14:paraId="6EE9E7BB" w14:textId="77777777" w:rsidR="0035113B" w:rsidRDefault="007E13DB">
            <w:pPr>
              <w:spacing w:after="37"/>
              <w:ind w:left="2"/>
            </w:pPr>
            <w:r>
              <w:rPr>
                <w:sz w:val="11"/>
              </w:rPr>
              <w:t xml:space="preserve"> </w:t>
            </w:r>
          </w:p>
          <w:p w14:paraId="1E6BDACF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2AB60401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23C454CF" w14:textId="77777777" w:rsidR="0035113B" w:rsidRDefault="007E13DB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3DF656C0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2.5.3 Responsible use of production inputs (pesticides, fertilizers, vaccines, etc.) 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6ADD84" w14:textId="77777777" w:rsidR="0035113B" w:rsidRDefault="0035113B"/>
        </w:tc>
      </w:tr>
      <w:tr w:rsidR="0035113B" w14:paraId="2F131ACD" w14:textId="77777777">
        <w:trPr>
          <w:trHeight w:val="1610"/>
        </w:trPr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7998C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 xml:space="preserve">2.6 Natural Resources Management: </w:t>
            </w:r>
          </w:p>
          <w:p w14:paraId="6F8A3758" w14:textId="77777777" w:rsidR="0035113B" w:rsidRDefault="007E13DB">
            <w:pPr>
              <w:spacing w:after="13"/>
              <w:ind w:left="2"/>
            </w:pPr>
            <w:r>
              <w:rPr>
                <w:sz w:val="20"/>
              </w:rPr>
              <w:t xml:space="preserve"> </w:t>
            </w:r>
          </w:p>
          <w:p w14:paraId="247A209C" w14:textId="77777777" w:rsidR="0035113B" w:rsidRDefault="007E13DB">
            <w:pPr>
              <w:ind w:left="2"/>
            </w:pPr>
            <w:r>
              <w:rPr>
                <w:sz w:val="28"/>
              </w:rPr>
              <w:t xml:space="preserve"> </w:t>
            </w:r>
          </w:p>
          <w:p w14:paraId="7C41BB0A" w14:textId="77777777" w:rsidR="0035113B" w:rsidRDefault="007E13DB">
            <w:pPr>
              <w:ind w:left="106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2.6.1 Caring for natural resources,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adaptation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and mitigation to climate change 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15B95" w14:textId="77777777" w:rsidR="0035113B" w:rsidRDefault="0035113B"/>
        </w:tc>
      </w:tr>
    </w:tbl>
    <w:p w14:paraId="0AF802BE" w14:textId="77777777" w:rsidR="0035113B" w:rsidRDefault="007E13DB">
      <w:pPr>
        <w:spacing w:after="6"/>
        <w:ind w:left="101"/>
      </w:pPr>
      <w:r>
        <w:rPr>
          <w:sz w:val="14"/>
        </w:rPr>
        <w:t xml:space="preserve"> </w:t>
      </w:r>
    </w:p>
    <w:p w14:paraId="678DF0F3" w14:textId="77777777" w:rsidR="0035113B" w:rsidRDefault="007E13DB">
      <w:pPr>
        <w:spacing w:after="1"/>
        <w:ind w:left="101"/>
      </w:pPr>
      <w:r>
        <w:rPr>
          <w:sz w:val="20"/>
        </w:rPr>
        <w:t xml:space="preserve"> </w:t>
      </w:r>
    </w:p>
    <w:p w14:paraId="4B618C21" w14:textId="77777777" w:rsidR="0035113B" w:rsidRDefault="007E13DB">
      <w:pPr>
        <w:pStyle w:val="Heading2"/>
        <w:ind w:left="209"/>
      </w:pPr>
      <w:r>
        <w:t>SECTION 3</w:t>
      </w:r>
      <w:r>
        <w:rPr>
          <w:b w:val="0"/>
          <w:color w:val="000000"/>
        </w:rPr>
        <w:t xml:space="preserve"> </w:t>
      </w:r>
    </w:p>
    <w:p w14:paraId="7849BB15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3F9B0073" w14:textId="77777777" w:rsidR="0035113B" w:rsidRDefault="007E13DB">
      <w:pPr>
        <w:spacing w:after="172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Financial management: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386D244E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96"/>
        <w:ind w:left="164" w:right="364" w:hanging="10"/>
        <w:jc w:val="right"/>
      </w:pPr>
      <w:r>
        <w:rPr>
          <w:rFonts w:ascii="Century Gothic" w:eastAsia="Century Gothic" w:hAnsi="Century Gothic" w:cs="Century Gothic"/>
          <w:sz w:val="20"/>
        </w:rPr>
        <w:t xml:space="preserve">Describe your recording keeping system citing the types of financial journals you keep (cash flow, </w:t>
      </w:r>
    </w:p>
    <w:p w14:paraId="4E1686B9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4" w:line="250" w:lineRule="auto"/>
        <w:ind w:left="164" w:right="364" w:hanging="10"/>
      </w:pPr>
      <w:r>
        <w:rPr>
          <w:rFonts w:ascii="Century Gothic" w:eastAsia="Century Gothic" w:hAnsi="Century Gothic" w:cs="Century Gothic"/>
          <w:sz w:val="20"/>
        </w:rPr>
        <w:t xml:space="preserve">enterprise budget, balance sheet etc. </w:t>
      </w:r>
    </w:p>
    <w:p w14:paraId="513B3E7F" w14:textId="77777777" w:rsidR="0035113B" w:rsidRDefault="007E13DB">
      <w:pPr>
        <w:spacing w:after="0"/>
        <w:ind w:left="101"/>
      </w:pPr>
      <w:r>
        <w:rPr>
          <w:sz w:val="20"/>
        </w:rPr>
        <w:t xml:space="preserve"> </w:t>
      </w:r>
    </w:p>
    <w:p w14:paraId="2F03A31A" w14:textId="7143A304" w:rsidR="0035113B" w:rsidRDefault="007E13DB" w:rsidP="00AD6B90">
      <w:pPr>
        <w:spacing w:after="0"/>
        <w:ind w:left="101"/>
      </w:pPr>
      <w:r>
        <w:rPr>
          <w:sz w:val="20"/>
        </w:rPr>
        <w:t xml:space="preserve">  </w:t>
      </w:r>
    </w:p>
    <w:p w14:paraId="3994DA1D" w14:textId="77777777" w:rsidR="0035113B" w:rsidRDefault="007E13DB">
      <w:pPr>
        <w:pStyle w:val="Heading2"/>
        <w:ind w:left="209"/>
      </w:pPr>
      <w:r>
        <w:t>SECTION 4</w:t>
      </w:r>
      <w:r>
        <w:rPr>
          <w:b w:val="0"/>
          <w:color w:val="000000"/>
        </w:rPr>
        <w:t xml:space="preserve"> </w:t>
      </w:r>
    </w:p>
    <w:p w14:paraId="1E8050D2" w14:textId="77777777" w:rsidR="0035113B" w:rsidRDefault="007E13DB">
      <w:pPr>
        <w:spacing w:after="67"/>
        <w:ind w:left="101"/>
      </w:pPr>
      <w:r>
        <w:rPr>
          <w:sz w:val="12"/>
        </w:rPr>
        <w:t xml:space="preserve"> </w:t>
      </w:r>
    </w:p>
    <w:p w14:paraId="3BA94A4D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Production: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689446C9" w14:textId="77777777" w:rsidR="0035113B" w:rsidRDefault="007E13DB">
      <w:pPr>
        <w:spacing w:after="33"/>
        <w:ind w:left="101"/>
      </w:pPr>
      <w:r>
        <w:rPr>
          <w:sz w:val="15"/>
        </w:rPr>
        <w:t xml:space="preserve"> </w:t>
      </w:r>
    </w:p>
    <w:p w14:paraId="1B6C6C8E" w14:textId="77777777" w:rsidR="0035113B" w:rsidRDefault="007E13DB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5" w:line="247" w:lineRule="auto"/>
        <w:ind w:left="332" w:hanging="10"/>
      </w:pPr>
      <w:r>
        <w:rPr>
          <w:rFonts w:ascii="Century Gothic" w:eastAsia="Century Gothic" w:hAnsi="Century Gothic" w:cs="Century Gothic"/>
          <w:sz w:val="20"/>
        </w:rPr>
        <w:t xml:space="preserve">Demonstrate Value chain standards: (e.g. HAACP, Phytosanitary and health requirements) </w:t>
      </w:r>
    </w:p>
    <w:p w14:paraId="298D4DC4" w14:textId="77777777" w:rsidR="0035113B" w:rsidRDefault="007E13DB">
      <w:pPr>
        <w:spacing w:after="0"/>
      </w:pPr>
      <w:r>
        <w:rPr>
          <w:sz w:val="9"/>
        </w:rPr>
        <w:t xml:space="preserve"> </w:t>
      </w:r>
    </w:p>
    <w:tbl>
      <w:tblPr>
        <w:tblStyle w:val="TableGrid"/>
        <w:tblW w:w="10316" w:type="dxa"/>
        <w:tblInd w:w="200" w:type="dxa"/>
        <w:tblCellMar>
          <w:top w:w="4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781"/>
        <w:gridCol w:w="1841"/>
        <w:gridCol w:w="2694"/>
      </w:tblGrid>
      <w:tr w:rsidR="0035113B" w14:paraId="4983C5B7" w14:textId="77777777">
        <w:trPr>
          <w:trHeight w:val="1114"/>
        </w:trPr>
        <w:tc>
          <w:tcPr>
            <w:tcW w:w="57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D2B4D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Demonstrate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Labeling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of ingredients: </w:t>
            </w:r>
          </w:p>
          <w:p w14:paraId="21A2ED4F" w14:textId="77777777" w:rsidR="0035113B" w:rsidRDefault="007E13DB">
            <w:pPr>
              <w:spacing w:after="14"/>
            </w:pPr>
            <w:r>
              <w:rPr>
                <w:sz w:val="20"/>
              </w:rPr>
              <w:t xml:space="preserve"> </w:t>
            </w:r>
          </w:p>
          <w:p w14:paraId="0276BC5B" w14:textId="77777777" w:rsidR="0035113B" w:rsidRDefault="007E13DB">
            <w:r>
              <w:rPr>
                <w:sz w:val="28"/>
              </w:rPr>
              <w:t xml:space="preserve"> </w:t>
            </w:r>
          </w:p>
          <w:p w14:paraId="20249B91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Handling and packaging: </w:t>
            </w:r>
          </w:p>
        </w:tc>
        <w:tc>
          <w:tcPr>
            <w:tcW w:w="1841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14:paraId="3770DF79" w14:textId="77777777" w:rsidR="0035113B" w:rsidRDefault="0035113B"/>
        </w:tc>
        <w:tc>
          <w:tcPr>
            <w:tcW w:w="2694" w:type="dxa"/>
            <w:tcBorders>
              <w:top w:val="single" w:sz="5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39EE9E" w14:textId="77777777" w:rsidR="0035113B" w:rsidRDefault="0035113B"/>
        </w:tc>
      </w:tr>
      <w:tr w:rsidR="0035113B" w14:paraId="43599F28" w14:textId="77777777">
        <w:trPr>
          <w:trHeight w:val="37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F81BC"/>
          </w:tcPr>
          <w:p w14:paraId="5F44DEAA" w14:textId="77777777" w:rsidR="0035113B" w:rsidRDefault="007E13DB">
            <w:pPr>
              <w:ind w:left="103"/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Quality of product and quantity of produce: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4F81BC"/>
          </w:tcPr>
          <w:p w14:paraId="701EF82C" w14:textId="77777777" w:rsidR="0035113B" w:rsidRDefault="0035113B"/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6F2396B5" w14:textId="77777777" w:rsidR="0035113B" w:rsidRDefault="0035113B"/>
        </w:tc>
      </w:tr>
      <w:tr w:rsidR="0035113B" w14:paraId="49859CD3" w14:textId="77777777">
        <w:trPr>
          <w:trHeight w:val="376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603B8FAE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Produce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6803F15B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Quality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7A4F2684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Quantity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</w:tr>
      <w:tr w:rsidR="0035113B" w14:paraId="4CB8DD32" w14:textId="77777777">
        <w:trPr>
          <w:trHeight w:val="37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22B2" w14:textId="77777777" w:rsidR="0035113B" w:rsidRDefault="007E13DB"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CA8C" w14:textId="77777777" w:rsidR="0035113B" w:rsidRDefault="007E13DB"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4C6D" w14:textId="77777777" w:rsidR="0035113B" w:rsidRDefault="007E13DB">
            <w:r>
              <w:t xml:space="preserve"> </w:t>
            </w:r>
          </w:p>
        </w:tc>
      </w:tr>
      <w:tr w:rsidR="0035113B" w14:paraId="65F99754" w14:textId="77777777">
        <w:trPr>
          <w:trHeight w:val="37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B0A9AB5" w14:textId="77777777" w:rsidR="0035113B" w:rsidRDefault="007E13DB"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0DDFFE7" w14:textId="77777777" w:rsidR="0035113B" w:rsidRDefault="007E13DB"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FAEF4FF" w14:textId="77777777" w:rsidR="0035113B" w:rsidRDefault="007E13DB">
            <w:r>
              <w:t xml:space="preserve"> </w:t>
            </w:r>
          </w:p>
        </w:tc>
      </w:tr>
    </w:tbl>
    <w:p w14:paraId="332F504D" w14:textId="77777777" w:rsidR="0035113B" w:rsidRDefault="007E13DB">
      <w:pPr>
        <w:spacing w:after="6"/>
      </w:pPr>
      <w:r>
        <w:rPr>
          <w:sz w:val="14"/>
        </w:rPr>
        <w:t xml:space="preserve"> </w:t>
      </w:r>
    </w:p>
    <w:p w14:paraId="39286B32" w14:textId="77777777" w:rsidR="0035113B" w:rsidRDefault="007E13DB">
      <w:pPr>
        <w:spacing w:after="1"/>
      </w:pPr>
      <w:r>
        <w:rPr>
          <w:sz w:val="20"/>
        </w:rPr>
        <w:t xml:space="preserve"> </w:t>
      </w:r>
    </w:p>
    <w:p w14:paraId="5EA5331B" w14:textId="77777777" w:rsidR="0035113B" w:rsidRDefault="007E13DB">
      <w:pPr>
        <w:pStyle w:val="Heading2"/>
        <w:ind w:left="209"/>
      </w:pPr>
      <w:r>
        <w:t>SECTION 5</w:t>
      </w:r>
      <w:r>
        <w:rPr>
          <w:b w:val="0"/>
          <w:color w:val="000000"/>
        </w:rPr>
        <w:t xml:space="preserve"> </w:t>
      </w:r>
    </w:p>
    <w:p w14:paraId="02A679C4" w14:textId="77777777" w:rsidR="0035113B" w:rsidRDefault="007E13DB">
      <w:pPr>
        <w:spacing w:after="67"/>
      </w:pPr>
      <w:r>
        <w:rPr>
          <w:sz w:val="12"/>
        </w:rPr>
        <w:t xml:space="preserve"> </w:t>
      </w:r>
    </w:p>
    <w:p w14:paraId="4799F758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Marketing plan: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78B2CC13" w14:textId="77777777" w:rsidR="0035113B" w:rsidRDefault="007E13DB">
      <w:pPr>
        <w:spacing w:after="0"/>
      </w:pPr>
      <w:r>
        <w:rPr>
          <w:sz w:val="17"/>
        </w:rPr>
        <w:t xml:space="preserve"> </w:t>
      </w:r>
    </w:p>
    <w:tbl>
      <w:tblPr>
        <w:tblStyle w:val="TableGrid"/>
        <w:tblW w:w="10317" w:type="dxa"/>
        <w:tblInd w:w="200" w:type="dxa"/>
        <w:tblCellMar>
          <w:top w:w="4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2693"/>
        <w:gridCol w:w="1702"/>
        <w:gridCol w:w="2377"/>
      </w:tblGrid>
      <w:tr w:rsidR="0035113B" w14:paraId="54DBC163" w14:textId="77777777">
        <w:trPr>
          <w:trHeight w:val="744"/>
        </w:trPr>
        <w:tc>
          <w:tcPr>
            <w:tcW w:w="10317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F553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Mention the existing markets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( indicate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formal or  informal Local/ national/ international): </w:t>
            </w:r>
          </w:p>
          <w:p w14:paraId="430F7E3E" w14:textId="77777777" w:rsidR="0035113B" w:rsidRDefault="007E13DB">
            <w:pPr>
              <w:spacing w:after="70"/>
            </w:pPr>
            <w:r>
              <w:rPr>
                <w:sz w:val="12"/>
              </w:rPr>
              <w:t xml:space="preserve"> </w:t>
            </w:r>
          </w:p>
          <w:p w14:paraId="446AEB90" w14:textId="77777777" w:rsidR="0035113B" w:rsidRDefault="007E13DB">
            <w:pPr>
              <w:ind w:left="10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Monetary value of the sales: </w:t>
            </w:r>
          </w:p>
        </w:tc>
      </w:tr>
      <w:tr w:rsidR="0035113B" w14:paraId="484F5DAB" w14:textId="77777777">
        <w:trPr>
          <w:trHeight w:val="3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0D96D726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Produce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6EC87AA9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Quantity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1C168588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Price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270D67AF" w14:textId="77777777" w:rsidR="0035113B" w:rsidRPr="00AD6B90" w:rsidRDefault="007E13DB">
            <w:pPr>
              <w:ind w:left="103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</w:rPr>
              <w:t>Total amount</w:t>
            </w: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 </w:t>
            </w:r>
          </w:p>
        </w:tc>
      </w:tr>
      <w:tr w:rsidR="0035113B" w14:paraId="6F487EE4" w14:textId="77777777">
        <w:trPr>
          <w:trHeight w:val="37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52B2" w14:textId="77777777" w:rsidR="0035113B" w:rsidRDefault="007E13DB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4DE1" w14:textId="77777777" w:rsidR="0035113B" w:rsidRDefault="007E13DB"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9B0F" w14:textId="77777777" w:rsidR="0035113B" w:rsidRDefault="007E13DB">
            <w: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8510" w14:textId="77777777" w:rsidR="0035113B" w:rsidRDefault="007E13DB">
            <w:r>
              <w:t xml:space="preserve"> </w:t>
            </w:r>
          </w:p>
        </w:tc>
      </w:tr>
      <w:tr w:rsidR="0035113B" w14:paraId="62E6E2FC" w14:textId="77777777">
        <w:trPr>
          <w:trHeight w:val="37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B38E6FD" w14:textId="77777777" w:rsidR="0035113B" w:rsidRDefault="007E13DB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10262FB" w14:textId="77777777" w:rsidR="0035113B" w:rsidRDefault="007E13DB"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39C26AE" w14:textId="77777777" w:rsidR="0035113B" w:rsidRDefault="007E13DB">
            <w: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8849F7B" w14:textId="77777777" w:rsidR="0035113B" w:rsidRDefault="007E13DB">
            <w:r>
              <w:t xml:space="preserve"> </w:t>
            </w:r>
          </w:p>
        </w:tc>
      </w:tr>
    </w:tbl>
    <w:p w14:paraId="352DB8DA" w14:textId="41026D44" w:rsidR="00AD6B90" w:rsidRPr="00EF131F" w:rsidRDefault="007E13DB">
      <w:pPr>
        <w:spacing w:after="0"/>
      </w:pPr>
      <w:r>
        <w:rPr>
          <w:sz w:val="17"/>
        </w:rPr>
        <w:t xml:space="preserve"> </w:t>
      </w:r>
    </w:p>
    <w:p w14:paraId="0577BAEE" w14:textId="77777777" w:rsidR="00AD6B90" w:rsidRDefault="00AD6B90">
      <w:pPr>
        <w:spacing w:after="0"/>
      </w:pPr>
    </w:p>
    <w:p w14:paraId="7EBBE7E9" w14:textId="77777777" w:rsidR="0045569B" w:rsidRDefault="0045569B">
      <w:pPr>
        <w:spacing w:after="0"/>
      </w:pPr>
    </w:p>
    <w:p w14:paraId="2CF1912B" w14:textId="77777777" w:rsidR="0045569B" w:rsidRDefault="0045569B">
      <w:pPr>
        <w:spacing w:after="0"/>
      </w:pPr>
    </w:p>
    <w:p w14:paraId="1D654AC7" w14:textId="77777777" w:rsidR="0045569B" w:rsidRDefault="0045569B">
      <w:pPr>
        <w:spacing w:after="0"/>
      </w:pPr>
    </w:p>
    <w:p w14:paraId="5C4A1950" w14:textId="77777777" w:rsidR="0045569B" w:rsidRDefault="0045569B">
      <w:pPr>
        <w:spacing w:after="0"/>
      </w:pPr>
    </w:p>
    <w:p w14:paraId="14DDA786" w14:textId="77777777" w:rsidR="0035113B" w:rsidRDefault="007E13DB">
      <w:pPr>
        <w:pStyle w:val="Heading2"/>
        <w:ind w:left="209"/>
      </w:pPr>
      <w:r>
        <w:lastRenderedPageBreak/>
        <w:t>SECTION 6</w:t>
      </w:r>
      <w:r>
        <w:rPr>
          <w:b w:val="0"/>
          <w:color w:val="000000"/>
        </w:rPr>
        <w:t xml:space="preserve"> </w:t>
      </w:r>
    </w:p>
    <w:p w14:paraId="16707E79" w14:textId="77777777" w:rsidR="0035113B" w:rsidRDefault="007E13DB">
      <w:pPr>
        <w:spacing w:after="67"/>
      </w:pPr>
      <w:r>
        <w:rPr>
          <w:sz w:val="12"/>
        </w:rPr>
        <w:t xml:space="preserve"> </w:t>
      </w:r>
    </w:p>
    <w:p w14:paraId="74B0A3AC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Job creation: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3783F4C5" w14:textId="72B43B50" w:rsidR="0035113B" w:rsidRDefault="007E13DB">
      <w:pPr>
        <w:spacing w:after="0"/>
      </w:pPr>
      <w:r>
        <w:rPr>
          <w:sz w:val="17"/>
        </w:rPr>
        <w:t xml:space="preserve"> </w:t>
      </w:r>
    </w:p>
    <w:tbl>
      <w:tblPr>
        <w:tblStyle w:val="TableGrid"/>
        <w:tblW w:w="10459" w:type="dxa"/>
        <w:tblInd w:w="100" w:type="dxa"/>
        <w:tblCellMar>
          <w:top w:w="5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129"/>
        <w:gridCol w:w="6330"/>
      </w:tblGrid>
      <w:tr w:rsidR="0035113B" w14:paraId="52567312" w14:textId="77777777">
        <w:trPr>
          <w:trHeight w:val="425"/>
        </w:trPr>
        <w:tc>
          <w:tcPr>
            <w:tcW w:w="10459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09FF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Number of permanent and seasonal jobs created: </w:t>
            </w:r>
          </w:p>
        </w:tc>
      </w:tr>
      <w:tr w:rsidR="0035113B" w14:paraId="26F1F714" w14:textId="77777777">
        <w:trPr>
          <w:trHeight w:val="374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598967E8" w14:textId="77777777" w:rsidR="0035113B" w:rsidRPr="00AD6B90" w:rsidRDefault="007E13DB">
            <w:pPr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Seasonal Jobs created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C"/>
          </w:tcPr>
          <w:p w14:paraId="07641E7B" w14:textId="77777777" w:rsidR="0035113B" w:rsidRPr="00AD6B90" w:rsidRDefault="007E13DB">
            <w:pPr>
              <w:ind w:left="55"/>
              <w:rPr>
                <w:color w:val="FFFFFF" w:themeColor="background1"/>
              </w:rPr>
            </w:pPr>
            <w:r w:rsidRPr="00AD6B90">
              <w:rPr>
                <w:rFonts w:ascii="Century Gothic" w:eastAsia="Century Gothic" w:hAnsi="Century Gothic" w:cs="Century Gothic"/>
                <w:color w:val="FFFFFF" w:themeColor="background1"/>
                <w:sz w:val="20"/>
              </w:rPr>
              <w:t xml:space="preserve">Permanent Jobs </w:t>
            </w:r>
          </w:p>
        </w:tc>
      </w:tr>
      <w:tr w:rsidR="0035113B" w14:paraId="07D97D4E" w14:textId="77777777">
        <w:trPr>
          <w:trHeight w:val="1115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7C0E" w14:textId="77777777" w:rsidR="0035113B" w:rsidRDefault="007E13DB">
            <w:pPr>
              <w:spacing w:after="105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Persons with disability: </w:t>
            </w:r>
          </w:p>
          <w:p w14:paraId="46C3EAFE" w14:textId="77777777" w:rsidR="0035113B" w:rsidRDefault="007E13DB">
            <w:pPr>
              <w:spacing w:after="10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Youth: </w:t>
            </w:r>
          </w:p>
          <w:p w14:paraId="651AFE2B" w14:textId="77777777" w:rsidR="0035113B" w:rsidRDefault="007E13DB"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Women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A70A" w14:textId="4D21DD67" w:rsidR="0035113B" w:rsidRDefault="007E13DB">
            <w:pPr>
              <w:spacing w:after="105"/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Persons with disability: </w:t>
            </w:r>
          </w:p>
          <w:p w14:paraId="2336084C" w14:textId="18D936B6" w:rsidR="0035113B" w:rsidRDefault="007E13DB">
            <w:pPr>
              <w:spacing w:after="108"/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Youth: </w:t>
            </w:r>
          </w:p>
          <w:p w14:paraId="6AE90108" w14:textId="77777777" w:rsidR="0035113B" w:rsidRDefault="007E13DB">
            <w:pPr>
              <w:ind w:left="2"/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Women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5113B" w14:paraId="10E58C4E" w14:textId="77777777">
        <w:trPr>
          <w:trHeight w:val="748"/>
        </w:trPr>
        <w:tc>
          <w:tcPr>
            <w:tcW w:w="10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DA8D44E" w14:textId="1E8C8F2A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Sustainability of jobs created: </w:t>
            </w:r>
          </w:p>
        </w:tc>
      </w:tr>
    </w:tbl>
    <w:p w14:paraId="51444940" w14:textId="77777777" w:rsidR="0035113B" w:rsidRDefault="007E13DB">
      <w:pPr>
        <w:spacing w:after="0"/>
      </w:pPr>
      <w:r>
        <w:rPr>
          <w:sz w:val="16"/>
        </w:rPr>
        <w:t xml:space="preserve"> </w:t>
      </w:r>
    </w:p>
    <w:p w14:paraId="43BB0FF0" w14:textId="77777777" w:rsidR="0035113B" w:rsidRDefault="007E13DB">
      <w:pPr>
        <w:spacing w:after="0"/>
      </w:pPr>
      <w:r>
        <w:rPr>
          <w:sz w:val="20"/>
        </w:rPr>
        <w:t xml:space="preserve"> </w:t>
      </w:r>
    </w:p>
    <w:p w14:paraId="7A5F5568" w14:textId="77777777" w:rsidR="0035113B" w:rsidRDefault="007E13DB">
      <w:pPr>
        <w:pStyle w:val="Heading2"/>
        <w:ind w:left="209"/>
      </w:pPr>
      <w:r>
        <w:t>SECTION 7</w:t>
      </w:r>
      <w:r>
        <w:rPr>
          <w:b w:val="0"/>
          <w:color w:val="000000"/>
        </w:rPr>
        <w:t xml:space="preserve"> </w:t>
      </w:r>
    </w:p>
    <w:p w14:paraId="365C7436" w14:textId="77777777" w:rsidR="0035113B" w:rsidRDefault="007E13DB">
      <w:pPr>
        <w:spacing w:after="67"/>
      </w:pPr>
      <w:r>
        <w:rPr>
          <w:sz w:val="12"/>
        </w:rPr>
        <w:t xml:space="preserve"> </w:t>
      </w:r>
    </w:p>
    <w:p w14:paraId="13E31828" w14:textId="77777777" w:rsidR="0035113B" w:rsidRDefault="007E13DB">
      <w:pPr>
        <w:spacing w:after="5"/>
        <w:ind w:left="221" w:hanging="10"/>
      </w:pPr>
      <w:r>
        <w:rPr>
          <w:rFonts w:ascii="Century Gothic" w:eastAsia="Century Gothic" w:hAnsi="Century Gothic" w:cs="Century Gothic"/>
          <w:b/>
          <w:color w:val="622322"/>
          <w:sz w:val="20"/>
        </w:rPr>
        <w:t>Investment in human capital development:</w:t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0A227686" w14:textId="77777777" w:rsidR="0035113B" w:rsidRDefault="007E13DB">
      <w:pPr>
        <w:spacing w:after="0"/>
      </w:pPr>
      <w:r>
        <w:rPr>
          <w:sz w:val="13"/>
        </w:rPr>
        <w:t xml:space="preserve"> </w:t>
      </w:r>
    </w:p>
    <w:tbl>
      <w:tblPr>
        <w:tblStyle w:val="TableGrid"/>
        <w:tblW w:w="10454" w:type="dxa"/>
        <w:tblInd w:w="111" w:type="dxa"/>
        <w:tblCellMar>
          <w:top w:w="6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454"/>
      </w:tblGrid>
      <w:tr w:rsidR="0035113B" w14:paraId="0A192F81" w14:textId="77777777">
        <w:trPr>
          <w:trHeight w:val="1659"/>
        </w:trPr>
        <w:tc>
          <w:tcPr>
            <w:tcW w:w="10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9AACD" w14:textId="77777777" w:rsidR="0035113B" w:rsidRDefault="007E13DB">
            <w:pPr>
              <w:spacing w:after="479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Skills transfer (Mentoring,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coaching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and capacity-building programmes): </w:t>
            </w:r>
          </w:p>
          <w:p w14:paraId="448A562F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Programmes focusing on staff wellbeing: </w:t>
            </w:r>
          </w:p>
        </w:tc>
      </w:tr>
      <w:tr w:rsidR="0035113B" w14:paraId="4F23363B" w14:textId="77777777">
        <w:trPr>
          <w:trHeight w:val="1659"/>
        </w:trPr>
        <w:tc>
          <w:tcPr>
            <w:tcW w:w="10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026F5" w14:textId="77777777" w:rsidR="0035113B" w:rsidRDefault="007E13DB">
            <w:r>
              <w:rPr>
                <w:rFonts w:ascii="Century Gothic" w:eastAsia="Century Gothic" w:hAnsi="Century Gothic" w:cs="Century Gothic"/>
                <w:sz w:val="20"/>
              </w:rPr>
              <w:t xml:space="preserve">Contribution to community development: </w:t>
            </w:r>
          </w:p>
        </w:tc>
      </w:tr>
    </w:tbl>
    <w:p w14:paraId="1DAD29D4" w14:textId="77777777" w:rsidR="00AD6B90" w:rsidRDefault="00AD6B90">
      <w:pPr>
        <w:spacing w:after="3" w:line="265" w:lineRule="auto"/>
        <w:ind w:left="209" w:right="66" w:hanging="10"/>
        <w:rPr>
          <w:rFonts w:ascii="Century Gothic" w:eastAsia="Century Gothic" w:hAnsi="Century Gothic" w:cs="Century Gothic"/>
          <w:sz w:val="20"/>
        </w:rPr>
      </w:pPr>
    </w:p>
    <w:p w14:paraId="52B59563" w14:textId="77777777" w:rsidR="00AD6B90" w:rsidRDefault="00AD6B90">
      <w:pPr>
        <w:spacing w:after="3" w:line="265" w:lineRule="auto"/>
        <w:ind w:left="209" w:right="66" w:hanging="10"/>
        <w:rPr>
          <w:rFonts w:ascii="Century Gothic" w:eastAsia="Century Gothic" w:hAnsi="Century Gothic" w:cs="Century Gothic"/>
          <w:sz w:val="20"/>
        </w:rPr>
      </w:pPr>
    </w:p>
    <w:p w14:paraId="714475AA" w14:textId="77777777" w:rsidR="00EF131F" w:rsidRDefault="00EF131F" w:rsidP="00EF131F">
      <w:pPr>
        <w:spacing w:after="406" w:line="347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</w:p>
    <w:p w14:paraId="17850A39" w14:textId="3D1F3517" w:rsidR="00EF131F" w:rsidRPr="00EF131F" w:rsidRDefault="00EF131F" w:rsidP="00EF131F">
      <w:pPr>
        <w:spacing w:after="406" w:line="347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Nominee:     </w:t>
      </w:r>
    </w:p>
    <w:p w14:paraId="65E5DD55" w14:textId="77777777" w:rsidR="00EF131F" w:rsidRDefault="00EF131F" w:rsidP="00EF131F">
      <w:pPr>
        <w:spacing w:after="406" w:line="347" w:lineRule="auto"/>
        <w:ind w:left="209" w:right="1821" w:hanging="10"/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 </w:t>
      </w:r>
    </w:p>
    <w:p w14:paraId="3E6901A9" w14:textId="77777777" w:rsidR="00EF131F" w:rsidRP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the Nominator (Extension Officer name): </w:t>
      </w:r>
    </w:p>
    <w:p w14:paraId="5D718CEE" w14:textId="77777777" w:rsid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</w:t>
      </w:r>
    </w:p>
    <w:p w14:paraId="68386CD0" w14:textId="77777777" w:rsidR="00EF131F" w:rsidRPr="00EF131F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b/>
          <w:bCs/>
          <w:sz w:val="20"/>
        </w:rPr>
      </w:pPr>
      <w:r w:rsidRPr="00EF131F">
        <w:rPr>
          <w:rFonts w:ascii="Century Gothic" w:eastAsia="Century Gothic" w:hAnsi="Century Gothic" w:cs="Century Gothic"/>
          <w:b/>
          <w:bCs/>
          <w:sz w:val="20"/>
        </w:rPr>
        <w:t xml:space="preserve">Name of the District Manager: </w:t>
      </w:r>
    </w:p>
    <w:p w14:paraId="57B3460C" w14:textId="77777777" w:rsidR="00EF131F" w:rsidRPr="008D3317" w:rsidRDefault="00EF131F" w:rsidP="00EF131F">
      <w:pPr>
        <w:spacing w:after="406" w:line="240" w:lineRule="auto"/>
        <w:ind w:left="209" w:right="1821" w:hanging="1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Signature:  </w:t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</w:r>
      <w:r>
        <w:rPr>
          <w:rFonts w:ascii="Century Gothic" w:eastAsia="Century Gothic" w:hAnsi="Century Gothic" w:cs="Century Gothic"/>
          <w:sz w:val="20"/>
        </w:rPr>
        <w:tab/>
        <w:t xml:space="preserve">Date:  </w:t>
      </w:r>
    </w:p>
    <w:p w14:paraId="2D8DBD15" w14:textId="2B7555FE" w:rsidR="0035113B" w:rsidRDefault="0035113B" w:rsidP="0045569B">
      <w:pPr>
        <w:spacing w:after="3" w:line="265" w:lineRule="auto"/>
        <w:ind w:right="66"/>
      </w:pPr>
    </w:p>
    <w:sectPr w:rsidR="0035113B">
      <w:pgSz w:w="12739" w:h="17681"/>
      <w:pgMar w:top="1129" w:right="1542" w:bottom="10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3B"/>
    <w:rsid w:val="000133AF"/>
    <w:rsid w:val="00127DE9"/>
    <w:rsid w:val="00134851"/>
    <w:rsid w:val="001B0B3D"/>
    <w:rsid w:val="001E60DF"/>
    <w:rsid w:val="001F0949"/>
    <w:rsid w:val="0035113B"/>
    <w:rsid w:val="003515CB"/>
    <w:rsid w:val="003960E5"/>
    <w:rsid w:val="003F3805"/>
    <w:rsid w:val="0045569B"/>
    <w:rsid w:val="00491F0E"/>
    <w:rsid w:val="005A416D"/>
    <w:rsid w:val="00626566"/>
    <w:rsid w:val="0075513C"/>
    <w:rsid w:val="007E13DB"/>
    <w:rsid w:val="00842DCD"/>
    <w:rsid w:val="008D3317"/>
    <w:rsid w:val="00A36AFD"/>
    <w:rsid w:val="00AD6B90"/>
    <w:rsid w:val="00B42140"/>
    <w:rsid w:val="00CF28BE"/>
    <w:rsid w:val="00CF4F6F"/>
    <w:rsid w:val="00DD5734"/>
    <w:rsid w:val="00EF131F"/>
    <w:rsid w:val="00F72560"/>
    <w:rsid w:val="00F7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C8B4F6"/>
  <w15:docId w15:val="{C1C0D73A-3AD6-4B97-B70F-8D75C2C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111" w:hanging="10"/>
      <w:outlineLvl w:val="0"/>
    </w:pPr>
    <w:rPr>
      <w:rFonts w:ascii="Century Gothic" w:eastAsia="Century Gothic" w:hAnsi="Century Gothic" w:cs="Century Gothic"/>
      <w:b/>
      <w:color w:val="00AF5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/>
      <w:ind w:left="111" w:hanging="10"/>
      <w:outlineLvl w:val="1"/>
    </w:pPr>
    <w:rPr>
      <w:rFonts w:ascii="Century Gothic" w:eastAsia="Century Gothic" w:hAnsi="Century Gothic" w:cs="Century Gothic"/>
      <w:b/>
      <w:color w:val="00AF5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AF50"/>
      <w:sz w:val="20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AF5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3960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41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B3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B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3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TiyaniN</dc:creator>
  <cp:keywords/>
  <cp:lastModifiedBy>Gizelle</cp:lastModifiedBy>
  <cp:revision>2</cp:revision>
  <dcterms:created xsi:type="dcterms:W3CDTF">2024-04-29T09:08:00Z</dcterms:created>
  <dcterms:modified xsi:type="dcterms:W3CDTF">2024-04-29T09:08:00Z</dcterms:modified>
</cp:coreProperties>
</file>