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D7CC" w14:textId="243CB440" w:rsidR="00126A90" w:rsidRPr="00965995" w:rsidRDefault="00126A90" w:rsidP="0060580F">
      <w:pPr>
        <w:spacing w:after="49" w:line="240" w:lineRule="auto"/>
        <w:ind w:left="0" w:firstLine="0"/>
        <w:jc w:val="center"/>
        <w:rPr>
          <w:rFonts w:asciiTheme="minorHAnsi" w:hAnsiTheme="minorHAnsi"/>
          <w:b/>
          <w:bCs/>
          <w:sz w:val="22"/>
        </w:rPr>
      </w:pPr>
      <w:r w:rsidRPr="00965995">
        <w:rPr>
          <w:rFonts w:asciiTheme="minorHAnsi" w:hAnsiTheme="minorHAnsi"/>
          <w:b/>
          <w:bCs/>
          <w:sz w:val="22"/>
        </w:rPr>
        <w:t>TERMS AND CONDITIONS</w:t>
      </w:r>
    </w:p>
    <w:p w14:paraId="62EB06AB" w14:textId="2B03FF01" w:rsidR="00126A90" w:rsidRPr="00965995" w:rsidRDefault="00126A90" w:rsidP="0060580F">
      <w:pPr>
        <w:spacing w:after="49" w:line="240" w:lineRule="auto"/>
        <w:ind w:left="0" w:firstLine="0"/>
        <w:rPr>
          <w:rFonts w:asciiTheme="minorHAnsi" w:hAnsiTheme="minorHAnsi"/>
          <w:b/>
          <w:bCs/>
          <w:szCs w:val="20"/>
        </w:rPr>
      </w:pPr>
    </w:p>
    <w:p w14:paraId="535AA30D" w14:textId="24738E4A" w:rsidR="007C1D0D" w:rsidRPr="00965995" w:rsidRDefault="00F05174" w:rsidP="0060580F">
      <w:pPr>
        <w:spacing w:after="49" w:line="240" w:lineRule="auto"/>
        <w:ind w:left="0" w:firstLine="0"/>
        <w:jc w:val="center"/>
        <w:rPr>
          <w:rFonts w:asciiTheme="minorHAnsi" w:hAnsiTheme="minorHAnsi"/>
          <w:b/>
          <w:bCs/>
          <w:color w:val="FF0000"/>
          <w:szCs w:val="20"/>
          <w:u w:val="single"/>
        </w:rPr>
      </w:pPr>
      <w:r w:rsidRPr="00965995">
        <w:rPr>
          <w:rFonts w:asciiTheme="minorHAnsi" w:hAnsiTheme="minorHAnsi"/>
          <w:b/>
          <w:bCs/>
          <w:color w:val="FF0000"/>
          <w:szCs w:val="20"/>
          <w:u w:val="single"/>
        </w:rPr>
        <w:t>SUMMARY OF IMPORTANT ASPECTS</w:t>
      </w:r>
    </w:p>
    <w:p w14:paraId="7ADC12E5" w14:textId="77777777" w:rsidR="00702ACE" w:rsidRPr="00965995" w:rsidRDefault="00702ACE" w:rsidP="0060580F">
      <w:pPr>
        <w:spacing w:after="49" w:line="240" w:lineRule="auto"/>
        <w:ind w:left="0" w:firstLine="0"/>
        <w:rPr>
          <w:rFonts w:asciiTheme="minorHAnsi" w:hAnsiTheme="minorHAnsi"/>
          <w:b/>
          <w:bCs/>
          <w:color w:val="FF0000"/>
          <w:szCs w:val="20"/>
        </w:rPr>
      </w:pPr>
    </w:p>
    <w:p w14:paraId="4B73C7F2" w14:textId="78D57B7F" w:rsidR="006144B6" w:rsidRPr="00965995" w:rsidRDefault="00EB01EF" w:rsidP="0060580F">
      <w:pPr>
        <w:pStyle w:val="ListParagraph"/>
        <w:numPr>
          <w:ilvl w:val="0"/>
          <w:numId w:val="12"/>
        </w:numPr>
        <w:spacing w:after="49" w:line="360" w:lineRule="auto"/>
        <w:ind w:left="567" w:hanging="567"/>
        <w:rPr>
          <w:rFonts w:asciiTheme="minorHAnsi" w:hAnsiTheme="minorHAnsi"/>
          <w:b/>
          <w:bCs/>
          <w:color w:val="FF0000"/>
          <w:szCs w:val="20"/>
        </w:rPr>
      </w:pPr>
      <w:r w:rsidRPr="00965995">
        <w:rPr>
          <w:rFonts w:asciiTheme="minorHAnsi" w:hAnsiTheme="minorHAnsi"/>
          <w:b/>
          <w:bCs/>
          <w:color w:val="FF0000"/>
          <w:szCs w:val="20"/>
        </w:rPr>
        <w:t xml:space="preserve">BY AGREEING TO THESE TERMS AND CONDITIONS </w:t>
      </w:r>
      <w:r w:rsidRPr="00965995">
        <w:rPr>
          <w:rFonts w:asciiTheme="minorHAnsi" w:hAnsiTheme="minorHAnsi"/>
          <w:b/>
          <w:bCs/>
          <w:color w:val="FF0000"/>
          <w:szCs w:val="20"/>
          <w:u w:val="single"/>
        </w:rPr>
        <w:t xml:space="preserve">YOU ARE PROVIDING YOUR CONSENT TO THE DEPARTMENT TO </w:t>
      </w:r>
      <w:r w:rsidR="00C034CC" w:rsidRPr="00965995">
        <w:rPr>
          <w:rFonts w:asciiTheme="minorHAnsi" w:hAnsiTheme="minorHAnsi"/>
          <w:b/>
          <w:bCs/>
          <w:color w:val="FF0000"/>
          <w:szCs w:val="20"/>
          <w:u w:val="single"/>
        </w:rPr>
        <w:t>COLLECT AND PROCESS YOUR PERSONAL INFORMATION</w:t>
      </w:r>
      <w:r w:rsidR="006144B6" w:rsidRPr="00965995">
        <w:rPr>
          <w:rFonts w:asciiTheme="minorHAnsi" w:hAnsiTheme="minorHAnsi"/>
          <w:b/>
          <w:bCs/>
          <w:color w:val="FF0000"/>
          <w:szCs w:val="20"/>
        </w:rPr>
        <w:t xml:space="preserve"> A</w:t>
      </w:r>
      <w:r w:rsidR="00C27A36" w:rsidRPr="00965995">
        <w:rPr>
          <w:rFonts w:asciiTheme="minorHAnsi" w:hAnsiTheme="minorHAnsi"/>
          <w:b/>
          <w:bCs/>
          <w:color w:val="FF0000"/>
          <w:szCs w:val="20"/>
        </w:rPr>
        <w:t>S WELL AS</w:t>
      </w:r>
      <w:r w:rsidR="006144B6" w:rsidRPr="00965995">
        <w:rPr>
          <w:rFonts w:asciiTheme="minorHAnsi" w:hAnsiTheme="minorHAnsi"/>
          <w:b/>
          <w:bCs/>
          <w:color w:val="FF0000"/>
          <w:szCs w:val="20"/>
        </w:rPr>
        <w:t xml:space="preserve"> </w:t>
      </w:r>
      <w:r w:rsidR="00532FA2" w:rsidRPr="00965995">
        <w:rPr>
          <w:rFonts w:asciiTheme="minorHAnsi" w:hAnsiTheme="minorHAnsi"/>
          <w:b/>
          <w:bCs/>
          <w:color w:val="FF0000"/>
          <w:szCs w:val="20"/>
        </w:rPr>
        <w:t xml:space="preserve">OTHER </w:t>
      </w:r>
      <w:r w:rsidR="006144B6" w:rsidRPr="00965995">
        <w:rPr>
          <w:rFonts w:asciiTheme="minorHAnsi" w:hAnsiTheme="minorHAnsi"/>
          <w:b/>
          <w:bCs/>
          <w:color w:val="FF0000"/>
          <w:szCs w:val="20"/>
        </w:rPr>
        <w:t>INFORMATION</w:t>
      </w:r>
      <w:r w:rsidR="00F611D2" w:rsidRPr="00965995">
        <w:rPr>
          <w:rFonts w:asciiTheme="minorHAnsi" w:hAnsiTheme="minorHAnsi"/>
          <w:b/>
          <w:bCs/>
          <w:color w:val="FF0000"/>
          <w:szCs w:val="20"/>
        </w:rPr>
        <w:t xml:space="preserve"> SET OUT BELOW</w:t>
      </w:r>
      <w:r w:rsidR="00C034CC" w:rsidRPr="00965995">
        <w:rPr>
          <w:rFonts w:asciiTheme="minorHAnsi" w:hAnsiTheme="minorHAnsi"/>
          <w:b/>
          <w:bCs/>
          <w:color w:val="FF0000"/>
          <w:szCs w:val="20"/>
        </w:rPr>
        <w:t>.  THE DEPARTMENT</w:t>
      </w:r>
      <w:r w:rsidR="00C27A36" w:rsidRPr="00965995">
        <w:rPr>
          <w:rFonts w:asciiTheme="minorHAnsi" w:hAnsiTheme="minorHAnsi"/>
          <w:b/>
          <w:bCs/>
          <w:color w:val="FF0000"/>
          <w:szCs w:val="20"/>
        </w:rPr>
        <w:t xml:space="preserve"> WILL </w:t>
      </w:r>
      <w:r w:rsidR="006144B6" w:rsidRPr="00965995">
        <w:rPr>
          <w:rFonts w:asciiTheme="minorHAnsi" w:hAnsiTheme="minorHAnsi"/>
          <w:b/>
          <w:bCs/>
          <w:color w:val="FF0000"/>
          <w:szCs w:val="20"/>
        </w:rPr>
        <w:t>COLLECT AND PROCESS</w:t>
      </w:r>
      <w:r w:rsidR="00C27A36" w:rsidRPr="00965995">
        <w:rPr>
          <w:rFonts w:asciiTheme="minorHAnsi" w:hAnsiTheme="minorHAnsi"/>
          <w:b/>
          <w:bCs/>
          <w:color w:val="FF0000"/>
          <w:szCs w:val="20"/>
        </w:rPr>
        <w:t xml:space="preserve"> SUCH </w:t>
      </w:r>
      <w:r w:rsidR="006144B6" w:rsidRPr="00965995">
        <w:rPr>
          <w:rFonts w:asciiTheme="minorHAnsi" w:hAnsiTheme="minorHAnsi"/>
          <w:b/>
          <w:bCs/>
          <w:color w:val="FF0000"/>
          <w:szCs w:val="20"/>
        </w:rPr>
        <w:t xml:space="preserve">INFORMATION </w:t>
      </w:r>
      <w:r w:rsidR="00481A81" w:rsidRPr="00965995">
        <w:rPr>
          <w:rFonts w:asciiTheme="minorHAnsi" w:hAnsiTheme="minorHAnsi"/>
          <w:b/>
          <w:bCs/>
          <w:color w:val="FF0000"/>
          <w:szCs w:val="20"/>
        </w:rPr>
        <w:t>IN COMPLAINCE WITH</w:t>
      </w:r>
      <w:r w:rsidR="006144B6" w:rsidRPr="00965995">
        <w:rPr>
          <w:rFonts w:asciiTheme="minorHAnsi" w:hAnsiTheme="minorHAnsi"/>
          <w:b/>
          <w:bCs/>
          <w:color w:val="FF0000"/>
          <w:szCs w:val="20"/>
        </w:rPr>
        <w:t xml:space="preserve"> THE</w:t>
      </w:r>
      <w:r w:rsidR="00E840CC" w:rsidRPr="00965995">
        <w:rPr>
          <w:rFonts w:asciiTheme="minorHAnsi" w:hAnsiTheme="minorHAnsi"/>
          <w:b/>
          <w:bCs/>
          <w:color w:val="FF0000"/>
          <w:szCs w:val="20"/>
        </w:rPr>
        <w:t>SE</w:t>
      </w:r>
      <w:r w:rsidR="006144B6" w:rsidRPr="00965995">
        <w:rPr>
          <w:rFonts w:asciiTheme="minorHAnsi" w:hAnsiTheme="minorHAnsi"/>
          <w:b/>
          <w:bCs/>
          <w:color w:val="FF0000"/>
          <w:szCs w:val="20"/>
        </w:rPr>
        <w:t xml:space="preserve"> TERMS AND CONDITIONS AND THE PROTECTION OF PERSONAL INFORMATION ACT</w:t>
      </w:r>
      <w:r w:rsidR="00B67333" w:rsidRPr="00965995">
        <w:rPr>
          <w:rFonts w:asciiTheme="minorHAnsi" w:hAnsiTheme="minorHAnsi"/>
          <w:b/>
          <w:bCs/>
          <w:color w:val="FF0000"/>
          <w:szCs w:val="20"/>
        </w:rPr>
        <w:t xml:space="preserve"> 4 OF 2013</w:t>
      </w:r>
      <w:r w:rsidR="006144B6" w:rsidRPr="00965995">
        <w:rPr>
          <w:rFonts w:asciiTheme="minorHAnsi" w:hAnsiTheme="minorHAnsi"/>
          <w:b/>
          <w:bCs/>
          <w:color w:val="FF0000"/>
          <w:szCs w:val="20"/>
        </w:rPr>
        <w:t>.</w:t>
      </w:r>
    </w:p>
    <w:p w14:paraId="30EFBD2F" w14:textId="77777777" w:rsidR="006C3B35" w:rsidRPr="00965995" w:rsidRDefault="006C3B35" w:rsidP="0060580F">
      <w:pPr>
        <w:pStyle w:val="ListParagraph"/>
        <w:spacing w:after="49" w:line="360" w:lineRule="auto"/>
        <w:ind w:left="567" w:hanging="567"/>
        <w:rPr>
          <w:rFonts w:asciiTheme="minorHAnsi" w:hAnsiTheme="minorHAnsi"/>
          <w:b/>
          <w:bCs/>
          <w:color w:val="FF0000"/>
          <w:szCs w:val="20"/>
        </w:rPr>
      </w:pPr>
    </w:p>
    <w:p w14:paraId="4FA81244" w14:textId="2315E3C4" w:rsidR="00C10963" w:rsidRPr="00965995" w:rsidRDefault="00702ACE" w:rsidP="0060580F">
      <w:pPr>
        <w:pStyle w:val="ListParagraph"/>
        <w:numPr>
          <w:ilvl w:val="0"/>
          <w:numId w:val="12"/>
        </w:numPr>
        <w:spacing w:after="49" w:line="360" w:lineRule="auto"/>
        <w:ind w:left="567" w:hanging="567"/>
        <w:rPr>
          <w:rFonts w:asciiTheme="minorHAnsi" w:hAnsiTheme="minorHAnsi"/>
          <w:b/>
          <w:bCs/>
          <w:color w:val="FF0000"/>
          <w:szCs w:val="20"/>
        </w:rPr>
      </w:pPr>
      <w:r w:rsidRPr="00965995">
        <w:rPr>
          <w:rFonts w:asciiTheme="minorHAnsi" w:hAnsiTheme="minorHAnsi"/>
          <w:b/>
          <w:bCs/>
          <w:color w:val="FF0000"/>
          <w:szCs w:val="20"/>
          <w:u w:val="single"/>
        </w:rPr>
        <w:t>ALL INFORMATION</w:t>
      </w:r>
      <w:r w:rsidRPr="00965995">
        <w:rPr>
          <w:rFonts w:asciiTheme="minorHAnsi" w:hAnsiTheme="minorHAnsi"/>
          <w:b/>
          <w:bCs/>
          <w:color w:val="FF0000"/>
          <w:szCs w:val="20"/>
        </w:rPr>
        <w:t xml:space="preserve"> PROVIDED BY A USER </w:t>
      </w:r>
      <w:r w:rsidR="00394B5B" w:rsidRPr="00965995">
        <w:rPr>
          <w:rFonts w:asciiTheme="minorHAnsi" w:hAnsiTheme="minorHAnsi"/>
          <w:b/>
          <w:bCs/>
          <w:color w:val="FF0000"/>
          <w:szCs w:val="20"/>
        </w:rPr>
        <w:t>USING TH</w:t>
      </w:r>
      <w:r w:rsidR="00B21671" w:rsidRPr="00965995">
        <w:rPr>
          <w:rFonts w:asciiTheme="minorHAnsi" w:hAnsiTheme="minorHAnsi"/>
          <w:b/>
          <w:bCs/>
          <w:color w:val="FF0000"/>
          <w:szCs w:val="20"/>
        </w:rPr>
        <w:t>IS</w:t>
      </w:r>
      <w:r w:rsidR="00394B5B" w:rsidRPr="00965995">
        <w:rPr>
          <w:rFonts w:asciiTheme="minorHAnsi" w:hAnsiTheme="minorHAnsi"/>
          <w:b/>
          <w:bCs/>
          <w:color w:val="FF0000"/>
          <w:szCs w:val="20"/>
        </w:rPr>
        <w:t xml:space="preserve"> ECOS SYSTEM </w:t>
      </w:r>
      <w:r w:rsidR="00B21671" w:rsidRPr="00965995">
        <w:rPr>
          <w:rFonts w:asciiTheme="minorHAnsi" w:hAnsiTheme="minorHAnsi"/>
          <w:b/>
          <w:bCs/>
          <w:color w:val="FF0000"/>
          <w:szCs w:val="20"/>
          <w:u w:val="single"/>
        </w:rPr>
        <w:t>MAY</w:t>
      </w:r>
      <w:r w:rsidRPr="00965995">
        <w:rPr>
          <w:rFonts w:asciiTheme="minorHAnsi" w:hAnsiTheme="minorHAnsi"/>
          <w:b/>
          <w:bCs/>
          <w:color w:val="FF0000"/>
          <w:szCs w:val="20"/>
          <w:u w:val="single"/>
        </w:rPr>
        <w:t xml:space="preserve"> BE MADE </w:t>
      </w:r>
      <w:r w:rsidR="00337CD2" w:rsidRPr="00965995">
        <w:rPr>
          <w:rFonts w:asciiTheme="minorHAnsi" w:hAnsiTheme="minorHAnsi"/>
          <w:b/>
          <w:bCs/>
          <w:color w:val="FF0000"/>
          <w:szCs w:val="20"/>
          <w:u w:val="single"/>
        </w:rPr>
        <w:t>SHARED</w:t>
      </w:r>
      <w:r w:rsidRPr="00965995">
        <w:rPr>
          <w:rFonts w:asciiTheme="minorHAnsi" w:hAnsiTheme="minorHAnsi"/>
          <w:b/>
          <w:bCs/>
          <w:color w:val="FF0000"/>
          <w:szCs w:val="20"/>
          <w:u w:val="single"/>
        </w:rPr>
        <w:t xml:space="preserve"> BY THE DEPARTMENT</w:t>
      </w:r>
      <w:r w:rsidRPr="00965995">
        <w:rPr>
          <w:rFonts w:asciiTheme="minorHAnsi" w:hAnsiTheme="minorHAnsi"/>
          <w:b/>
          <w:bCs/>
          <w:color w:val="FF0000"/>
          <w:szCs w:val="20"/>
        </w:rPr>
        <w:t>, VIA ECOS OR OTHERWISE, TO OTHER ORGANS OF STATE OR AUTHORITIES</w:t>
      </w:r>
      <w:r w:rsidR="005C0999" w:rsidRPr="00965995">
        <w:rPr>
          <w:rFonts w:asciiTheme="minorHAnsi" w:hAnsiTheme="minorHAnsi"/>
          <w:b/>
          <w:bCs/>
          <w:color w:val="FF0000"/>
          <w:szCs w:val="20"/>
        </w:rPr>
        <w:t>.  SUCH INFORMATION MAY</w:t>
      </w:r>
      <w:r w:rsidR="00086CCE" w:rsidRPr="00965995">
        <w:rPr>
          <w:rFonts w:asciiTheme="minorHAnsi" w:hAnsiTheme="minorHAnsi"/>
          <w:b/>
          <w:bCs/>
          <w:color w:val="FF0000"/>
          <w:szCs w:val="20"/>
        </w:rPr>
        <w:t>,</w:t>
      </w:r>
      <w:r w:rsidR="005C0999" w:rsidRPr="00965995">
        <w:rPr>
          <w:rFonts w:asciiTheme="minorHAnsi" w:hAnsiTheme="minorHAnsi"/>
          <w:b/>
          <w:bCs/>
          <w:color w:val="FF0000"/>
          <w:szCs w:val="20"/>
        </w:rPr>
        <w:t xml:space="preserve"> ALSO BE MADE AVAILABLE TO</w:t>
      </w:r>
      <w:r w:rsidR="000363E7" w:rsidRPr="00965995">
        <w:rPr>
          <w:rFonts w:asciiTheme="minorHAnsi" w:hAnsiTheme="minorHAnsi"/>
          <w:b/>
          <w:bCs/>
          <w:color w:val="FF0000"/>
          <w:szCs w:val="20"/>
        </w:rPr>
        <w:t xml:space="preserve"> </w:t>
      </w:r>
      <w:r w:rsidR="00A55F28" w:rsidRPr="00965995">
        <w:rPr>
          <w:rFonts w:asciiTheme="minorHAnsi" w:hAnsiTheme="minorHAnsi"/>
          <w:b/>
          <w:bCs/>
          <w:color w:val="FF0000"/>
          <w:szCs w:val="20"/>
        </w:rPr>
        <w:t>OTHER</w:t>
      </w:r>
      <w:r w:rsidR="0020060B" w:rsidRPr="00965995">
        <w:rPr>
          <w:rFonts w:asciiTheme="minorHAnsi" w:hAnsiTheme="minorHAnsi"/>
          <w:b/>
          <w:bCs/>
          <w:color w:val="FF0000"/>
          <w:szCs w:val="20"/>
        </w:rPr>
        <w:t xml:space="preserve"> AUTHORISED </w:t>
      </w:r>
      <w:r w:rsidR="00A55F28" w:rsidRPr="00965995">
        <w:rPr>
          <w:rFonts w:asciiTheme="minorHAnsi" w:hAnsiTheme="minorHAnsi"/>
          <w:b/>
          <w:bCs/>
          <w:color w:val="FF0000"/>
          <w:szCs w:val="20"/>
        </w:rPr>
        <w:t xml:space="preserve">PERSONS OR </w:t>
      </w:r>
      <w:r w:rsidR="00084CC5" w:rsidRPr="00965995">
        <w:rPr>
          <w:rFonts w:asciiTheme="minorHAnsi" w:hAnsiTheme="minorHAnsi"/>
          <w:b/>
          <w:bCs/>
          <w:color w:val="FF0000"/>
          <w:szCs w:val="20"/>
        </w:rPr>
        <w:t>ENTITIES</w:t>
      </w:r>
      <w:r w:rsidR="007F7251" w:rsidRPr="00965995">
        <w:rPr>
          <w:rFonts w:asciiTheme="minorHAnsi" w:hAnsiTheme="minorHAnsi"/>
          <w:b/>
          <w:bCs/>
          <w:color w:val="FF0000"/>
          <w:szCs w:val="20"/>
        </w:rPr>
        <w:t>,</w:t>
      </w:r>
      <w:r w:rsidR="005C0999" w:rsidRPr="00965995">
        <w:rPr>
          <w:rFonts w:asciiTheme="minorHAnsi" w:hAnsiTheme="minorHAnsi"/>
          <w:b/>
          <w:bCs/>
          <w:color w:val="FF0000"/>
          <w:szCs w:val="20"/>
        </w:rPr>
        <w:t xml:space="preserve"> </w:t>
      </w:r>
      <w:r w:rsidR="00086CCE" w:rsidRPr="00965995">
        <w:rPr>
          <w:rFonts w:asciiTheme="minorHAnsi" w:hAnsiTheme="minorHAnsi"/>
          <w:b/>
          <w:bCs/>
          <w:color w:val="FF0000"/>
          <w:szCs w:val="20"/>
        </w:rPr>
        <w:t>AS MAY SO BE</w:t>
      </w:r>
      <w:r w:rsidR="005C0999" w:rsidRPr="00965995">
        <w:rPr>
          <w:rFonts w:asciiTheme="minorHAnsi" w:hAnsiTheme="minorHAnsi"/>
          <w:b/>
          <w:bCs/>
          <w:color w:val="FF0000"/>
          <w:szCs w:val="20"/>
        </w:rPr>
        <w:t xml:space="preserve"> DETERMINED BY THE DEPARTMENT</w:t>
      </w:r>
      <w:r w:rsidR="00086CCE" w:rsidRPr="00965995">
        <w:rPr>
          <w:rFonts w:asciiTheme="minorHAnsi" w:hAnsiTheme="minorHAnsi"/>
          <w:b/>
          <w:bCs/>
          <w:color w:val="FF0000"/>
          <w:szCs w:val="20"/>
        </w:rPr>
        <w:t>,</w:t>
      </w:r>
      <w:r w:rsidR="00C10963" w:rsidRPr="00965995">
        <w:rPr>
          <w:rFonts w:asciiTheme="minorHAnsi" w:hAnsiTheme="minorHAnsi"/>
          <w:b/>
          <w:bCs/>
          <w:color w:val="FF0000"/>
          <w:szCs w:val="20"/>
        </w:rPr>
        <w:t xml:space="preserve"> ORGAN OF STATE</w:t>
      </w:r>
      <w:r w:rsidR="00E640AB" w:rsidRPr="00965995">
        <w:rPr>
          <w:rFonts w:asciiTheme="minorHAnsi" w:hAnsiTheme="minorHAnsi"/>
          <w:b/>
          <w:bCs/>
          <w:color w:val="FF0000"/>
          <w:szCs w:val="20"/>
        </w:rPr>
        <w:t xml:space="preserve"> OR</w:t>
      </w:r>
      <w:r w:rsidR="007F7251" w:rsidRPr="00965995">
        <w:rPr>
          <w:rFonts w:asciiTheme="minorHAnsi" w:hAnsiTheme="minorHAnsi"/>
          <w:b/>
          <w:bCs/>
          <w:color w:val="FF0000"/>
          <w:szCs w:val="20"/>
        </w:rPr>
        <w:t>,</w:t>
      </w:r>
      <w:r w:rsidR="00C10963" w:rsidRPr="00965995">
        <w:rPr>
          <w:rFonts w:asciiTheme="minorHAnsi" w:hAnsiTheme="minorHAnsi"/>
          <w:b/>
          <w:bCs/>
          <w:color w:val="FF0000"/>
          <w:szCs w:val="20"/>
        </w:rPr>
        <w:t xml:space="preserve"> AUTHORITY</w:t>
      </w:r>
      <w:r w:rsidR="002626A0" w:rsidRPr="00965995">
        <w:rPr>
          <w:rFonts w:asciiTheme="minorHAnsi" w:hAnsiTheme="minorHAnsi"/>
          <w:b/>
          <w:bCs/>
          <w:color w:val="FF0000"/>
          <w:szCs w:val="20"/>
        </w:rPr>
        <w:t>,</w:t>
      </w:r>
      <w:r w:rsidR="007F7251" w:rsidRPr="00965995">
        <w:rPr>
          <w:rFonts w:asciiTheme="minorHAnsi" w:hAnsiTheme="minorHAnsi"/>
          <w:b/>
          <w:bCs/>
          <w:color w:val="FF0000"/>
          <w:szCs w:val="20"/>
        </w:rPr>
        <w:t xml:space="preserve"> OR AS REQUIRED BY LAW</w:t>
      </w:r>
      <w:r w:rsidR="0020060B" w:rsidRPr="00965995">
        <w:rPr>
          <w:rFonts w:asciiTheme="minorHAnsi" w:hAnsiTheme="minorHAnsi"/>
          <w:b/>
          <w:bCs/>
          <w:color w:val="FF0000"/>
          <w:szCs w:val="20"/>
        </w:rPr>
        <w:t xml:space="preserve">. </w:t>
      </w:r>
    </w:p>
    <w:p w14:paraId="4E2E0EFE" w14:textId="77777777" w:rsidR="00C10963" w:rsidRPr="00965995" w:rsidRDefault="00C10963" w:rsidP="0060580F">
      <w:pPr>
        <w:pStyle w:val="ListParagraph"/>
        <w:spacing w:after="49" w:line="360" w:lineRule="auto"/>
        <w:ind w:left="567" w:hanging="567"/>
        <w:rPr>
          <w:rFonts w:asciiTheme="minorHAnsi" w:hAnsiTheme="minorHAnsi"/>
          <w:b/>
          <w:bCs/>
          <w:color w:val="FF0000"/>
          <w:szCs w:val="20"/>
        </w:rPr>
      </w:pPr>
    </w:p>
    <w:p w14:paraId="5ACBED59" w14:textId="0B7F021A" w:rsidR="000363E7" w:rsidRPr="00965995" w:rsidRDefault="00C10963" w:rsidP="0060580F">
      <w:pPr>
        <w:pStyle w:val="ListParagraph"/>
        <w:numPr>
          <w:ilvl w:val="0"/>
          <w:numId w:val="12"/>
        </w:numPr>
        <w:spacing w:after="49" w:line="360" w:lineRule="auto"/>
        <w:ind w:left="567" w:hanging="567"/>
        <w:rPr>
          <w:rFonts w:asciiTheme="minorHAnsi" w:hAnsiTheme="minorHAnsi"/>
          <w:b/>
          <w:bCs/>
          <w:color w:val="FF0000"/>
          <w:szCs w:val="20"/>
        </w:rPr>
      </w:pPr>
      <w:r w:rsidRPr="00965995">
        <w:rPr>
          <w:rFonts w:asciiTheme="minorHAnsi" w:hAnsiTheme="minorHAnsi"/>
          <w:b/>
          <w:bCs/>
          <w:color w:val="FF0000"/>
          <w:szCs w:val="20"/>
        </w:rPr>
        <w:t xml:space="preserve">THE INFORMATION WHICH MAY BE </w:t>
      </w:r>
      <w:r w:rsidR="000C1864" w:rsidRPr="00965995">
        <w:rPr>
          <w:rFonts w:asciiTheme="minorHAnsi" w:hAnsiTheme="minorHAnsi"/>
          <w:b/>
          <w:bCs/>
          <w:color w:val="FF0000"/>
          <w:szCs w:val="20"/>
        </w:rPr>
        <w:t xml:space="preserve">SHARED </w:t>
      </w:r>
      <w:r w:rsidR="0020060B" w:rsidRPr="00965995">
        <w:rPr>
          <w:rFonts w:asciiTheme="minorHAnsi" w:hAnsiTheme="minorHAnsi"/>
          <w:b/>
          <w:bCs/>
          <w:color w:val="FF0000"/>
          <w:szCs w:val="20"/>
        </w:rPr>
        <w:t xml:space="preserve">INCLUDES, BUT </w:t>
      </w:r>
      <w:r w:rsidR="000C1864" w:rsidRPr="00965995">
        <w:rPr>
          <w:rFonts w:asciiTheme="minorHAnsi" w:hAnsiTheme="minorHAnsi"/>
          <w:b/>
          <w:bCs/>
          <w:color w:val="FF0000"/>
          <w:szCs w:val="20"/>
        </w:rPr>
        <w:t>ARE</w:t>
      </w:r>
      <w:r w:rsidR="0020060B" w:rsidRPr="00965995">
        <w:rPr>
          <w:rFonts w:asciiTheme="minorHAnsi" w:hAnsiTheme="minorHAnsi"/>
          <w:b/>
          <w:bCs/>
          <w:color w:val="FF0000"/>
          <w:szCs w:val="20"/>
        </w:rPr>
        <w:t xml:space="preserve"> NOT LIMITED TO, THE </w:t>
      </w:r>
      <w:r w:rsidR="00763F66" w:rsidRPr="00965995">
        <w:rPr>
          <w:rFonts w:asciiTheme="minorHAnsi" w:hAnsiTheme="minorHAnsi"/>
          <w:b/>
          <w:bCs/>
          <w:color w:val="FF0000"/>
          <w:szCs w:val="20"/>
        </w:rPr>
        <w:t>FOLLOWING</w:t>
      </w:r>
      <w:r w:rsidR="0020060B" w:rsidRPr="00965995">
        <w:rPr>
          <w:rFonts w:asciiTheme="minorHAnsi" w:hAnsiTheme="minorHAnsi"/>
          <w:b/>
          <w:bCs/>
          <w:color w:val="FF0000"/>
          <w:szCs w:val="20"/>
        </w:rPr>
        <w:t xml:space="preserve">: </w:t>
      </w:r>
    </w:p>
    <w:p w14:paraId="3751FCD3" w14:textId="5F684F2A" w:rsidR="004A741A" w:rsidRPr="00965995" w:rsidRDefault="00763F66" w:rsidP="0060580F">
      <w:pPr>
        <w:pStyle w:val="ListParagraph"/>
        <w:numPr>
          <w:ilvl w:val="1"/>
          <w:numId w:val="12"/>
        </w:numPr>
        <w:spacing w:after="49" w:line="360" w:lineRule="auto"/>
        <w:ind w:left="993" w:hanging="426"/>
        <w:rPr>
          <w:rFonts w:asciiTheme="minorHAnsi" w:hAnsiTheme="minorHAnsi"/>
          <w:b/>
          <w:bCs/>
          <w:color w:val="FF0000"/>
          <w:szCs w:val="20"/>
        </w:rPr>
      </w:pPr>
      <w:r w:rsidRPr="00965995">
        <w:rPr>
          <w:rFonts w:asciiTheme="minorHAnsi" w:hAnsiTheme="minorHAnsi"/>
          <w:b/>
          <w:bCs/>
          <w:color w:val="FF0000"/>
          <w:szCs w:val="20"/>
          <w:u w:val="single"/>
        </w:rPr>
        <w:t>PRODUCT INFORMATION</w:t>
      </w:r>
      <w:r w:rsidRPr="00965995">
        <w:rPr>
          <w:rFonts w:asciiTheme="minorHAnsi" w:hAnsiTheme="minorHAnsi"/>
          <w:b/>
          <w:bCs/>
          <w:color w:val="FF0000"/>
          <w:szCs w:val="20"/>
        </w:rPr>
        <w:t>, SUCH AS COUNTRY AND REGION OF ORIGIN OF INGREDIENTS, FINAL PLACE OF MANUFACTURE AND SPECIES COMPOSITION</w:t>
      </w:r>
      <w:r w:rsidR="000C1864" w:rsidRPr="00965995">
        <w:rPr>
          <w:rFonts w:asciiTheme="minorHAnsi" w:hAnsiTheme="minorHAnsi"/>
          <w:b/>
          <w:bCs/>
          <w:color w:val="FF0000"/>
          <w:szCs w:val="20"/>
        </w:rPr>
        <w:t>;</w:t>
      </w:r>
      <w:r w:rsidRPr="00965995">
        <w:rPr>
          <w:rFonts w:asciiTheme="minorHAnsi" w:hAnsiTheme="minorHAnsi"/>
          <w:b/>
          <w:bCs/>
          <w:color w:val="FF0000"/>
          <w:szCs w:val="20"/>
        </w:rPr>
        <w:t xml:space="preserve"> </w:t>
      </w:r>
    </w:p>
    <w:p w14:paraId="663BB1A1" w14:textId="14C63DC4" w:rsidR="000C1864" w:rsidRPr="00965995" w:rsidRDefault="000C1864" w:rsidP="0060580F">
      <w:pPr>
        <w:pStyle w:val="ListParagraph"/>
        <w:numPr>
          <w:ilvl w:val="1"/>
          <w:numId w:val="12"/>
        </w:numPr>
        <w:spacing w:after="49" w:line="360" w:lineRule="auto"/>
        <w:ind w:left="993" w:hanging="426"/>
        <w:rPr>
          <w:rFonts w:asciiTheme="minorHAnsi" w:hAnsiTheme="minorHAnsi"/>
          <w:b/>
          <w:bCs/>
          <w:color w:val="FF0000"/>
          <w:szCs w:val="20"/>
        </w:rPr>
      </w:pPr>
      <w:r w:rsidRPr="00965995">
        <w:rPr>
          <w:rFonts w:asciiTheme="minorHAnsi" w:hAnsiTheme="minorHAnsi"/>
          <w:b/>
          <w:bCs/>
          <w:color w:val="FF0000"/>
          <w:szCs w:val="20"/>
          <w:u w:val="single"/>
        </w:rPr>
        <w:t>PERSONAL INFORMATION</w:t>
      </w:r>
      <w:r w:rsidRPr="00965995">
        <w:rPr>
          <w:rFonts w:asciiTheme="minorHAnsi" w:hAnsiTheme="minorHAnsi"/>
          <w:b/>
          <w:bCs/>
          <w:color w:val="FF0000"/>
          <w:szCs w:val="20"/>
        </w:rPr>
        <w:t xml:space="preserve"> OF THE</w:t>
      </w:r>
      <w:r w:rsidR="00D731CC" w:rsidRPr="00965995">
        <w:rPr>
          <w:rFonts w:asciiTheme="minorHAnsi" w:hAnsiTheme="minorHAnsi"/>
          <w:b/>
          <w:bCs/>
          <w:color w:val="FF0000"/>
          <w:szCs w:val="20"/>
        </w:rPr>
        <w:t xml:space="preserve"> </w:t>
      </w:r>
      <w:r w:rsidRPr="00965995">
        <w:rPr>
          <w:rFonts w:asciiTheme="minorHAnsi" w:hAnsiTheme="minorHAnsi"/>
          <w:b/>
          <w:bCs/>
          <w:color w:val="FF0000"/>
          <w:szCs w:val="20"/>
        </w:rPr>
        <w:t xml:space="preserve">USER BUT ONLY TO THE EXTENT AS PROVIDED FOR IN CLAUSE 12 OF THESE TERMS AND CONDITIONS; </w:t>
      </w:r>
    </w:p>
    <w:p w14:paraId="26B39ABB" w14:textId="6280FA5C" w:rsidR="005C75EC" w:rsidRPr="00965995" w:rsidRDefault="005C75EC" w:rsidP="0060580F">
      <w:pPr>
        <w:pStyle w:val="ListParagraph"/>
        <w:numPr>
          <w:ilvl w:val="1"/>
          <w:numId w:val="12"/>
        </w:numPr>
        <w:spacing w:after="49" w:line="360" w:lineRule="auto"/>
        <w:ind w:left="993" w:hanging="426"/>
        <w:rPr>
          <w:rFonts w:asciiTheme="minorHAnsi" w:hAnsiTheme="minorHAnsi"/>
          <w:b/>
          <w:bCs/>
          <w:color w:val="FF0000"/>
          <w:szCs w:val="20"/>
        </w:rPr>
      </w:pPr>
      <w:r w:rsidRPr="00965995">
        <w:rPr>
          <w:rFonts w:asciiTheme="minorHAnsi" w:hAnsiTheme="minorHAnsi"/>
          <w:b/>
          <w:bCs/>
          <w:color w:val="FF0000"/>
          <w:szCs w:val="20"/>
          <w:u w:val="single"/>
        </w:rPr>
        <w:t>AGGREGRATED REPORTING INFORMATION</w:t>
      </w:r>
      <w:r w:rsidRPr="00965995">
        <w:rPr>
          <w:rFonts w:asciiTheme="minorHAnsi" w:hAnsiTheme="minorHAnsi"/>
          <w:b/>
          <w:bCs/>
          <w:color w:val="FF0000"/>
          <w:szCs w:val="20"/>
        </w:rPr>
        <w:t xml:space="preserve"> OF EXPORTED ITEMS AND LIVE ANIMALS OR ORGANISMS; AND</w:t>
      </w:r>
    </w:p>
    <w:p w14:paraId="722CEAFB" w14:textId="2048F1F2" w:rsidR="007D41DD" w:rsidRPr="00965995" w:rsidRDefault="00E00860" w:rsidP="0060580F">
      <w:pPr>
        <w:pStyle w:val="ListParagraph"/>
        <w:numPr>
          <w:ilvl w:val="1"/>
          <w:numId w:val="12"/>
        </w:numPr>
        <w:spacing w:after="49" w:line="360" w:lineRule="auto"/>
        <w:ind w:left="993" w:hanging="426"/>
        <w:rPr>
          <w:rFonts w:asciiTheme="minorHAnsi" w:hAnsiTheme="minorHAnsi"/>
          <w:b/>
          <w:bCs/>
          <w:color w:val="FF0000"/>
          <w:szCs w:val="20"/>
        </w:rPr>
      </w:pPr>
      <w:r w:rsidRPr="00965995">
        <w:rPr>
          <w:rFonts w:asciiTheme="minorHAnsi" w:hAnsiTheme="minorHAnsi"/>
          <w:b/>
          <w:bCs/>
          <w:color w:val="FF0000"/>
          <w:szCs w:val="20"/>
          <w:u w:val="single"/>
        </w:rPr>
        <w:t xml:space="preserve">YOUR </w:t>
      </w:r>
      <w:r w:rsidR="00763F66" w:rsidRPr="00965995">
        <w:rPr>
          <w:rFonts w:asciiTheme="minorHAnsi" w:hAnsiTheme="minorHAnsi"/>
          <w:b/>
          <w:bCs/>
          <w:color w:val="FF0000"/>
          <w:szCs w:val="20"/>
          <w:u w:val="single"/>
        </w:rPr>
        <w:t>ESTABLISHMENT</w:t>
      </w:r>
      <w:r w:rsidRPr="00965995">
        <w:rPr>
          <w:rFonts w:asciiTheme="minorHAnsi" w:hAnsiTheme="minorHAnsi"/>
          <w:b/>
          <w:bCs/>
          <w:color w:val="FF0000"/>
          <w:szCs w:val="20"/>
          <w:u w:val="single"/>
        </w:rPr>
        <w:t>’S</w:t>
      </w:r>
      <w:r w:rsidR="00763F66" w:rsidRPr="00965995">
        <w:rPr>
          <w:rFonts w:asciiTheme="minorHAnsi" w:hAnsiTheme="minorHAnsi"/>
          <w:b/>
          <w:bCs/>
          <w:color w:val="FF0000"/>
          <w:szCs w:val="20"/>
          <w:u w:val="single"/>
        </w:rPr>
        <w:t xml:space="preserve"> CONTACT DETAILS</w:t>
      </w:r>
      <w:r w:rsidR="00763F66" w:rsidRPr="00965995">
        <w:rPr>
          <w:rFonts w:asciiTheme="minorHAnsi" w:hAnsiTheme="minorHAnsi"/>
          <w:b/>
          <w:bCs/>
          <w:color w:val="FF0000"/>
          <w:szCs w:val="20"/>
        </w:rPr>
        <w:t xml:space="preserve"> </w:t>
      </w:r>
      <w:r w:rsidR="005C75EC" w:rsidRPr="00965995">
        <w:rPr>
          <w:rFonts w:asciiTheme="minorHAnsi" w:hAnsiTheme="minorHAnsi"/>
          <w:b/>
          <w:bCs/>
          <w:color w:val="FF0000"/>
          <w:szCs w:val="20"/>
        </w:rPr>
        <w:t xml:space="preserve">WHICH </w:t>
      </w:r>
      <w:r w:rsidR="00883223" w:rsidRPr="00965995">
        <w:rPr>
          <w:rFonts w:asciiTheme="minorHAnsi" w:hAnsiTheme="minorHAnsi"/>
          <w:b/>
          <w:bCs/>
          <w:color w:val="FF0000"/>
          <w:szCs w:val="20"/>
        </w:rPr>
        <w:t>MAY ALREADY BE IN THE PUBLIC DOMAIN</w:t>
      </w:r>
      <w:r w:rsidR="0085209A" w:rsidRPr="00965995">
        <w:rPr>
          <w:rFonts w:asciiTheme="minorHAnsi" w:hAnsiTheme="minorHAnsi"/>
          <w:b/>
          <w:bCs/>
          <w:color w:val="FF0000"/>
          <w:szCs w:val="20"/>
        </w:rPr>
        <w:t>.</w:t>
      </w:r>
    </w:p>
    <w:p w14:paraId="1473B82A" w14:textId="77777777" w:rsidR="0080369C" w:rsidRPr="00965995" w:rsidRDefault="0080369C" w:rsidP="0060580F">
      <w:pPr>
        <w:spacing w:after="49" w:line="360" w:lineRule="auto"/>
        <w:ind w:left="567" w:hanging="567"/>
        <w:rPr>
          <w:rFonts w:asciiTheme="minorHAnsi" w:hAnsiTheme="minorHAnsi"/>
          <w:b/>
          <w:bCs/>
          <w:color w:val="FF0000"/>
          <w:szCs w:val="20"/>
        </w:rPr>
      </w:pPr>
    </w:p>
    <w:p w14:paraId="37833DC3" w14:textId="391C34F8" w:rsidR="0080369C" w:rsidRPr="00965995" w:rsidRDefault="00850C9F" w:rsidP="0060580F">
      <w:pPr>
        <w:pStyle w:val="ListParagraph"/>
        <w:numPr>
          <w:ilvl w:val="0"/>
          <w:numId w:val="12"/>
        </w:numPr>
        <w:spacing w:after="49" w:line="360" w:lineRule="auto"/>
        <w:ind w:left="567" w:hanging="567"/>
        <w:rPr>
          <w:rFonts w:asciiTheme="minorHAnsi" w:hAnsiTheme="minorHAnsi"/>
          <w:b/>
          <w:bCs/>
          <w:color w:val="FF0000"/>
          <w:szCs w:val="20"/>
        </w:rPr>
      </w:pPr>
      <w:r w:rsidRPr="00965995">
        <w:rPr>
          <w:rFonts w:asciiTheme="minorHAnsi" w:hAnsiTheme="minorHAnsi"/>
          <w:b/>
          <w:bCs/>
          <w:color w:val="FF0000"/>
          <w:szCs w:val="20"/>
        </w:rPr>
        <w:t>IF THE USER ELECTED T</w:t>
      </w:r>
      <w:r w:rsidR="00090B65" w:rsidRPr="00965995">
        <w:rPr>
          <w:rFonts w:asciiTheme="minorHAnsi" w:hAnsiTheme="minorHAnsi"/>
          <w:b/>
          <w:bCs/>
          <w:color w:val="FF0000"/>
          <w:szCs w:val="20"/>
        </w:rPr>
        <w:t>HE</w:t>
      </w:r>
      <w:r w:rsidRPr="00965995">
        <w:rPr>
          <w:rFonts w:asciiTheme="minorHAnsi" w:hAnsiTheme="minorHAnsi"/>
          <w:b/>
          <w:bCs/>
          <w:color w:val="FF0000"/>
          <w:szCs w:val="20"/>
        </w:rPr>
        <w:t xml:space="preserve"> </w:t>
      </w:r>
      <w:r w:rsidR="00F50A3B" w:rsidRPr="00965995">
        <w:rPr>
          <w:rFonts w:asciiTheme="minorHAnsi" w:hAnsiTheme="minorHAnsi"/>
          <w:b/>
          <w:bCs/>
          <w:color w:val="FF0000"/>
          <w:szCs w:val="20"/>
        </w:rPr>
        <w:t>‘</w:t>
      </w:r>
      <w:r w:rsidRPr="00965995">
        <w:rPr>
          <w:rFonts w:asciiTheme="minorHAnsi" w:hAnsiTheme="minorHAnsi"/>
          <w:b/>
          <w:bCs/>
          <w:color w:val="FF0000"/>
          <w:szCs w:val="20"/>
          <w:u w:val="single"/>
        </w:rPr>
        <w:t xml:space="preserve">ALLOW DATA DISTRIBUTION </w:t>
      </w:r>
      <w:r w:rsidR="00F50A3B" w:rsidRPr="00965995">
        <w:rPr>
          <w:rFonts w:asciiTheme="minorHAnsi" w:hAnsiTheme="minorHAnsi"/>
          <w:b/>
          <w:bCs/>
          <w:color w:val="FF0000"/>
          <w:szCs w:val="20"/>
          <w:u w:val="single"/>
        </w:rPr>
        <w:t>FOR MARKETING</w:t>
      </w:r>
      <w:r w:rsidR="00F50A3B" w:rsidRPr="00965995">
        <w:rPr>
          <w:rFonts w:asciiTheme="minorHAnsi" w:hAnsiTheme="minorHAnsi"/>
          <w:b/>
          <w:bCs/>
          <w:color w:val="FF0000"/>
          <w:szCs w:val="20"/>
        </w:rPr>
        <w:t xml:space="preserve">’ OPTION </w:t>
      </w:r>
      <w:r w:rsidRPr="00965995">
        <w:rPr>
          <w:rFonts w:asciiTheme="minorHAnsi" w:hAnsiTheme="minorHAnsi"/>
          <w:b/>
          <w:bCs/>
          <w:color w:val="FF0000"/>
          <w:szCs w:val="20"/>
        </w:rPr>
        <w:t>OF THE INFORMATION MADE AVAILABLE</w:t>
      </w:r>
      <w:r w:rsidR="00F15542" w:rsidRPr="00965995">
        <w:rPr>
          <w:rFonts w:asciiTheme="minorHAnsi" w:hAnsiTheme="minorHAnsi"/>
          <w:b/>
          <w:bCs/>
          <w:color w:val="FF0000"/>
          <w:szCs w:val="20"/>
        </w:rPr>
        <w:t xml:space="preserve"> BY THE USER</w:t>
      </w:r>
      <w:r w:rsidRPr="00965995">
        <w:rPr>
          <w:rFonts w:asciiTheme="minorHAnsi" w:hAnsiTheme="minorHAnsi"/>
          <w:b/>
          <w:bCs/>
          <w:color w:val="FF0000"/>
          <w:szCs w:val="20"/>
        </w:rPr>
        <w:t xml:space="preserve">, THEN SUCH INFORMATION </w:t>
      </w:r>
      <w:r w:rsidR="001B0014" w:rsidRPr="00965995">
        <w:rPr>
          <w:rFonts w:asciiTheme="minorHAnsi" w:hAnsiTheme="minorHAnsi"/>
          <w:b/>
          <w:bCs/>
          <w:color w:val="FF0000"/>
          <w:szCs w:val="20"/>
        </w:rPr>
        <w:t xml:space="preserve">PROVIDED </w:t>
      </w:r>
      <w:r w:rsidRPr="00965995">
        <w:rPr>
          <w:rFonts w:asciiTheme="minorHAnsi" w:hAnsiTheme="minorHAnsi"/>
          <w:b/>
          <w:bCs/>
          <w:color w:val="FF0000"/>
          <w:szCs w:val="20"/>
        </w:rPr>
        <w:t xml:space="preserve">IS REGARDED </w:t>
      </w:r>
      <w:r w:rsidR="00B2351C" w:rsidRPr="00965995">
        <w:rPr>
          <w:rFonts w:asciiTheme="minorHAnsi" w:hAnsiTheme="minorHAnsi"/>
          <w:b/>
          <w:bCs/>
          <w:color w:val="FF0000"/>
          <w:szCs w:val="20"/>
        </w:rPr>
        <w:t xml:space="preserve">TO BE IN THE </w:t>
      </w:r>
      <w:r w:rsidRPr="00965995">
        <w:rPr>
          <w:rFonts w:asciiTheme="minorHAnsi" w:hAnsiTheme="minorHAnsi"/>
          <w:b/>
          <w:bCs/>
          <w:color w:val="FF0000"/>
          <w:szCs w:val="20"/>
        </w:rPr>
        <w:t xml:space="preserve">PUBLIC </w:t>
      </w:r>
      <w:r w:rsidR="00B2351C" w:rsidRPr="00965995">
        <w:rPr>
          <w:rFonts w:asciiTheme="minorHAnsi" w:hAnsiTheme="minorHAnsi"/>
          <w:b/>
          <w:bCs/>
          <w:color w:val="FF0000"/>
          <w:szCs w:val="20"/>
        </w:rPr>
        <w:t>DOMAIN</w:t>
      </w:r>
      <w:r w:rsidR="00B0305E" w:rsidRPr="00965995">
        <w:rPr>
          <w:rFonts w:asciiTheme="minorHAnsi" w:hAnsiTheme="minorHAnsi"/>
          <w:b/>
          <w:bCs/>
          <w:color w:val="FF0000"/>
          <w:szCs w:val="20"/>
        </w:rPr>
        <w:t xml:space="preserve"> </w:t>
      </w:r>
      <w:r w:rsidRPr="00965995">
        <w:rPr>
          <w:rFonts w:asciiTheme="minorHAnsi" w:hAnsiTheme="minorHAnsi"/>
          <w:b/>
          <w:bCs/>
          <w:color w:val="FF0000"/>
          <w:szCs w:val="20"/>
        </w:rPr>
        <w:t>AND WILL</w:t>
      </w:r>
      <w:r w:rsidR="001B0014" w:rsidRPr="00965995">
        <w:rPr>
          <w:rFonts w:asciiTheme="minorHAnsi" w:hAnsiTheme="minorHAnsi"/>
          <w:b/>
          <w:bCs/>
          <w:color w:val="FF0000"/>
          <w:szCs w:val="20"/>
        </w:rPr>
        <w:t xml:space="preserve">, APART FROM BEING PROTECTED BY </w:t>
      </w:r>
      <w:r w:rsidR="00F463F6" w:rsidRPr="00965995">
        <w:rPr>
          <w:rFonts w:asciiTheme="minorHAnsi" w:hAnsiTheme="minorHAnsi"/>
          <w:b/>
          <w:bCs/>
          <w:color w:val="FF0000"/>
          <w:szCs w:val="20"/>
        </w:rPr>
        <w:t>LAW FROM DISTRIBUTION,</w:t>
      </w:r>
      <w:r w:rsidRPr="00965995">
        <w:rPr>
          <w:rFonts w:asciiTheme="minorHAnsi" w:hAnsiTheme="minorHAnsi"/>
          <w:b/>
          <w:bCs/>
          <w:color w:val="FF0000"/>
          <w:szCs w:val="20"/>
        </w:rPr>
        <w:t xml:space="preserve"> NOT BE PROTECTED UNDER THE PRIVACY POLICY</w:t>
      </w:r>
      <w:r w:rsidR="00CB36D2" w:rsidRPr="00965995">
        <w:rPr>
          <w:rFonts w:asciiTheme="minorHAnsi" w:hAnsiTheme="minorHAnsi"/>
          <w:b/>
          <w:bCs/>
          <w:color w:val="FF0000"/>
          <w:szCs w:val="20"/>
        </w:rPr>
        <w:t xml:space="preserve"> </w:t>
      </w:r>
      <w:r w:rsidR="00F463F6" w:rsidRPr="00965995">
        <w:rPr>
          <w:rFonts w:asciiTheme="minorHAnsi" w:hAnsiTheme="minorHAnsi"/>
          <w:b/>
          <w:bCs/>
          <w:color w:val="FF0000"/>
          <w:szCs w:val="20"/>
        </w:rPr>
        <w:t xml:space="preserve">SET OUT IN THESE TERMS AND CONDITION </w:t>
      </w:r>
      <w:r w:rsidR="00CB36D2" w:rsidRPr="00965995">
        <w:rPr>
          <w:rFonts w:asciiTheme="minorHAnsi" w:hAnsiTheme="minorHAnsi"/>
          <w:b/>
          <w:bCs/>
          <w:color w:val="FF0000"/>
          <w:szCs w:val="20"/>
        </w:rPr>
        <w:t xml:space="preserve">AND MAY </w:t>
      </w:r>
      <w:r w:rsidR="00F463F6" w:rsidRPr="00965995">
        <w:rPr>
          <w:rFonts w:asciiTheme="minorHAnsi" w:hAnsiTheme="minorHAnsi"/>
          <w:b/>
          <w:bCs/>
          <w:color w:val="FF0000"/>
          <w:szCs w:val="20"/>
        </w:rPr>
        <w:t xml:space="preserve">THEREFORE </w:t>
      </w:r>
      <w:r w:rsidR="00CB36D2" w:rsidRPr="00965995">
        <w:rPr>
          <w:rFonts w:asciiTheme="minorHAnsi" w:hAnsiTheme="minorHAnsi"/>
          <w:b/>
          <w:bCs/>
          <w:color w:val="FF0000"/>
          <w:szCs w:val="20"/>
        </w:rPr>
        <w:t>BE ACCESSIBLE BY ANY THIRD PARTY</w:t>
      </w:r>
      <w:r w:rsidR="006F5175" w:rsidRPr="00965995">
        <w:rPr>
          <w:rFonts w:asciiTheme="minorHAnsi" w:hAnsiTheme="minorHAnsi"/>
          <w:b/>
          <w:bCs/>
          <w:color w:val="FF0000"/>
          <w:szCs w:val="20"/>
        </w:rPr>
        <w:t>.</w:t>
      </w:r>
    </w:p>
    <w:p w14:paraId="4BDDD52F" w14:textId="1346D881" w:rsidR="00E840CC" w:rsidRPr="00965995" w:rsidRDefault="00E840CC" w:rsidP="0060580F">
      <w:pPr>
        <w:spacing w:after="49" w:line="240" w:lineRule="auto"/>
        <w:ind w:left="567" w:hanging="567"/>
        <w:rPr>
          <w:rFonts w:asciiTheme="minorHAnsi" w:hAnsiTheme="minorHAnsi"/>
          <w:b/>
          <w:bCs/>
          <w:color w:val="FF0000"/>
          <w:szCs w:val="20"/>
        </w:rPr>
      </w:pPr>
      <w:r w:rsidRPr="00965995">
        <w:rPr>
          <w:rFonts w:asciiTheme="minorHAnsi" w:hAnsiTheme="minorHAnsi"/>
          <w:b/>
          <w:bCs/>
          <w:color w:val="FF0000"/>
          <w:szCs w:val="20"/>
        </w:rPr>
        <w:br w:type="page"/>
      </w:r>
    </w:p>
    <w:p w14:paraId="6D8C8C7E" w14:textId="77777777" w:rsidR="00126A90" w:rsidRPr="00965995" w:rsidRDefault="00126A90" w:rsidP="0060580F">
      <w:pPr>
        <w:numPr>
          <w:ilvl w:val="0"/>
          <w:numId w:val="10"/>
        </w:numPr>
        <w:spacing w:line="240" w:lineRule="auto"/>
        <w:ind w:left="567" w:hanging="567"/>
        <w:rPr>
          <w:rFonts w:asciiTheme="minorHAnsi" w:hAnsiTheme="minorHAnsi"/>
          <w:szCs w:val="20"/>
        </w:rPr>
      </w:pPr>
      <w:r w:rsidRPr="00965995">
        <w:rPr>
          <w:rFonts w:asciiTheme="minorHAnsi" w:hAnsiTheme="minorHAnsi"/>
          <w:b/>
          <w:szCs w:val="20"/>
        </w:rPr>
        <w:lastRenderedPageBreak/>
        <w:t xml:space="preserve">DEFINITIONS AND INTERPRETATION </w:t>
      </w:r>
    </w:p>
    <w:p w14:paraId="43F6A061" w14:textId="77777777" w:rsidR="00126A90" w:rsidRPr="00965995" w:rsidRDefault="00126A90" w:rsidP="0060580F">
      <w:pPr>
        <w:spacing w:after="0" w:line="240" w:lineRule="auto"/>
        <w:ind w:left="518" w:firstLine="0"/>
        <w:rPr>
          <w:rFonts w:asciiTheme="minorHAnsi" w:hAnsiTheme="minorHAnsi"/>
          <w:szCs w:val="20"/>
        </w:rPr>
      </w:pPr>
      <w:r w:rsidRPr="00965995">
        <w:rPr>
          <w:rFonts w:asciiTheme="minorHAnsi" w:hAnsiTheme="minorHAnsi"/>
          <w:b/>
          <w:szCs w:val="20"/>
        </w:rPr>
        <w:t xml:space="preserve"> </w:t>
      </w:r>
    </w:p>
    <w:p w14:paraId="67738493" w14:textId="77777777" w:rsidR="00126A90" w:rsidRPr="00965995" w:rsidRDefault="00126A90" w:rsidP="0060580F">
      <w:pPr>
        <w:numPr>
          <w:ilvl w:val="1"/>
          <w:numId w:val="10"/>
        </w:numPr>
        <w:spacing w:line="240" w:lineRule="auto"/>
        <w:ind w:left="709" w:hanging="709"/>
        <w:jc w:val="left"/>
        <w:rPr>
          <w:rFonts w:asciiTheme="minorHAnsi" w:hAnsiTheme="minorHAnsi"/>
          <w:szCs w:val="20"/>
        </w:rPr>
      </w:pPr>
      <w:r w:rsidRPr="00965995">
        <w:rPr>
          <w:rFonts w:asciiTheme="minorHAnsi" w:hAnsiTheme="minorHAnsi"/>
          <w:szCs w:val="20"/>
        </w:rPr>
        <w:t xml:space="preserve">For the purposes of these Terms and Conditions, unless the context requires otherwise: </w:t>
      </w:r>
    </w:p>
    <w:p w14:paraId="55B1E55A"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24B88164" w14:textId="77B446E6"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“Bug” </w:t>
      </w:r>
      <w:r w:rsidRPr="00965995">
        <w:rPr>
          <w:rFonts w:asciiTheme="minorHAnsi" w:hAnsiTheme="minorHAnsi"/>
          <w:szCs w:val="20"/>
        </w:rPr>
        <w:t xml:space="preserve">means faults, defects and problems encountered in the </w:t>
      </w:r>
      <w:r w:rsidR="00702ACE" w:rsidRPr="00965995">
        <w:rPr>
          <w:rFonts w:asciiTheme="minorHAnsi" w:hAnsiTheme="minorHAnsi"/>
          <w:szCs w:val="20"/>
        </w:rPr>
        <w:t>ECOS</w:t>
      </w:r>
      <w:r w:rsidRPr="00965995">
        <w:rPr>
          <w:rFonts w:asciiTheme="minorHAnsi" w:hAnsiTheme="minorHAnsi"/>
          <w:szCs w:val="20"/>
        </w:rPr>
        <w:t xml:space="preserve">; </w:t>
      </w:r>
    </w:p>
    <w:p w14:paraId="5548AF0C" w14:textId="77777777" w:rsidR="00126A90" w:rsidRPr="00965995" w:rsidRDefault="00126A90" w:rsidP="0060580F">
      <w:pPr>
        <w:spacing w:after="10" w:line="240" w:lineRule="auto"/>
        <w:ind w:left="993" w:hanging="993"/>
        <w:jc w:val="left"/>
        <w:rPr>
          <w:rFonts w:asciiTheme="minorHAnsi" w:hAnsiTheme="minorHAnsi"/>
          <w:szCs w:val="20"/>
        </w:rPr>
      </w:pPr>
      <w:r w:rsidRPr="00965995">
        <w:rPr>
          <w:rFonts w:asciiTheme="minorHAnsi" w:hAnsiTheme="minorHAnsi"/>
          <w:szCs w:val="20"/>
        </w:rPr>
        <w:t xml:space="preserve"> </w:t>
      </w:r>
    </w:p>
    <w:p w14:paraId="60703167" w14:textId="77777777"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“Consumer Protection Act” </w:t>
      </w:r>
      <w:r w:rsidRPr="00965995">
        <w:rPr>
          <w:rFonts w:asciiTheme="minorHAnsi" w:hAnsiTheme="minorHAnsi"/>
          <w:szCs w:val="20"/>
        </w:rPr>
        <w:t xml:space="preserve">means the Consumer Protection Act 71 of 2008; </w:t>
      </w:r>
    </w:p>
    <w:p w14:paraId="4B2438A6" w14:textId="77777777" w:rsidR="00126A90" w:rsidRPr="00965995" w:rsidRDefault="00126A90" w:rsidP="0060580F">
      <w:pPr>
        <w:spacing w:after="10" w:line="240" w:lineRule="auto"/>
        <w:ind w:left="993" w:hanging="993"/>
        <w:jc w:val="left"/>
        <w:rPr>
          <w:rFonts w:asciiTheme="minorHAnsi" w:hAnsiTheme="minorHAnsi"/>
          <w:szCs w:val="20"/>
        </w:rPr>
      </w:pPr>
      <w:r w:rsidRPr="00965995">
        <w:rPr>
          <w:rFonts w:asciiTheme="minorHAnsi" w:hAnsiTheme="minorHAnsi"/>
          <w:szCs w:val="20"/>
        </w:rPr>
        <w:t xml:space="preserve"> </w:t>
      </w:r>
    </w:p>
    <w:p w14:paraId="479E184A" w14:textId="77777777"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“Cookies”</w:t>
      </w:r>
      <w:r w:rsidRPr="00965995">
        <w:rPr>
          <w:rFonts w:asciiTheme="minorHAnsi" w:hAnsiTheme="minorHAnsi"/>
          <w:szCs w:val="20"/>
        </w:rPr>
        <w:t xml:space="preserve"> means files with a small amount of data, which may include an anonymous unique identifier; </w:t>
      </w:r>
    </w:p>
    <w:p w14:paraId="17169C83" w14:textId="77777777" w:rsidR="00126A90" w:rsidRPr="00965995" w:rsidRDefault="00126A90" w:rsidP="0060580F">
      <w:pPr>
        <w:spacing w:after="49" w:line="240" w:lineRule="auto"/>
        <w:ind w:left="993" w:hanging="993"/>
        <w:jc w:val="left"/>
        <w:rPr>
          <w:rFonts w:asciiTheme="minorHAnsi" w:hAnsiTheme="minorHAnsi"/>
          <w:szCs w:val="20"/>
        </w:rPr>
      </w:pPr>
      <w:r w:rsidRPr="00965995">
        <w:rPr>
          <w:rFonts w:asciiTheme="minorHAnsi" w:hAnsiTheme="minorHAnsi"/>
          <w:b/>
          <w:szCs w:val="20"/>
        </w:rPr>
        <w:t xml:space="preserve"> </w:t>
      </w:r>
    </w:p>
    <w:p w14:paraId="597F07F5" w14:textId="0FB15319"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“D</w:t>
      </w:r>
      <w:r w:rsidR="00C0698E" w:rsidRPr="00965995">
        <w:rPr>
          <w:rFonts w:asciiTheme="minorHAnsi" w:hAnsiTheme="minorHAnsi"/>
          <w:b/>
          <w:szCs w:val="20"/>
        </w:rPr>
        <w:t>epartment</w:t>
      </w:r>
      <w:r w:rsidRPr="00965995">
        <w:rPr>
          <w:rFonts w:asciiTheme="minorHAnsi" w:hAnsiTheme="minorHAnsi"/>
          <w:b/>
          <w:szCs w:val="20"/>
        </w:rPr>
        <w:t xml:space="preserve">” </w:t>
      </w:r>
      <w:r w:rsidRPr="00965995">
        <w:rPr>
          <w:rFonts w:asciiTheme="minorHAnsi" w:hAnsiTheme="minorHAnsi"/>
          <w:szCs w:val="20"/>
        </w:rPr>
        <w:t xml:space="preserve">means the </w:t>
      </w:r>
      <w:r w:rsidR="00546EFB" w:rsidRPr="00965995">
        <w:rPr>
          <w:rFonts w:asciiTheme="minorHAnsi" w:hAnsiTheme="minorHAnsi"/>
          <w:szCs w:val="20"/>
        </w:rPr>
        <w:t>Western Cape Government</w:t>
      </w:r>
      <w:r w:rsidR="00C0698E" w:rsidRPr="00965995">
        <w:rPr>
          <w:rFonts w:asciiTheme="minorHAnsi" w:hAnsiTheme="minorHAnsi"/>
          <w:szCs w:val="20"/>
        </w:rPr>
        <w:t xml:space="preserve">’s </w:t>
      </w:r>
      <w:r w:rsidRPr="00965995">
        <w:rPr>
          <w:rFonts w:asciiTheme="minorHAnsi" w:hAnsiTheme="minorHAnsi"/>
          <w:szCs w:val="20"/>
        </w:rPr>
        <w:t>Department of Agriculture;</w:t>
      </w:r>
    </w:p>
    <w:p w14:paraId="79612EF2" w14:textId="77777777" w:rsidR="00126A90" w:rsidRPr="00965995" w:rsidRDefault="00126A90" w:rsidP="0060580F">
      <w:pPr>
        <w:spacing w:after="10" w:line="240" w:lineRule="auto"/>
        <w:ind w:left="993" w:hanging="993"/>
        <w:jc w:val="left"/>
        <w:rPr>
          <w:rFonts w:asciiTheme="minorHAnsi" w:hAnsiTheme="minorHAnsi"/>
          <w:szCs w:val="20"/>
        </w:rPr>
      </w:pPr>
      <w:r w:rsidRPr="00965995">
        <w:rPr>
          <w:rFonts w:asciiTheme="minorHAnsi" w:hAnsiTheme="minorHAnsi"/>
          <w:szCs w:val="20"/>
        </w:rPr>
        <w:t xml:space="preserve"> </w:t>
      </w:r>
    </w:p>
    <w:p w14:paraId="2052FE2A" w14:textId="353C7621"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w:t>
      </w:r>
      <w:r w:rsidR="00702ACE" w:rsidRPr="00965995">
        <w:rPr>
          <w:rFonts w:asciiTheme="minorHAnsi" w:hAnsiTheme="minorHAnsi"/>
          <w:b/>
          <w:szCs w:val="20"/>
        </w:rPr>
        <w:t>ECOS</w:t>
      </w:r>
      <w:r w:rsidRPr="00965995">
        <w:rPr>
          <w:rFonts w:asciiTheme="minorHAnsi" w:hAnsiTheme="minorHAnsi"/>
          <w:b/>
          <w:szCs w:val="20"/>
        </w:rPr>
        <w:t xml:space="preserve">” </w:t>
      </w:r>
      <w:r w:rsidR="00DE22FC" w:rsidRPr="00965995">
        <w:rPr>
          <w:rFonts w:asciiTheme="minorHAnsi" w:hAnsiTheme="minorHAnsi"/>
          <w:bCs/>
          <w:szCs w:val="20"/>
        </w:rPr>
        <w:t xml:space="preserve">is an acronym for </w:t>
      </w:r>
      <w:r w:rsidR="00723E56" w:rsidRPr="00965995">
        <w:rPr>
          <w:rFonts w:asciiTheme="minorHAnsi" w:hAnsiTheme="minorHAnsi"/>
          <w:bCs/>
          <w:szCs w:val="20"/>
        </w:rPr>
        <w:t xml:space="preserve">Export Control </w:t>
      </w:r>
      <w:r w:rsidR="000D35A7" w:rsidRPr="00965995">
        <w:rPr>
          <w:rFonts w:asciiTheme="minorHAnsi" w:hAnsiTheme="minorHAnsi"/>
          <w:bCs/>
          <w:szCs w:val="20"/>
        </w:rPr>
        <w:t>Office System</w:t>
      </w:r>
      <w:r w:rsidR="00DE22FC" w:rsidRPr="00965995">
        <w:rPr>
          <w:rFonts w:asciiTheme="minorHAnsi" w:hAnsiTheme="minorHAnsi"/>
          <w:bCs/>
          <w:szCs w:val="20"/>
        </w:rPr>
        <w:t xml:space="preserve"> and </w:t>
      </w:r>
      <w:r w:rsidR="009325E8" w:rsidRPr="00965995">
        <w:rPr>
          <w:rFonts w:asciiTheme="minorHAnsi" w:hAnsiTheme="minorHAnsi"/>
          <w:bCs/>
          <w:szCs w:val="20"/>
        </w:rPr>
        <w:t>is an electronic</w:t>
      </w:r>
      <w:r w:rsidRPr="00965995">
        <w:rPr>
          <w:rFonts w:asciiTheme="minorHAnsi" w:hAnsiTheme="minorHAnsi"/>
          <w:szCs w:val="20"/>
        </w:rPr>
        <w:t xml:space="preserve"> </w:t>
      </w:r>
      <w:r w:rsidR="00CA75E9" w:rsidRPr="00965995">
        <w:rPr>
          <w:rFonts w:asciiTheme="minorHAnsi" w:hAnsiTheme="minorHAnsi"/>
          <w:szCs w:val="20"/>
        </w:rPr>
        <w:t xml:space="preserve">system </w:t>
      </w:r>
      <w:r w:rsidRPr="00965995">
        <w:rPr>
          <w:rFonts w:asciiTheme="minorHAnsi" w:hAnsiTheme="minorHAnsi"/>
          <w:szCs w:val="20"/>
        </w:rPr>
        <w:t>used</w:t>
      </w:r>
      <w:r w:rsidR="0030138B" w:rsidRPr="00965995">
        <w:rPr>
          <w:rFonts w:asciiTheme="minorHAnsi" w:hAnsiTheme="minorHAnsi"/>
          <w:szCs w:val="20"/>
        </w:rPr>
        <w:t>, owned</w:t>
      </w:r>
      <w:r w:rsidRPr="00965995">
        <w:rPr>
          <w:rFonts w:asciiTheme="minorHAnsi" w:hAnsiTheme="minorHAnsi"/>
          <w:szCs w:val="20"/>
        </w:rPr>
        <w:t xml:space="preserve"> </w:t>
      </w:r>
      <w:r w:rsidR="00702ACE" w:rsidRPr="00965995">
        <w:rPr>
          <w:rFonts w:asciiTheme="minorHAnsi" w:hAnsiTheme="minorHAnsi"/>
          <w:szCs w:val="20"/>
        </w:rPr>
        <w:t xml:space="preserve">and developed </w:t>
      </w:r>
      <w:r w:rsidRPr="00965995">
        <w:rPr>
          <w:rFonts w:asciiTheme="minorHAnsi" w:hAnsiTheme="minorHAnsi"/>
          <w:szCs w:val="20"/>
        </w:rPr>
        <w:t xml:space="preserve">by </w:t>
      </w:r>
      <w:r w:rsidR="0011011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for the creation and management of </w:t>
      </w:r>
      <w:r w:rsidR="00762741" w:rsidRPr="00965995">
        <w:rPr>
          <w:rFonts w:asciiTheme="minorHAnsi" w:hAnsiTheme="minorHAnsi"/>
          <w:szCs w:val="20"/>
        </w:rPr>
        <w:t xml:space="preserve">information and </w:t>
      </w:r>
      <w:r w:rsidRPr="00965995">
        <w:rPr>
          <w:rFonts w:asciiTheme="minorHAnsi" w:hAnsiTheme="minorHAnsi"/>
          <w:szCs w:val="20"/>
        </w:rPr>
        <w:t>document</w:t>
      </w:r>
      <w:r w:rsidR="00762741" w:rsidRPr="00965995">
        <w:rPr>
          <w:rFonts w:asciiTheme="minorHAnsi" w:hAnsiTheme="minorHAnsi"/>
          <w:szCs w:val="20"/>
        </w:rPr>
        <w:t>ation</w:t>
      </w:r>
      <w:r w:rsidRPr="00965995">
        <w:rPr>
          <w:rFonts w:asciiTheme="minorHAnsi" w:hAnsiTheme="minorHAnsi"/>
          <w:szCs w:val="20"/>
        </w:rPr>
        <w:t xml:space="preserve"> required for</w:t>
      </w:r>
      <w:r w:rsidR="00621279" w:rsidRPr="00965995">
        <w:rPr>
          <w:rFonts w:asciiTheme="minorHAnsi" w:hAnsiTheme="minorHAnsi"/>
          <w:szCs w:val="20"/>
        </w:rPr>
        <w:t xml:space="preserve"> food traceability, location management, </w:t>
      </w:r>
      <w:r w:rsidR="00E87C52" w:rsidRPr="00965995">
        <w:rPr>
          <w:rFonts w:asciiTheme="minorHAnsi" w:hAnsiTheme="minorHAnsi"/>
          <w:szCs w:val="20"/>
        </w:rPr>
        <w:t>a</w:t>
      </w:r>
      <w:r w:rsidR="00621279" w:rsidRPr="00965995">
        <w:rPr>
          <w:rFonts w:asciiTheme="minorHAnsi" w:hAnsiTheme="minorHAnsi"/>
          <w:szCs w:val="20"/>
        </w:rPr>
        <w:t>ccreditation management and</w:t>
      </w:r>
      <w:r w:rsidRPr="00965995">
        <w:rPr>
          <w:rFonts w:asciiTheme="minorHAnsi" w:hAnsiTheme="minorHAnsi"/>
          <w:szCs w:val="20"/>
        </w:rPr>
        <w:t xml:space="preserve"> </w:t>
      </w:r>
      <w:r w:rsidR="00621279" w:rsidRPr="00965995">
        <w:rPr>
          <w:rFonts w:asciiTheme="minorHAnsi" w:hAnsiTheme="minorHAnsi"/>
          <w:szCs w:val="20"/>
        </w:rPr>
        <w:t>c</w:t>
      </w:r>
      <w:r w:rsidRPr="00965995">
        <w:rPr>
          <w:rFonts w:asciiTheme="minorHAnsi" w:hAnsiTheme="minorHAnsi"/>
          <w:szCs w:val="20"/>
        </w:rPr>
        <w:t xml:space="preserve">ertification </w:t>
      </w:r>
      <w:proofErr w:type="gramStart"/>
      <w:r w:rsidRPr="00965995">
        <w:rPr>
          <w:rFonts w:asciiTheme="minorHAnsi" w:hAnsiTheme="minorHAnsi"/>
          <w:szCs w:val="20"/>
        </w:rPr>
        <w:t>purposes;</w:t>
      </w:r>
      <w:proofErr w:type="gramEnd"/>
      <w:r w:rsidRPr="00965995">
        <w:rPr>
          <w:rFonts w:asciiTheme="minorHAnsi" w:hAnsiTheme="minorHAnsi"/>
          <w:szCs w:val="20"/>
        </w:rPr>
        <w:t xml:space="preserve">  </w:t>
      </w:r>
    </w:p>
    <w:p w14:paraId="2AED5BAA" w14:textId="77777777" w:rsidR="00126A90" w:rsidRPr="00965995" w:rsidRDefault="00126A90" w:rsidP="0060580F">
      <w:pPr>
        <w:spacing w:after="10" w:line="240" w:lineRule="auto"/>
        <w:ind w:left="993" w:hanging="993"/>
        <w:jc w:val="left"/>
        <w:rPr>
          <w:rFonts w:asciiTheme="minorHAnsi" w:hAnsiTheme="minorHAnsi"/>
          <w:szCs w:val="20"/>
        </w:rPr>
      </w:pPr>
      <w:r w:rsidRPr="00965995">
        <w:rPr>
          <w:rFonts w:asciiTheme="minorHAnsi" w:hAnsiTheme="minorHAnsi"/>
          <w:szCs w:val="20"/>
        </w:rPr>
        <w:t xml:space="preserve"> </w:t>
      </w:r>
    </w:p>
    <w:p w14:paraId="6EE24A64" w14:textId="45A56EA4"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w:t>
      </w:r>
      <w:r w:rsidR="00702ACE" w:rsidRPr="00965995">
        <w:rPr>
          <w:rFonts w:asciiTheme="minorHAnsi" w:hAnsiTheme="minorHAnsi"/>
          <w:b/>
          <w:szCs w:val="20"/>
        </w:rPr>
        <w:t>Department’s</w:t>
      </w:r>
      <w:r w:rsidRPr="00965995">
        <w:rPr>
          <w:rFonts w:asciiTheme="minorHAnsi" w:hAnsiTheme="minorHAnsi"/>
          <w:b/>
          <w:szCs w:val="20"/>
        </w:rPr>
        <w:t xml:space="preserve"> Privacy Policy”</w:t>
      </w:r>
      <w:r w:rsidRPr="00965995">
        <w:rPr>
          <w:rFonts w:asciiTheme="minorHAnsi" w:hAnsiTheme="minorHAnsi"/>
          <w:szCs w:val="20"/>
        </w:rPr>
        <w:t xml:space="preserve"> means </w:t>
      </w:r>
      <w:r w:rsidR="00702ACE" w:rsidRPr="00965995">
        <w:rPr>
          <w:rFonts w:asciiTheme="minorHAnsi" w:hAnsiTheme="minorHAnsi"/>
          <w:szCs w:val="20"/>
        </w:rPr>
        <w:t>the Department’s</w:t>
      </w:r>
      <w:r w:rsidRPr="00965995">
        <w:rPr>
          <w:rFonts w:asciiTheme="minorHAnsi" w:hAnsiTheme="minorHAnsi"/>
          <w:szCs w:val="20"/>
        </w:rPr>
        <w:t xml:space="preserve"> privacy policy in clause 12 of these Terms and Conditions;</w:t>
      </w:r>
    </w:p>
    <w:p w14:paraId="7A4CE306" w14:textId="77777777" w:rsidR="00126A90" w:rsidRPr="00965995" w:rsidRDefault="00126A90" w:rsidP="0060580F">
      <w:pPr>
        <w:spacing w:after="49" w:line="240" w:lineRule="auto"/>
        <w:ind w:left="993" w:hanging="993"/>
        <w:jc w:val="left"/>
        <w:rPr>
          <w:rFonts w:asciiTheme="minorHAnsi" w:hAnsiTheme="minorHAnsi"/>
          <w:szCs w:val="20"/>
        </w:rPr>
      </w:pPr>
      <w:r w:rsidRPr="00965995">
        <w:rPr>
          <w:rFonts w:asciiTheme="minorHAnsi" w:hAnsiTheme="minorHAnsi"/>
          <w:szCs w:val="20"/>
        </w:rPr>
        <w:t xml:space="preserve"> </w:t>
      </w:r>
    </w:p>
    <w:p w14:paraId="55664148" w14:textId="6DC42890" w:rsidR="000C7C4C"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w:t>
      </w:r>
      <w:r w:rsidR="00702ACE" w:rsidRPr="00965995">
        <w:rPr>
          <w:rFonts w:asciiTheme="minorHAnsi" w:hAnsiTheme="minorHAnsi"/>
          <w:b/>
          <w:szCs w:val="20"/>
        </w:rPr>
        <w:t>Department</w:t>
      </w:r>
      <w:r w:rsidR="00FE6718" w:rsidRPr="00965995">
        <w:rPr>
          <w:rFonts w:asciiTheme="minorHAnsi" w:hAnsiTheme="minorHAnsi"/>
          <w:b/>
          <w:szCs w:val="20"/>
        </w:rPr>
        <w:t>’s</w:t>
      </w:r>
      <w:r w:rsidRPr="00965995">
        <w:rPr>
          <w:rFonts w:asciiTheme="minorHAnsi" w:hAnsiTheme="minorHAnsi"/>
          <w:b/>
          <w:szCs w:val="20"/>
        </w:rPr>
        <w:t xml:space="preserve"> Website</w:t>
      </w:r>
      <w:r w:rsidRPr="00965995">
        <w:rPr>
          <w:rFonts w:asciiTheme="minorHAnsi" w:hAnsiTheme="minorHAnsi"/>
          <w:szCs w:val="20"/>
        </w:rPr>
        <w:t xml:space="preserve">” means the </w:t>
      </w:r>
      <w:r w:rsidR="00120DD1" w:rsidRPr="00965995">
        <w:rPr>
          <w:rFonts w:asciiTheme="minorHAnsi" w:hAnsiTheme="minorHAnsi"/>
          <w:szCs w:val="20"/>
        </w:rPr>
        <w:t xml:space="preserve">portal, </w:t>
      </w:r>
      <w:r w:rsidRPr="00965995">
        <w:rPr>
          <w:rFonts w:asciiTheme="minorHAnsi" w:hAnsiTheme="minorHAnsi"/>
          <w:szCs w:val="20"/>
        </w:rPr>
        <w:t xml:space="preserve">Home Page and Web Pages used by a User to access </w:t>
      </w:r>
      <w:r w:rsidR="00702ACE" w:rsidRPr="00965995">
        <w:rPr>
          <w:rFonts w:asciiTheme="minorHAnsi" w:hAnsiTheme="minorHAnsi"/>
          <w:szCs w:val="20"/>
        </w:rPr>
        <w:t>ECOS</w:t>
      </w:r>
      <w:r w:rsidRPr="00965995">
        <w:rPr>
          <w:rFonts w:asciiTheme="minorHAnsi" w:hAnsiTheme="minorHAnsi"/>
          <w:szCs w:val="20"/>
        </w:rPr>
        <w:t>, which Website is accessible</w:t>
      </w:r>
      <w:r w:rsidR="00293BFC" w:rsidRPr="00965995">
        <w:rPr>
          <w:rFonts w:asciiTheme="minorHAnsi" w:hAnsiTheme="minorHAnsi"/>
          <w:szCs w:val="20"/>
        </w:rPr>
        <w:t xml:space="preserve"> at </w:t>
      </w:r>
      <w:r w:rsidR="000C7C4C" w:rsidRPr="00965995">
        <w:rPr>
          <w:rFonts w:asciiTheme="minorHAnsi" w:hAnsiTheme="minorHAnsi"/>
          <w:szCs w:val="20"/>
        </w:rPr>
        <w:t xml:space="preserve">the following internet address: </w:t>
      </w:r>
      <w:hyperlink r:id="rId11" w:history="1">
        <w:r w:rsidR="000C7C4C" w:rsidRPr="00965995">
          <w:rPr>
            <w:rStyle w:val="Hyperlink"/>
            <w:rFonts w:asciiTheme="minorHAnsi" w:hAnsiTheme="minorHAnsi"/>
            <w:szCs w:val="20"/>
          </w:rPr>
          <w:t>https://mygovapps.westerncape.gov.za</w:t>
        </w:r>
      </w:hyperlink>
      <w:r w:rsidR="000C7C4C" w:rsidRPr="00965995">
        <w:rPr>
          <w:rFonts w:asciiTheme="minorHAnsi" w:hAnsiTheme="minorHAnsi"/>
          <w:szCs w:val="20"/>
        </w:rPr>
        <w:t>;</w:t>
      </w:r>
    </w:p>
    <w:p w14:paraId="24755F0B" w14:textId="7BAE0A21" w:rsidR="00126A90" w:rsidRPr="00965995" w:rsidRDefault="00126A90" w:rsidP="0060580F">
      <w:pPr>
        <w:spacing w:after="0" w:line="240" w:lineRule="auto"/>
        <w:ind w:left="993" w:hanging="993"/>
        <w:jc w:val="left"/>
        <w:rPr>
          <w:rFonts w:asciiTheme="minorHAnsi" w:hAnsiTheme="minorHAnsi"/>
          <w:szCs w:val="20"/>
        </w:rPr>
      </w:pPr>
    </w:p>
    <w:p w14:paraId="45CBEA42" w14:textId="02FEA640"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“E-Cert” </w:t>
      </w:r>
      <w:r w:rsidRPr="00965995">
        <w:rPr>
          <w:rFonts w:asciiTheme="minorHAnsi" w:hAnsiTheme="minorHAnsi"/>
          <w:szCs w:val="20"/>
        </w:rPr>
        <w:t>means the administration of export certificates and eligibility documents for the export supply chain of agricultural products</w:t>
      </w:r>
      <w:r w:rsidR="00E27634" w:rsidRPr="00965995">
        <w:rPr>
          <w:rFonts w:asciiTheme="minorHAnsi" w:hAnsiTheme="minorHAnsi"/>
          <w:szCs w:val="20"/>
        </w:rPr>
        <w:t xml:space="preserve">, </w:t>
      </w:r>
      <w:r w:rsidRPr="00965995">
        <w:rPr>
          <w:rFonts w:asciiTheme="minorHAnsi" w:hAnsiTheme="minorHAnsi"/>
          <w:szCs w:val="20"/>
        </w:rPr>
        <w:t>including but not limited to fruit</w:t>
      </w:r>
      <w:r w:rsidR="003B179A" w:rsidRPr="00965995">
        <w:rPr>
          <w:rFonts w:asciiTheme="minorHAnsi" w:hAnsiTheme="minorHAnsi"/>
          <w:szCs w:val="20"/>
        </w:rPr>
        <w:t>,</w:t>
      </w:r>
      <w:r w:rsidRPr="00965995">
        <w:rPr>
          <w:rFonts w:asciiTheme="minorHAnsi" w:hAnsiTheme="minorHAnsi"/>
          <w:szCs w:val="20"/>
        </w:rPr>
        <w:t xml:space="preserve"> fruit products</w:t>
      </w:r>
      <w:r w:rsidR="004553DB" w:rsidRPr="00965995">
        <w:rPr>
          <w:rFonts w:asciiTheme="minorHAnsi" w:hAnsiTheme="minorHAnsi"/>
          <w:szCs w:val="20"/>
        </w:rPr>
        <w:t>,</w:t>
      </w:r>
      <w:r w:rsidR="003B179A" w:rsidRPr="00965995">
        <w:rPr>
          <w:rFonts w:asciiTheme="minorHAnsi" w:hAnsiTheme="minorHAnsi"/>
          <w:szCs w:val="20"/>
        </w:rPr>
        <w:t xml:space="preserve"> composite products</w:t>
      </w:r>
      <w:r w:rsidR="004553DB" w:rsidRPr="00965995">
        <w:rPr>
          <w:rFonts w:asciiTheme="minorHAnsi" w:hAnsiTheme="minorHAnsi"/>
          <w:szCs w:val="20"/>
        </w:rPr>
        <w:t xml:space="preserve"> animal</w:t>
      </w:r>
      <w:r w:rsidR="003B179A" w:rsidRPr="00965995">
        <w:rPr>
          <w:rFonts w:asciiTheme="minorHAnsi" w:hAnsiTheme="minorHAnsi"/>
          <w:szCs w:val="20"/>
        </w:rPr>
        <w:t xml:space="preserve">s and </w:t>
      </w:r>
      <w:r w:rsidR="004553DB" w:rsidRPr="00965995">
        <w:rPr>
          <w:rFonts w:asciiTheme="minorHAnsi" w:hAnsiTheme="minorHAnsi"/>
          <w:szCs w:val="20"/>
        </w:rPr>
        <w:t xml:space="preserve">animal </w:t>
      </w:r>
      <w:proofErr w:type="gramStart"/>
      <w:r w:rsidR="004553DB" w:rsidRPr="00965995">
        <w:rPr>
          <w:rFonts w:asciiTheme="minorHAnsi" w:hAnsiTheme="minorHAnsi"/>
          <w:szCs w:val="20"/>
        </w:rPr>
        <w:t>products</w:t>
      </w:r>
      <w:r w:rsidRPr="00965995">
        <w:rPr>
          <w:rFonts w:asciiTheme="minorHAnsi" w:hAnsiTheme="minorHAnsi"/>
          <w:szCs w:val="20"/>
        </w:rPr>
        <w:t>;</w:t>
      </w:r>
      <w:proofErr w:type="gramEnd"/>
    </w:p>
    <w:p w14:paraId="086B9A55" w14:textId="77777777" w:rsidR="00601844" w:rsidRPr="00965995" w:rsidRDefault="00601844" w:rsidP="0060580F">
      <w:pPr>
        <w:pStyle w:val="ListParagraph"/>
        <w:spacing w:line="240" w:lineRule="auto"/>
        <w:rPr>
          <w:rFonts w:asciiTheme="minorHAnsi" w:hAnsiTheme="minorHAnsi"/>
          <w:szCs w:val="20"/>
        </w:rPr>
      </w:pPr>
    </w:p>
    <w:p w14:paraId="428D18C3" w14:textId="46FA9752"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w:t>
      </w:r>
      <w:r w:rsidRPr="00965995">
        <w:rPr>
          <w:rFonts w:asciiTheme="minorHAnsi" w:hAnsiTheme="minorHAnsi"/>
          <w:b/>
          <w:szCs w:val="20"/>
        </w:rPr>
        <w:t>Electronic Communications and Transactions Act</w:t>
      </w:r>
      <w:r w:rsidRPr="00965995">
        <w:rPr>
          <w:rFonts w:asciiTheme="minorHAnsi" w:hAnsiTheme="minorHAnsi"/>
          <w:szCs w:val="20"/>
        </w:rPr>
        <w:t xml:space="preserve">” </w:t>
      </w:r>
      <w:r w:rsidR="001E1FD9" w:rsidRPr="00965995">
        <w:rPr>
          <w:rFonts w:asciiTheme="minorHAnsi" w:hAnsiTheme="minorHAnsi"/>
          <w:szCs w:val="20"/>
        </w:rPr>
        <w:t xml:space="preserve">or </w:t>
      </w:r>
      <w:r w:rsidR="001E1FD9" w:rsidRPr="00965995">
        <w:rPr>
          <w:rFonts w:asciiTheme="minorHAnsi" w:hAnsiTheme="minorHAnsi"/>
          <w:b/>
          <w:bCs/>
          <w:szCs w:val="20"/>
        </w:rPr>
        <w:t>“ECTA”</w:t>
      </w:r>
      <w:r w:rsidR="001E1FD9" w:rsidRPr="00965995">
        <w:rPr>
          <w:rFonts w:asciiTheme="minorHAnsi" w:hAnsiTheme="minorHAnsi"/>
          <w:szCs w:val="20"/>
        </w:rPr>
        <w:t xml:space="preserve"> </w:t>
      </w:r>
      <w:r w:rsidRPr="00965995">
        <w:rPr>
          <w:rFonts w:asciiTheme="minorHAnsi" w:hAnsiTheme="minorHAnsi"/>
          <w:szCs w:val="20"/>
        </w:rPr>
        <w:t xml:space="preserve">means the </w:t>
      </w:r>
      <w:r w:rsidRPr="00965995">
        <w:rPr>
          <w:rFonts w:asciiTheme="minorHAnsi" w:hAnsiTheme="minorHAnsi"/>
          <w:bCs/>
          <w:szCs w:val="20"/>
        </w:rPr>
        <w:t xml:space="preserve">Electronic Communications and Transactions Act 25 of 2002; </w:t>
      </w:r>
    </w:p>
    <w:p w14:paraId="39FBB746" w14:textId="77777777" w:rsidR="00126A90" w:rsidRPr="00965995" w:rsidRDefault="00126A90" w:rsidP="0060580F">
      <w:pPr>
        <w:spacing w:after="13" w:line="240" w:lineRule="auto"/>
        <w:ind w:left="993" w:hanging="993"/>
        <w:jc w:val="left"/>
        <w:rPr>
          <w:rFonts w:asciiTheme="minorHAnsi" w:hAnsiTheme="minorHAnsi"/>
          <w:szCs w:val="20"/>
        </w:rPr>
      </w:pPr>
      <w:r w:rsidRPr="00965995">
        <w:rPr>
          <w:rFonts w:asciiTheme="minorHAnsi" w:hAnsiTheme="minorHAnsi"/>
          <w:szCs w:val="20"/>
        </w:rPr>
        <w:t xml:space="preserve"> </w:t>
      </w:r>
    </w:p>
    <w:p w14:paraId="0DA4FC7C" w14:textId="3B11EA0A"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w:t>
      </w:r>
      <w:r w:rsidRPr="00965995">
        <w:rPr>
          <w:rFonts w:asciiTheme="minorHAnsi" w:hAnsiTheme="minorHAnsi"/>
          <w:b/>
          <w:szCs w:val="20"/>
        </w:rPr>
        <w:t>Home Page</w:t>
      </w:r>
      <w:r w:rsidRPr="00965995">
        <w:rPr>
          <w:rFonts w:asciiTheme="minorHAnsi" w:hAnsiTheme="minorHAnsi"/>
          <w:szCs w:val="20"/>
        </w:rPr>
        <w:t xml:space="preserve">” has the meaning assigned in </w:t>
      </w:r>
      <w:r w:rsidR="00095C6E" w:rsidRPr="00965995">
        <w:rPr>
          <w:rFonts w:asciiTheme="minorHAnsi" w:hAnsiTheme="minorHAnsi"/>
          <w:szCs w:val="20"/>
        </w:rPr>
        <w:t>ECTA</w:t>
      </w:r>
      <w:r w:rsidRPr="00965995">
        <w:rPr>
          <w:rFonts w:asciiTheme="minorHAnsi" w:hAnsiTheme="minorHAnsi"/>
          <w:szCs w:val="20"/>
        </w:rPr>
        <w:t xml:space="preserve">; </w:t>
      </w:r>
    </w:p>
    <w:p w14:paraId="0D76E430" w14:textId="77777777" w:rsidR="00126A90" w:rsidRPr="00965995" w:rsidRDefault="00126A90" w:rsidP="0060580F">
      <w:pPr>
        <w:spacing w:after="13" w:line="240" w:lineRule="auto"/>
        <w:ind w:left="993" w:hanging="993"/>
        <w:jc w:val="left"/>
        <w:rPr>
          <w:rFonts w:asciiTheme="minorHAnsi" w:hAnsiTheme="minorHAnsi"/>
          <w:szCs w:val="20"/>
        </w:rPr>
      </w:pPr>
      <w:r w:rsidRPr="00965995">
        <w:rPr>
          <w:rFonts w:asciiTheme="minorHAnsi" w:hAnsiTheme="minorHAnsi"/>
          <w:szCs w:val="20"/>
        </w:rPr>
        <w:t xml:space="preserve"> </w:t>
      </w:r>
    </w:p>
    <w:p w14:paraId="251CAF53" w14:textId="1E646032"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“Internet” </w:t>
      </w:r>
      <w:r w:rsidRPr="00965995">
        <w:rPr>
          <w:rFonts w:asciiTheme="minorHAnsi" w:hAnsiTheme="minorHAnsi"/>
          <w:szCs w:val="20"/>
        </w:rPr>
        <w:t xml:space="preserve">has the meaning assigned in </w:t>
      </w:r>
      <w:r w:rsidR="00095C6E" w:rsidRPr="00965995">
        <w:rPr>
          <w:rFonts w:asciiTheme="minorHAnsi" w:hAnsiTheme="minorHAnsi"/>
          <w:szCs w:val="20"/>
        </w:rPr>
        <w:t>ECTA</w:t>
      </w:r>
      <w:r w:rsidRPr="00965995">
        <w:rPr>
          <w:rFonts w:asciiTheme="minorHAnsi" w:hAnsiTheme="minorHAnsi"/>
          <w:szCs w:val="20"/>
        </w:rPr>
        <w:t xml:space="preserve">; </w:t>
      </w:r>
    </w:p>
    <w:p w14:paraId="587ECB3B" w14:textId="77777777" w:rsidR="00126A90" w:rsidRPr="00965995" w:rsidRDefault="00126A90" w:rsidP="0060580F">
      <w:pPr>
        <w:spacing w:after="13" w:line="240" w:lineRule="auto"/>
        <w:ind w:left="993" w:hanging="993"/>
        <w:jc w:val="left"/>
        <w:rPr>
          <w:rFonts w:asciiTheme="minorHAnsi" w:hAnsiTheme="minorHAnsi"/>
          <w:szCs w:val="20"/>
        </w:rPr>
      </w:pPr>
      <w:r w:rsidRPr="00965995">
        <w:rPr>
          <w:rFonts w:asciiTheme="minorHAnsi" w:hAnsiTheme="minorHAnsi"/>
          <w:szCs w:val="20"/>
        </w:rPr>
        <w:t xml:space="preserve"> </w:t>
      </w:r>
    </w:p>
    <w:p w14:paraId="002D47D2" w14:textId="5832C12E" w:rsidR="00E04C63" w:rsidRPr="00965995" w:rsidRDefault="00E04C63" w:rsidP="0060580F">
      <w:pPr>
        <w:numPr>
          <w:ilvl w:val="2"/>
          <w:numId w:val="10"/>
        </w:numPr>
        <w:spacing w:line="240" w:lineRule="auto"/>
        <w:ind w:left="993" w:hanging="993"/>
        <w:rPr>
          <w:rFonts w:asciiTheme="minorHAnsi" w:hAnsiTheme="minorHAnsi" w:cs="Arial"/>
          <w:szCs w:val="20"/>
        </w:rPr>
      </w:pPr>
      <w:r w:rsidRPr="00965995">
        <w:rPr>
          <w:rFonts w:asciiTheme="minorHAnsi" w:hAnsiTheme="minorHAnsi" w:cs="Arial"/>
          <w:bCs/>
          <w:szCs w:val="20"/>
        </w:rPr>
        <w:t>“</w:t>
      </w:r>
      <w:r w:rsidRPr="00965995">
        <w:rPr>
          <w:rFonts w:asciiTheme="minorHAnsi" w:hAnsiTheme="minorHAnsi" w:cs="Arial"/>
          <w:b/>
          <w:bCs/>
          <w:szCs w:val="20"/>
        </w:rPr>
        <w:t>Intellectual Property</w:t>
      </w:r>
      <w:r w:rsidRPr="00965995">
        <w:rPr>
          <w:rFonts w:asciiTheme="minorHAnsi" w:hAnsiTheme="minorHAnsi" w:cs="Arial"/>
          <w:bCs/>
          <w:szCs w:val="20"/>
        </w:rPr>
        <w:t xml:space="preserve">” means, but is not limited to, all outputs of creative endeavour in any field that can be protected either statutorily or not, within any jurisdiction, including but not limited to all forms of copyright, design right, whether registered or unregistered, patent, patentable material, trademarks, </w:t>
      </w:r>
      <w:r w:rsidR="00E323C2" w:rsidRPr="00965995">
        <w:rPr>
          <w:rFonts w:asciiTheme="minorHAnsi" w:hAnsiTheme="minorHAnsi" w:cs="Arial"/>
          <w:bCs/>
          <w:szCs w:val="20"/>
        </w:rPr>
        <w:t>K</w:t>
      </w:r>
      <w:r w:rsidRPr="00965995">
        <w:rPr>
          <w:rFonts w:asciiTheme="minorHAnsi" w:hAnsiTheme="minorHAnsi" w:cs="Arial"/>
          <w:bCs/>
          <w:szCs w:val="20"/>
        </w:rPr>
        <w:t>now-</w:t>
      </w:r>
      <w:r w:rsidR="00E323C2" w:rsidRPr="00965995">
        <w:rPr>
          <w:rFonts w:asciiTheme="minorHAnsi" w:hAnsiTheme="minorHAnsi" w:cs="Arial"/>
          <w:bCs/>
          <w:szCs w:val="20"/>
        </w:rPr>
        <w:t>H</w:t>
      </w:r>
      <w:r w:rsidRPr="00965995">
        <w:rPr>
          <w:rFonts w:asciiTheme="minorHAnsi" w:hAnsiTheme="minorHAnsi" w:cs="Arial"/>
          <w:bCs/>
          <w:szCs w:val="20"/>
        </w:rPr>
        <w:t>ow, trade secrets, rights in databases, information, data, discoveries, computer software and programmes;</w:t>
      </w:r>
    </w:p>
    <w:p w14:paraId="6428EEBF" w14:textId="77777777" w:rsidR="00E04C63" w:rsidRPr="00965995" w:rsidRDefault="00E04C63" w:rsidP="0060580F">
      <w:pPr>
        <w:pStyle w:val="ListParagraph"/>
        <w:spacing w:line="240" w:lineRule="auto"/>
        <w:rPr>
          <w:rFonts w:asciiTheme="minorHAnsi" w:hAnsiTheme="minorHAnsi" w:cs="Arial"/>
          <w:szCs w:val="20"/>
        </w:rPr>
      </w:pPr>
    </w:p>
    <w:p w14:paraId="115BFCB8" w14:textId="77777777" w:rsidR="00E04C63" w:rsidRPr="00965995" w:rsidRDefault="00E04C63" w:rsidP="0060580F">
      <w:pPr>
        <w:numPr>
          <w:ilvl w:val="2"/>
          <w:numId w:val="10"/>
        </w:numPr>
        <w:spacing w:line="240" w:lineRule="auto"/>
        <w:ind w:left="993" w:hanging="993"/>
        <w:rPr>
          <w:rFonts w:asciiTheme="minorHAnsi" w:hAnsiTheme="minorHAnsi" w:cs="Arial"/>
          <w:szCs w:val="20"/>
        </w:rPr>
      </w:pPr>
      <w:r w:rsidRPr="00965995">
        <w:rPr>
          <w:rFonts w:asciiTheme="minorHAnsi" w:hAnsiTheme="minorHAnsi" w:cs="Arial"/>
          <w:szCs w:val="20"/>
        </w:rPr>
        <w:t>“</w:t>
      </w:r>
      <w:r w:rsidRPr="00965995">
        <w:rPr>
          <w:rFonts w:asciiTheme="minorHAnsi" w:hAnsiTheme="minorHAnsi" w:cs="Arial"/>
          <w:b/>
          <w:szCs w:val="20"/>
        </w:rPr>
        <w:t>Intellectual Property Rights</w:t>
      </w:r>
      <w:r w:rsidRPr="00965995">
        <w:rPr>
          <w:rFonts w:asciiTheme="minorHAnsi" w:hAnsiTheme="minorHAnsi" w:cs="Arial"/>
          <w:szCs w:val="20"/>
        </w:rPr>
        <w:t xml:space="preserve">” means all intellectual property rights of whatever nature, including (i) all patents and other patent rights, including divisional and continuation patents, utility models; (ii) rights in and to inventions, whether patentable or not; (iii) rights in trademarks, service marks, logos, slogans, corporate, business and trade names, trade dress, brand names and other indicia of origin; (iv) rights in designs, topography rights, rights in circuit layouts and mask-works; (v) copyright, including all copyright in and to computer programs; (vi) rights in internet domain names, reservations for internet domain names, uniform resource locators and corresponding internet sites; (vii) rights in databases and data collections; (viii) know-how, show-how, trade secrets and confidential information, in each case whether or not registered and including applications for the registration, extension, renewal and re-issuance, continuations, continuations in part </w:t>
      </w:r>
      <w:r w:rsidRPr="00965995">
        <w:rPr>
          <w:rFonts w:asciiTheme="minorHAnsi" w:hAnsiTheme="minorHAnsi" w:cs="Arial"/>
          <w:szCs w:val="20"/>
        </w:rPr>
        <w:lastRenderedPageBreak/>
        <w:t>or per division of, any of these and the right to apply for any of the foregoing, all claims for past infringements, and all rights or forms of protection of a similar nature or having equivalent or similar effect to any of these which may subsist anywhere in the world;</w:t>
      </w:r>
    </w:p>
    <w:p w14:paraId="28975215" w14:textId="073EF996" w:rsidR="00126A90" w:rsidRPr="00965995" w:rsidRDefault="00126A90" w:rsidP="0060580F">
      <w:pPr>
        <w:spacing w:after="13" w:line="240" w:lineRule="auto"/>
        <w:ind w:left="993" w:hanging="993"/>
        <w:jc w:val="left"/>
        <w:rPr>
          <w:rFonts w:asciiTheme="minorHAnsi" w:hAnsiTheme="minorHAnsi"/>
          <w:szCs w:val="20"/>
        </w:rPr>
      </w:pPr>
    </w:p>
    <w:p w14:paraId="5034C02D" w14:textId="03CFC51B"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“Know-How”</w:t>
      </w:r>
      <w:r w:rsidRPr="00965995">
        <w:rPr>
          <w:rFonts w:asciiTheme="minorHAnsi" w:hAnsiTheme="minorHAnsi"/>
          <w:szCs w:val="20"/>
        </w:rPr>
        <w:t xml:space="preserve"> means all the proprietary information of </w:t>
      </w:r>
      <w:r w:rsidR="00702ACE" w:rsidRPr="00965995">
        <w:rPr>
          <w:rFonts w:asciiTheme="minorHAnsi" w:hAnsiTheme="minorHAnsi"/>
          <w:szCs w:val="20"/>
        </w:rPr>
        <w:t>the Department</w:t>
      </w:r>
      <w:r w:rsidRPr="00965995">
        <w:rPr>
          <w:rFonts w:asciiTheme="minorHAnsi" w:hAnsiTheme="minorHAnsi"/>
          <w:szCs w:val="20"/>
        </w:rPr>
        <w:t xml:space="preserve"> including information reduced to material form, which is available to the public but comp</w:t>
      </w:r>
      <w:r w:rsidR="002C15F0" w:rsidRPr="00965995">
        <w:rPr>
          <w:rFonts w:asciiTheme="minorHAnsi" w:hAnsiTheme="minorHAnsi"/>
          <w:szCs w:val="20"/>
        </w:rPr>
        <w:t>iled</w:t>
      </w:r>
      <w:r w:rsidRPr="00965995">
        <w:rPr>
          <w:rFonts w:asciiTheme="minorHAnsi" w:hAnsiTheme="minorHAnsi"/>
          <w:szCs w:val="20"/>
        </w:rPr>
        <w:t xml:space="preserve"> into a usable and/or valuable format by the use of labour, skill and </w:t>
      </w:r>
      <w:proofErr w:type="gramStart"/>
      <w:r w:rsidRPr="00965995">
        <w:rPr>
          <w:rFonts w:asciiTheme="minorHAnsi" w:hAnsiTheme="minorHAnsi"/>
          <w:szCs w:val="20"/>
        </w:rPr>
        <w:t>effort;</w:t>
      </w:r>
      <w:proofErr w:type="gramEnd"/>
      <w:r w:rsidRPr="00965995">
        <w:rPr>
          <w:rFonts w:asciiTheme="minorHAnsi" w:hAnsiTheme="minorHAnsi"/>
          <w:szCs w:val="20"/>
        </w:rPr>
        <w:t xml:space="preserve"> </w:t>
      </w:r>
    </w:p>
    <w:p w14:paraId="12BD624E" w14:textId="77777777" w:rsidR="00126A90" w:rsidRPr="00965995" w:rsidRDefault="00126A90" w:rsidP="0060580F">
      <w:pPr>
        <w:spacing w:after="49" w:line="240" w:lineRule="auto"/>
        <w:ind w:left="993" w:hanging="993"/>
        <w:jc w:val="left"/>
        <w:rPr>
          <w:rFonts w:asciiTheme="minorHAnsi" w:hAnsiTheme="minorHAnsi"/>
          <w:szCs w:val="20"/>
        </w:rPr>
      </w:pPr>
      <w:r w:rsidRPr="00965995">
        <w:rPr>
          <w:rFonts w:asciiTheme="minorHAnsi" w:hAnsiTheme="minorHAnsi"/>
          <w:b/>
          <w:szCs w:val="20"/>
        </w:rPr>
        <w:t xml:space="preserve"> </w:t>
      </w:r>
    </w:p>
    <w:p w14:paraId="067109A7" w14:textId="1042FDF1"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“Laws” </w:t>
      </w:r>
      <w:r w:rsidRPr="00965995">
        <w:rPr>
          <w:rFonts w:asciiTheme="minorHAnsi" w:hAnsiTheme="minorHAnsi"/>
          <w:szCs w:val="20"/>
        </w:rPr>
        <w:t>means any and all laws in force (whether in the Republic of South Africa or, where applicable, any other country or region whatsoever) including</w:t>
      </w:r>
      <w:r w:rsidR="00F93DFB" w:rsidRPr="00965995">
        <w:rPr>
          <w:rFonts w:asciiTheme="minorHAnsi" w:hAnsiTheme="minorHAnsi"/>
          <w:szCs w:val="20"/>
        </w:rPr>
        <w:t>,</w:t>
      </w:r>
      <w:r w:rsidRPr="00965995">
        <w:rPr>
          <w:rFonts w:asciiTheme="minorHAnsi" w:hAnsiTheme="minorHAnsi"/>
          <w:szCs w:val="20"/>
        </w:rPr>
        <w:t xml:space="preserve"> but not limited to</w:t>
      </w:r>
      <w:r w:rsidR="00F93DFB" w:rsidRPr="00965995">
        <w:rPr>
          <w:rFonts w:asciiTheme="minorHAnsi" w:hAnsiTheme="minorHAnsi"/>
          <w:szCs w:val="20"/>
        </w:rPr>
        <w:t>,</w:t>
      </w:r>
      <w:r w:rsidRPr="00965995">
        <w:rPr>
          <w:rFonts w:asciiTheme="minorHAnsi" w:hAnsiTheme="minorHAnsi"/>
          <w:szCs w:val="20"/>
        </w:rPr>
        <w:t xml:space="preserve"> statutes and the common law and further specifically</w:t>
      </w:r>
      <w:r w:rsidR="00B02296" w:rsidRPr="00965995">
        <w:rPr>
          <w:rFonts w:asciiTheme="minorHAnsi" w:hAnsiTheme="minorHAnsi"/>
          <w:szCs w:val="20"/>
        </w:rPr>
        <w:t>,</w:t>
      </w:r>
      <w:r w:rsidRPr="00965995">
        <w:rPr>
          <w:rFonts w:asciiTheme="minorHAnsi" w:hAnsiTheme="minorHAnsi"/>
          <w:szCs w:val="20"/>
        </w:rPr>
        <w:t xml:space="preserve"> including but not limited to</w:t>
      </w:r>
      <w:r w:rsidR="00B02296" w:rsidRPr="00965995">
        <w:rPr>
          <w:rFonts w:asciiTheme="minorHAnsi" w:hAnsiTheme="minorHAnsi"/>
          <w:szCs w:val="20"/>
        </w:rPr>
        <w:t>,</w:t>
      </w:r>
      <w:r w:rsidRPr="00965995">
        <w:rPr>
          <w:rFonts w:asciiTheme="minorHAnsi" w:hAnsiTheme="minorHAnsi"/>
          <w:szCs w:val="20"/>
        </w:rPr>
        <w:t xml:space="preserve"> the Consumer Protection Act, </w:t>
      </w:r>
      <w:r w:rsidR="00F93DFB" w:rsidRPr="00965995">
        <w:rPr>
          <w:rFonts w:asciiTheme="minorHAnsi" w:hAnsiTheme="minorHAnsi"/>
          <w:szCs w:val="20"/>
        </w:rPr>
        <w:t>ECTA</w:t>
      </w:r>
      <w:r w:rsidRPr="00965995">
        <w:rPr>
          <w:rFonts w:asciiTheme="minorHAnsi" w:hAnsiTheme="minorHAnsi"/>
          <w:szCs w:val="20"/>
        </w:rPr>
        <w:t xml:space="preserve">, </w:t>
      </w:r>
      <w:r w:rsidR="00817985" w:rsidRPr="00965995">
        <w:rPr>
          <w:rFonts w:asciiTheme="minorHAnsi" w:hAnsiTheme="minorHAnsi"/>
          <w:szCs w:val="20"/>
        </w:rPr>
        <w:t>PAIA</w:t>
      </w:r>
      <w:r w:rsidRPr="00965995">
        <w:rPr>
          <w:rFonts w:asciiTheme="minorHAnsi" w:hAnsiTheme="minorHAnsi"/>
          <w:szCs w:val="20"/>
        </w:rPr>
        <w:t xml:space="preserve">, </w:t>
      </w:r>
      <w:r w:rsidR="00817985" w:rsidRPr="00965995">
        <w:rPr>
          <w:rFonts w:asciiTheme="minorHAnsi" w:hAnsiTheme="minorHAnsi"/>
          <w:szCs w:val="20"/>
        </w:rPr>
        <w:t>PAJA</w:t>
      </w:r>
      <w:r w:rsidR="00D52650" w:rsidRPr="00965995">
        <w:rPr>
          <w:rFonts w:asciiTheme="minorHAnsi" w:hAnsiTheme="minorHAnsi"/>
          <w:szCs w:val="20"/>
        </w:rPr>
        <w:t xml:space="preserve"> </w:t>
      </w:r>
      <w:r w:rsidR="00B70EB3" w:rsidRPr="00965995">
        <w:rPr>
          <w:rFonts w:asciiTheme="minorHAnsi" w:hAnsiTheme="minorHAnsi"/>
          <w:szCs w:val="20"/>
        </w:rPr>
        <w:t>and</w:t>
      </w:r>
      <w:r w:rsidRPr="00965995">
        <w:rPr>
          <w:rFonts w:asciiTheme="minorHAnsi" w:hAnsiTheme="minorHAnsi"/>
          <w:szCs w:val="20"/>
        </w:rPr>
        <w:t xml:space="preserve"> </w:t>
      </w:r>
      <w:proofErr w:type="gramStart"/>
      <w:r w:rsidR="00817985" w:rsidRPr="00965995">
        <w:rPr>
          <w:rFonts w:asciiTheme="minorHAnsi" w:hAnsiTheme="minorHAnsi"/>
          <w:szCs w:val="20"/>
        </w:rPr>
        <w:t>POPIA</w:t>
      </w:r>
      <w:r w:rsidRPr="00965995">
        <w:rPr>
          <w:rFonts w:asciiTheme="minorHAnsi" w:hAnsiTheme="minorHAnsi"/>
          <w:szCs w:val="20"/>
        </w:rPr>
        <w:t>;</w:t>
      </w:r>
      <w:proofErr w:type="gramEnd"/>
    </w:p>
    <w:p w14:paraId="398C11CD" w14:textId="77777777" w:rsidR="00126A90" w:rsidRPr="00965995" w:rsidRDefault="00126A90" w:rsidP="0060580F">
      <w:pPr>
        <w:spacing w:after="13" w:line="240" w:lineRule="auto"/>
        <w:ind w:left="993" w:hanging="993"/>
        <w:jc w:val="left"/>
        <w:rPr>
          <w:rFonts w:asciiTheme="minorHAnsi" w:hAnsiTheme="minorHAnsi"/>
          <w:szCs w:val="20"/>
        </w:rPr>
      </w:pPr>
      <w:r w:rsidRPr="00965995">
        <w:rPr>
          <w:rFonts w:asciiTheme="minorHAnsi" w:hAnsiTheme="minorHAnsi"/>
          <w:szCs w:val="20"/>
        </w:rPr>
        <w:t xml:space="preserve"> </w:t>
      </w:r>
    </w:p>
    <w:p w14:paraId="4D93BFE9" w14:textId="5D80FFA6"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“Log-in” </w:t>
      </w:r>
      <w:r w:rsidRPr="00965995">
        <w:rPr>
          <w:rFonts w:asciiTheme="minorHAnsi" w:hAnsiTheme="minorHAnsi"/>
          <w:szCs w:val="20"/>
        </w:rPr>
        <w:t xml:space="preserve">means the granting of access to </w:t>
      </w:r>
      <w:r w:rsidR="00702ACE" w:rsidRPr="00965995">
        <w:rPr>
          <w:rFonts w:asciiTheme="minorHAnsi" w:hAnsiTheme="minorHAnsi"/>
          <w:szCs w:val="20"/>
        </w:rPr>
        <w:t>ECOS</w:t>
      </w:r>
      <w:r w:rsidRPr="00965995">
        <w:rPr>
          <w:rFonts w:asciiTheme="minorHAnsi" w:hAnsiTheme="minorHAnsi"/>
          <w:szCs w:val="20"/>
        </w:rPr>
        <w:t xml:space="preserve"> by means of the User Authentication System and </w:t>
      </w:r>
      <w:r w:rsidRPr="00965995">
        <w:rPr>
          <w:rFonts w:asciiTheme="minorHAnsi" w:hAnsiTheme="minorHAnsi"/>
          <w:b/>
          <w:szCs w:val="20"/>
        </w:rPr>
        <w:t>“Logged-in”</w:t>
      </w:r>
      <w:r w:rsidRPr="00965995">
        <w:rPr>
          <w:rFonts w:asciiTheme="minorHAnsi" w:hAnsiTheme="minorHAnsi"/>
          <w:szCs w:val="20"/>
        </w:rPr>
        <w:t xml:space="preserve"> shall have a corresponding meaning; </w:t>
      </w:r>
    </w:p>
    <w:p w14:paraId="383630B3" w14:textId="77777777" w:rsidR="00126A90" w:rsidRPr="00965995" w:rsidRDefault="00126A90" w:rsidP="0060580F">
      <w:pPr>
        <w:spacing w:after="10" w:line="240" w:lineRule="auto"/>
        <w:ind w:left="993" w:hanging="993"/>
        <w:jc w:val="left"/>
        <w:rPr>
          <w:rFonts w:asciiTheme="minorHAnsi" w:hAnsiTheme="minorHAnsi"/>
          <w:szCs w:val="20"/>
        </w:rPr>
      </w:pPr>
      <w:r w:rsidRPr="00965995">
        <w:rPr>
          <w:rFonts w:asciiTheme="minorHAnsi" w:hAnsiTheme="minorHAnsi"/>
          <w:szCs w:val="20"/>
        </w:rPr>
        <w:t xml:space="preserve"> </w:t>
      </w:r>
    </w:p>
    <w:p w14:paraId="2EF369F7" w14:textId="77777777"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“Overseas Market Access Requirements” </w:t>
      </w:r>
      <w:r w:rsidRPr="00965995">
        <w:rPr>
          <w:rFonts w:asciiTheme="minorHAnsi" w:hAnsiTheme="minorHAnsi"/>
          <w:szCs w:val="20"/>
        </w:rPr>
        <w:t xml:space="preserve">means the access requirements for countries and markets that have agreements in place with the Republic of South Africa for products entering their borders; </w:t>
      </w:r>
    </w:p>
    <w:p w14:paraId="4B34E951" w14:textId="77777777" w:rsidR="00126A90" w:rsidRPr="00965995" w:rsidRDefault="00126A90" w:rsidP="0060580F">
      <w:pPr>
        <w:spacing w:after="13" w:line="240" w:lineRule="auto"/>
        <w:ind w:left="993" w:hanging="993"/>
        <w:jc w:val="left"/>
        <w:rPr>
          <w:rFonts w:asciiTheme="minorHAnsi" w:hAnsiTheme="minorHAnsi"/>
          <w:szCs w:val="20"/>
        </w:rPr>
      </w:pPr>
      <w:r w:rsidRPr="00965995">
        <w:rPr>
          <w:rFonts w:asciiTheme="minorHAnsi" w:hAnsiTheme="minorHAnsi"/>
          <w:szCs w:val="20"/>
        </w:rPr>
        <w:t xml:space="preserve"> </w:t>
      </w:r>
    </w:p>
    <w:p w14:paraId="47E7B84B" w14:textId="53179768"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“Party” </w:t>
      </w:r>
      <w:r w:rsidRPr="00965995">
        <w:rPr>
          <w:rFonts w:asciiTheme="minorHAnsi" w:hAnsiTheme="minorHAnsi"/>
          <w:szCs w:val="20"/>
        </w:rPr>
        <w:t xml:space="preserve">means either </w:t>
      </w:r>
      <w:r w:rsidR="00702ACE" w:rsidRPr="00965995">
        <w:rPr>
          <w:rFonts w:asciiTheme="minorHAnsi" w:hAnsiTheme="minorHAnsi"/>
          <w:szCs w:val="20"/>
        </w:rPr>
        <w:t>the Department</w:t>
      </w:r>
      <w:r w:rsidRPr="00965995">
        <w:rPr>
          <w:rFonts w:asciiTheme="minorHAnsi" w:hAnsiTheme="minorHAnsi"/>
          <w:szCs w:val="20"/>
        </w:rPr>
        <w:t xml:space="preserve"> or the User, as the context</w:t>
      </w:r>
      <w:r w:rsidR="00C623E2" w:rsidRPr="00965995">
        <w:rPr>
          <w:rFonts w:asciiTheme="minorHAnsi" w:hAnsiTheme="minorHAnsi"/>
          <w:szCs w:val="20"/>
        </w:rPr>
        <w:t xml:space="preserve"> may </w:t>
      </w:r>
      <w:proofErr w:type="gramStart"/>
      <w:r w:rsidR="00C623E2" w:rsidRPr="00965995">
        <w:rPr>
          <w:rFonts w:asciiTheme="minorHAnsi" w:hAnsiTheme="minorHAnsi"/>
          <w:szCs w:val="20"/>
        </w:rPr>
        <w:t>i</w:t>
      </w:r>
      <w:r w:rsidRPr="00965995">
        <w:rPr>
          <w:rFonts w:asciiTheme="minorHAnsi" w:hAnsiTheme="minorHAnsi"/>
          <w:szCs w:val="20"/>
        </w:rPr>
        <w:t>ndicate</w:t>
      </w:r>
      <w:proofErr w:type="gramEnd"/>
      <w:r w:rsidRPr="00965995">
        <w:rPr>
          <w:rFonts w:asciiTheme="minorHAnsi" w:hAnsiTheme="minorHAnsi"/>
          <w:szCs w:val="20"/>
        </w:rPr>
        <w:t xml:space="preserve"> and </w:t>
      </w:r>
      <w:r w:rsidRPr="00965995">
        <w:rPr>
          <w:rFonts w:asciiTheme="minorHAnsi" w:hAnsiTheme="minorHAnsi"/>
          <w:b/>
          <w:szCs w:val="20"/>
        </w:rPr>
        <w:t>“Parties”</w:t>
      </w:r>
      <w:r w:rsidRPr="00965995">
        <w:rPr>
          <w:rFonts w:asciiTheme="minorHAnsi" w:hAnsiTheme="minorHAnsi"/>
          <w:szCs w:val="20"/>
        </w:rPr>
        <w:t xml:space="preserve"> shall mean both of them; </w:t>
      </w:r>
    </w:p>
    <w:p w14:paraId="1F95F65B" w14:textId="77777777" w:rsidR="00126A90" w:rsidRPr="00965995" w:rsidRDefault="00126A90" w:rsidP="0060580F">
      <w:pPr>
        <w:spacing w:after="10" w:line="240" w:lineRule="auto"/>
        <w:ind w:left="67" w:hanging="993"/>
        <w:jc w:val="left"/>
        <w:rPr>
          <w:rFonts w:asciiTheme="minorHAnsi" w:hAnsiTheme="minorHAnsi"/>
          <w:szCs w:val="20"/>
        </w:rPr>
      </w:pPr>
      <w:r w:rsidRPr="00965995">
        <w:rPr>
          <w:rFonts w:asciiTheme="minorHAnsi" w:hAnsiTheme="minorHAnsi"/>
          <w:szCs w:val="20"/>
        </w:rPr>
        <w:t xml:space="preserve"> </w:t>
      </w:r>
    </w:p>
    <w:p w14:paraId="6DF07AB2" w14:textId="6EC843F9"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“Personal Information” </w:t>
      </w:r>
      <w:r w:rsidRPr="00965995">
        <w:rPr>
          <w:rFonts w:asciiTheme="minorHAnsi" w:hAnsiTheme="minorHAnsi"/>
          <w:szCs w:val="20"/>
        </w:rPr>
        <w:t>means</w:t>
      </w:r>
      <w:r w:rsidRPr="00965995">
        <w:rPr>
          <w:rFonts w:asciiTheme="minorHAnsi" w:eastAsia="Arial" w:hAnsiTheme="minorHAnsi" w:cs="Arial"/>
          <w:szCs w:val="20"/>
        </w:rPr>
        <w:t xml:space="preserve"> </w:t>
      </w:r>
      <w:r w:rsidRPr="00965995">
        <w:rPr>
          <w:rFonts w:asciiTheme="minorHAnsi" w:hAnsiTheme="minorHAnsi"/>
          <w:szCs w:val="20"/>
        </w:rPr>
        <w:t>the personal information of the User as defined in the Protection of Personal Information Act but specifically excludes</w:t>
      </w:r>
      <w:r w:rsidR="00702ACE" w:rsidRPr="00965995">
        <w:rPr>
          <w:rFonts w:asciiTheme="minorHAnsi" w:hAnsiTheme="minorHAnsi"/>
          <w:szCs w:val="20"/>
        </w:rPr>
        <w:t xml:space="preserve"> </w:t>
      </w:r>
      <w:r w:rsidRPr="00965995">
        <w:rPr>
          <w:rFonts w:asciiTheme="minorHAnsi" w:hAnsiTheme="minorHAnsi"/>
          <w:szCs w:val="20"/>
        </w:rPr>
        <w:t xml:space="preserve">- </w:t>
      </w:r>
    </w:p>
    <w:p w14:paraId="3D9FF487" w14:textId="77777777" w:rsidR="00126A90" w:rsidRPr="00965995" w:rsidRDefault="00126A90" w:rsidP="0060580F">
      <w:pPr>
        <w:spacing w:after="25" w:line="240" w:lineRule="auto"/>
        <w:ind w:left="67" w:firstLine="0"/>
        <w:jc w:val="left"/>
        <w:rPr>
          <w:rFonts w:asciiTheme="minorHAnsi" w:hAnsiTheme="minorHAnsi"/>
          <w:szCs w:val="20"/>
        </w:rPr>
      </w:pPr>
      <w:r w:rsidRPr="00965995">
        <w:rPr>
          <w:rFonts w:asciiTheme="minorHAnsi" w:hAnsiTheme="minorHAnsi"/>
          <w:szCs w:val="20"/>
        </w:rPr>
        <w:t xml:space="preserve"> </w:t>
      </w:r>
    </w:p>
    <w:p w14:paraId="3C74AE3E" w14:textId="77777777" w:rsidR="00126A90" w:rsidRPr="00965995" w:rsidRDefault="00126A90" w:rsidP="0060580F">
      <w:pPr>
        <w:numPr>
          <w:ilvl w:val="3"/>
          <w:numId w:val="10"/>
        </w:numPr>
        <w:spacing w:after="37" w:line="240" w:lineRule="auto"/>
        <w:ind w:left="1560" w:hanging="567"/>
        <w:rPr>
          <w:rFonts w:asciiTheme="minorHAnsi" w:hAnsiTheme="minorHAnsi"/>
          <w:szCs w:val="20"/>
        </w:rPr>
      </w:pPr>
      <w:r w:rsidRPr="00965995">
        <w:rPr>
          <w:rFonts w:asciiTheme="minorHAnsi" w:hAnsiTheme="minorHAnsi"/>
          <w:szCs w:val="20"/>
        </w:rPr>
        <w:t xml:space="preserve">information which has been permanently de-identified in that it does not relate and/or cannot be traced back to the User specifically; </w:t>
      </w:r>
    </w:p>
    <w:p w14:paraId="634D5A23" w14:textId="307FD61F" w:rsidR="00126A90" w:rsidRPr="00965995" w:rsidRDefault="00126A90" w:rsidP="0060580F">
      <w:pPr>
        <w:numPr>
          <w:ilvl w:val="3"/>
          <w:numId w:val="10"/>
        </w:numPr>
        <w:spacing w:line="240" w:lineRule="auto"/>
        <w:ind w:left="1560" w:hanging="567"/>
        <w:rPr>
          <w:rFonts w:asciiTheme="minorHAnsi" w:hAnsiTheme="minorHAnsi"/>
          <w:szCs w:val="20"/>
        </w:rPr>
      </w:pPr>
      <w:r w:rsidRPr="00965995">
        <w:rPr>
          <w:rFonts w:asciiTheme="minorHAnsi" w:hAnsiTheme="minorHAnsi"/>
          <w:szCs w:val="20"/>
        </w:rPr>
        <w:t xml:space="preserve">information collected and compiled by </w:t>
      </w:r>
      <w:r w:rsidR="00702ACE" w:rsidRPr="00965995">
        <w:rPr>
          <w:rFonts w:asciiTheme="minorHAnsi" w:hAnsiTheme="minorHAnsi"/>
          <w:szCs w:val="20"/>
        </w:rPr>
        <w:t>Department</w:t>
      </w:r>
      <w:r w:rsidRPr="00965995">
        <w:rPr>
          <w:rFonts w:asciiTheme="minorHAnsi" w:hAnsiTheme="minorHAnsi"/>
          <w:szCs w:val="20"/>
        </w:rPr>
        <w:t xml:space="preserve"> which is non-personal and statistical; and </w:t>
      </w:r>
    </w:p>
    <w:p w14:paraId="2987D3D9" w14:textId="6A9F8D72" w:rsidR="00126A90" w:rsidRPr="00965995" w:rsidRDefault="00113180" w:rsidP="0060580F">
      <w:pPr>
        <w:numPr>
          <w:ilvl w:val="3"/>
          <w:numId w:val="10"/>
        </w:numPr>
        <w:spacing w:line="240" w:lineRule="auto"/>
        <w:ind w:left="1560" w:hanging="567"/>
        <w:rPr>
          <w:rFonts w:asciiTheme="minorHAnsi" w:hAnsiTheme="minorHAnsi"/>
          <w:szCs w:val="20"/>
        </w:rPr>
      </w:pPr>
      <w:r w:rsidRPr="00965995">
        <w:rPr>
          <w:rFonts w:asciiTheme="minorHAnsi" w:hAnsiTheme="minorHAnsi"/>
          <w:szCs w:val="20"/>
        </w:rPr>
        <w:t>i</w:t>
      </w:r>
      <w:r w:rsidR="00126A90" w:rsidRPr="00965995">
        <w:rPr>
          <w:rFonts w:asciiTheme="minorHAnsi" w:hAnsiTheme="minorHAnsi"/>
          <w:szCs w:val="20"/>
        </w:rPr>
        <w:t>nformation voluntarily provided by the User in an open, public environment or forum</w:t>
      </w:r>
      <w:r w:rsidRPr="00965995">
        <w:rPr>
          <w:rFonts w:asciiTheme="minorHAnsi" w:hAnsiTheme="minorHAnsi"/>
          <w:szCs w:val="20"/>
        </w:rPr>
        <w:t xml:space="preserve">, </w:t>
      </w:r>
      <w:r w:rsidR="00126A90" w:rsidRPr="00965995">
        <w:rPr>
          <w:rFonts w:asciiTheme="minorHAnsi" w:hAnsiTheme="minorHAnsi"/>
          <w:szCs w:val="20"/>
        </w:rPr>
        <w:t xml:space="preserve">which information is then open to unknown third parties and so does not enjoy the protections offered by clause </w:t>
      </w:r>
      <w:r w:rsidR="00702ACE" w:rsidRPr="00965995">
        <w:rPr>
          <w:rFonts w:asciiTheme="minorHAnsi" w:hAnsiTheme="minorHAnsi"/>
          <w:szCs w:val="20"/>
        </w:rPr>
        <w:fldChar w:fldCharType="begin"/>
      </w:r>
      <w:r w:rsidR="00702ACE" w:rsidRPr="00965995">
        <w:rPr>
          <w:rFonts w:asciiTheme="minorHAnsi" w:hAnsiTheme="minorHAnsi"/>
          <w:szCs w:val="20"/>
        </w:rPr>
        <w:instrText xml:space="preserve"> REF _Ref95990769 \r \h </w:instrText>
      </w:r>
      <w:r w:rsidR="00965995" w:rsidRPr="00965995">
        <w:rPr>
          <w:rFonts w:asciiTheme="minorHAnsi" w:hAnsiTheme="minorHAnsi"/>
          <w:szCs w:val="20"/>
        </w:rPr>
        <w:instrText xml:space="preserve"> \* MERGEFORMAT </w:instrText>
      </w:r>
      <w:r w:rsidR="00702ACE" w:rsidRPr="00965995">
        <w:rPr>
          <w:rFonts w:asciiTheme="minorHAnsi" w:hAnsiTheme="minorHAnsi"/>
          <w:szCs w:val="20"/>
        </w:rPr>
      </w:r>
      <w:r w:rsidR="00702ACE" w:rsidRPr="00965995">
        <w:rPr>
          <w:rFonts w:asciiTheme="minorHAnsi" w:hAnsiTheme="minorHAnsi"/>
          <w:szCs w:val="20"/>
        </w:rPr>
        <w:fldChar w:fldCharType="separate"/>
      </w:r>
      <w:r w:rsidR="00702ACE" w:rsidRPr="00965995">
        <w:rPr>
          <w:rFonts w:asciiTheme="minorHAnsi" w:hAnsiTheme="minorHAnsi"/>
          <w:szCs w:val="20"/>
        </w:rPr>
        <w:t>12</w:t>
      </w:r>
      <w:r w:rsidR="00702ACE" w:rsidRPr="00965995">
        <w:rPr>
          <w:rFonts w:asciiTheme="minorHAnsi" w:hAnsiTheme="minorHAnsi"/>
          <w:szCs w:val="20"/>
        </w:rPr>
        <w:fldChar w:fldCharType="end"/>
      </w:r>
      <w:r w:rsidR="00126A90" w:rsidRPr="00965995">
        <w:rPr>
          <w:rFonts w:asciiTheme="minorHAnsi" w:hAnsiTheme="minorHAnsi"/>
          <w:szCs w:val="20"/>
        </w:rPr>
        <w:t xml:space="preserve"> of these Terms and </w:t>
      </w:r>
      <w:proofErr w:type="gramStart"/>
      <w:r w:rsidR="00126A90" w:rsidRPr="00965995">
        <w:rPr>
          <w:rFonts w:asciiTheme="minorHAnsi" w:hAnsiTheme="minorHAnsi"/>
          <w:szCs w:val="20"/>
        </w:rPr>
        <w:t>Conditions;</w:t>
      </w:r>
      <w:proofErr w:type="gramEnd"/>
      <w:r w:rsidR="00126A90" w:rsidRPr="00965995">
        <w:rPr>
          <w:rFonts w:asciiTheme="minorHAnsi" w:hAnsiTheme="minorHAnsi"/>
          <w:szCs w:val="20"/>
        </w:rPr>
        <w:t xml:space="preserve"> </w:t>
      </w:r>
    </w:p>
    <w:p w14:paraId="5AD6EB38" w14:textId="77777777" w:rsidR="00126A90" w:rsidRPr="00965995" w:rsidRDefault="00126A90" w:rsidP="0060580F">
      <w:pPr>
        <w:spacing w:after="10" w:line="240" w:lineRule="auto"/>
        <w:ind w:left="1200" w:firstLine="0"/>
        <w:jc w:val="left"/>
        <w:rPr>
          <w:rFonts w:asciiTheme="minorHAnsi" w:hAnsiTheme="minorHAnsi"/>
          <w:szCs w:val="20"/>
        </w:rPr>
      </w:pPr>
      <w:r w:rsidRPr="00965995">
        <w:rPr>
          <w:rFonts w:asciiTheme="minorHAnsi" w:hAnsiTheme="minorHAnsi"/>
          <w:szCs w:val="20"/>
        </w:rPr>
        <w:t xml:space="preserve"> </w:t>
      </w:r>
    </w:p>
    <w:p w14:paraId="020AB6D0" w14:textId="38E4969C"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“Password” </w:t>
      </w:r>
      <w:r w:rsidRPr="00965995">
        <w:rPr>
          <w:rFonts w:asciiTheme="minorHAnsi" w:hAnsiTheme="minorHAnsi"/>
          <w:szCs w:val="20"/>
        </w:rPr>
        <w:t xml:space="preserve">means the confidential and unique sequence of numerals and/or letters, which forms part of the User Authentication System and enables the User to have access to aspects of </w:t>
      </w:r>
      <w:r w:rsidR="00702ACE" w:rsidRPr="00965995">
        <w:rPr>
          <w:rFonts w:asciiTheme="minorHAnsi" w:hAnsiTheme="minorHAnsi"/>
          <w:szCs w:val="20"/>
        </w:rPr>
        <w:t>ECOS</w:t>
      </w:r>
      <w:r w:rsidRPr="00965995">
        <w:rPr>
          <w:rFonts w:asciiTheme="minorHAnsi" w:hAnsiTheme="minorHAnsi"/>
          <w:szCs w:val="20"/>
        </w:rPr>
        <w:t xml:space="preserve">; </w:t>
      </w:r>
    </w:p>
    <w:p w14:paraId="7013F984" w14:textId="77777777" w:rsidR="00126A90" w:rsidRPr="00965995" w:rsidRDefault="00126A90" w:rsidP="0060580F">
      <w:pPr>
        <w:spacing w:after="10" w:line="240" w:lineRule="auto"/>
        <w:ind w:left="787" w:firstLine="0"/>
        <w:jc w:val="left"/>
        <w:rPr>
          <w:rFonts w:asciiTheme="minorHAnsi" w:hAnsiTheme="minorHAnsi"/>
          <w:szCs w:val="20"/>
        </w:rPr>
      </w:pPr>
      <w:r w:rsidRPr="00965995">
        <w:rPr>
          <w:rFonts w:asciiTheme="minorHAnsi" w:hAnsiTheme="minorHAnsi"/>
          <w:szCs w:val="20"/>
        </w:rPr>
        <w:t xml:space="preserve"> </w:t>
      </w:r>
    </w:p>
    <w:p w14:paraId="13EEBB91" w14:textId="48C6FBFA"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“Promotion of Access to Information Act” </w:t>
      </w:r>
      <w:r w:rsidR="00D52650" w:rsidRPr="00965995">
        <w:rPr>
          <w:rFonts w:asciiTheme="minorHAnsi" w:hAnsiTheme="minorHAnsi"/>
          <w:bCs/>
          <w:szCs w:val="20"/>
        </w:rPr>
        <w:t>or</w:t>
      </w:r>
      <w:r w:rsidR="00D52650" w:rsidRPr="00965995">
        <w:rPr>
          <w:rFonts w:asciiTheme="minorHAnsi" w:hAnsiTheme="minorHAnsi"/>
          <w:b/>
          <w:szCs w:val="20"/>
        </w:rPr>
        <w:t xml:space="preserve"> “POPIA” </w:t>
      </w:r>
      <w:r w:rsidRPr="00965995">
        <w:rPr>
          <w:rFonts w:asciiTheme="minorHAnsi" w:hAnsiTheme="minorHAnsi"/>
          <w:szCs w:val="20"/>
        </w:rPr>
        <w:t xml:space="preserve">means the Promotion of Access to Information Act 2 of 2000; </w:t>
      </w:r>
    </w:p>
    <w:p w14:paraId="489E5BF4" w14:textId="77777777" w:rsidR="00126A90" w:rsidRPr="00965995" w:rsidRDefault="00126A90" w:rsidP="0060580F">
      <w:pPr>
        <w:spacing w:after="10" w:line="240" w:lineRule="auto"/>
        <w:ind w:left="67" w:firstLine="0"/>
        <w:jc w:val="left"/>
        <w:rPr>
          <w:rFonts w:asciiTheme="minorHAnsi" w:hAnsiTheme="minorHAnsi"/>
          <w:szCs w:val="20"/>
        </w:rPr>
      </w:pPr>
      <w:r w:rsidRPr="00965995">
        <w:rPr>
          <w:rFonts w:asciiTheme="minorHAnsi" w:hAnsiTheme="minorHAnsi"/>
          <w:szCs w:val="20"/>
        </w:rPr>
        <w:t xml:space="preserve"> </w:t>
      </w:r>
    </w:p>
    <w:p w14:paraId="7E3A74E8" w14:textId="7DFA7B4B"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“Promotion of Administrative Justice Act” </w:t>
      </w:r>
      <w:r w:rsidR="003C5811" w:rsidRPr="00965995">
        <w:rPr>
          <w:rFonts w:asciiTheme="minorHAnsi" w:hAnsiTheme="minorHAnsi"/>
          <w:bCs/>
          <w:szCs w:val="20"/>
        </w:rPr>
        <w:t xml:space="preserve">or </w:t>
      </w:r>
      <w:r w:rsidR="003C5811" w:rsidRPr="00965995">
        <w:rPr>
          <w:rFonts w:asciiTheme="minorHAnsi" w:hAnsiTheme="minorHAnsi"/>
          <w:b/>
          <w:szCs w:val="20"/>
        </w:rPr>
        <w:t xml:space="preserve">“PAJA” </w:t>
      </w:r>
      <w:r w:rsidRPr="00965995">
        <w:rPr>
          <w:rFonts w:asciiTheme="minorHAnsi" w:hAnsiTheme="minorHAnsi"/>
          <w:szCs w:val="20"/>
        </w:rPr>
        <w:t xml:space="preserve">means the Promotion of Administrative Justice Act </w:t>
      </w:r>
      <w:r w:rsidR="00702ACE" w:rsidRPr="00965995">
        <w:rPr>
          <w:rFonts w:asciiTheme="minorHAnsi" w:hAnsiTheme="minorHAnsi"/>
          <w:szCs w:val="20"/>
        </w:rPr>
        <w:t>3</w:t>
      </w:r>
      <w:r w:rsidRPr="00965995">
        <w:rPr>
          <w:rFonts w:asciiTheme="minorHAnsi" w:hAnsiTheme="minorHAnsi"/>
          <w:szCs w:val="20"/>
        </w:rPr>
        <w:t xml:space="preserve"> of 2000; </w:t>
      </w:r>
    </w:p>
    <w:p w14:paraId="23A3DD3F" w14:textId="77777777" w:rsidR="00126A90" w:rsidRPr="00965995" w:rsidRDefault="00126A90" w:rsidP="0060580F">
      <w:pPr>
        <w:spacing w:after="10" w:line="240" w:lineRule="auto"/>
        <w:ind w:left="67" w:firstLine="0"/>
        <w:jc w:val="left"/>
        <w:rPr>
          <w:rFonts w:asciiTheme="minorHAnsi" w:hAnsiTheme="minorHAnsi"/>
          <w:szCs w:val="20"/>
        </w:rPr>
      </w:pPr>
      <w:r w:rsidRPr="00965995">
        <w:rPr>
          <w:rFonts w:asciiTheme="minorHAnsi" w:hAnsiTheme="minorHAnsi"/>
          <w:szCs w:val="20"/>
        </w:rPr>
        <w:t xml:space="preserve"> </w:t>
      </w:r>
    </w:p>
    <w:p w14:paraId="606B8231" w14:textId="06D53E8A"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“Protection of Personal Information Act” </w:t>
      </w:r>
      <w:r w:rsidR="004B7426" w:rsidRPr="00965995">
        <w:rPr>
          <w:rFonts w:asciiTheme="minorHAnsi" w:hAnsiTheme="minorHAnsi"/>
          <w:bCs/>
          <w:szCs w:val="20"/>
        </w:rPr>
        <w:t>or</w:t>
      </w:r>
      <w:r w:rsidR="004B7426" w:rsidRPr="00965995">
        <w:rPr>
          <w:rFonts w:asciiTheme="minorHAnsi" w:hAnsiTheme="minorHAnsi"/>
          <w:b/>
          <w:szCs w:val="20"/>
        </w:rPr>
        <w:t xml:space="preserve"> “POPIA” </w:t>
      </w:r>
      <w:r w:rsidRPr="00965995">
        <w:rPr>
          <w:rFonts w:asciiTheme="minorHAnsi" w:hAnsiTheme="minorHAnsi"/>
          <w:szCs w:val="20"/>
        </w:rPr>
        <w:t xml:space="preserve">means the Protection of Personal Information Act 4 of 2013; </w:t>
      </w:r>
    </w:p>
    <w:p w14:paraId="176E7682"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55D2E334" w14:textId="05FD2F5D"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“State”</w:t>
      </w:r>
      <w:r w:rsidRPr="00965995">
        <w:rPr>
          <w:rFonts w:asciiTheme="minorHAnsi" w:hAnsiTheme="minorHAnsi"/>
          <w:szCs w:val="20"/>
        </w:rPr>
        <w:t xml:space="preserve"> </w:t>
      </w:r>
      <w:r w:rsidR="00F649B9" w:rsidRPr="00965995">
        <w:rPr>
          <w:rFonts w:asciiTheme="minorHAnsi" w:hAnsiTheme="minorHAnsi"/>
          <w:szCs w:val="20"/>
        </w:rPr>
        <w:t xml:space="preserve">or </w:t>
      </w:r>
      <w:r w:rsidR="00F649B9" w:rsidRPr="00965995">
        <w:rPr>
          <w:rFonts w:asciiTheme="minorHAnsi" w:hAnsiTheme="minorHAnsi"/>
          <w:b/>
          <w:bCs/>
          <w:szCs w:val="20"/>
        </w:rPr>
        <w:t>“Organ of State”</w:t>
      </w:r>
      <w:r w:rsidR="00F649B9" w:rsidRPr="00965995">
        <w:rPr>
          <w:rFonts w:asciiTheme="minorHAnsi" w:hAnsiTheme="minorHAnsi"/>
          <w:szCs w:val="20"/>
        </w:rPr>
        <w:t xml:space="preserve"> </w:t>
      </w:r>
      <w:r w:rsidR="002C2DB9" w:rsidRPr="00965995">
        <w:rPr>
          <w:rFonts w:asciiTheme="minorHAnsi" w:hAnsiTheme="minorHAnsi"/>
          <w:szCs w:val="20"/>
        </w:rPr>
        <w:t xml:space="preserve">or </w:t>
      </w:r>
      <w:r w:rsidR="002C2DB9" w:rsidRPr="00965995">
        <w:rPr>
          <w:rFonts w:asciiTheme="minorHAnsi" w:hAnsiTheme="minorHAnsi"/>
          <w:b/>
          <w:bCs/>
          <w:szCs w:val="20"/>
        </w:rPr>
        <w:t>“Authority”</w:t>
      </w:r>
      <w:r w:rsidR="002C2DB9" w:rsidRPr="00965995">
        <w:rPr>
          <w:rFonts w:asciiTheme="minorHAnsi" w:hAnsiTheme="minorHAnsi"/>
          <w:szCs w:val="20"/>
        </w:rPr>
        <w:t xml:space="preserve"> </w:t>
      </w:r>
      <w:r w:rsidR="00D27316" w:rsidRPr="00965995">
        <w:rPr>
          <w:rFonts w:asciiTheme="minorHAnsi" w:hAnsiTheme="minorHAnsi"/>
          <w:szCs w:val="20"/>
        </w:rPr>
        <w:t xml:space="preserve">or </w:t>
      </w:r>
      <w:r w:rsidR="00D27316" w:rsidRPr="00965995">
        <w:rPr>
          <w:rFonts w:asciiTheme="minorHAnsi" w:hAnsiTheme="minorHAnsi"/>
          <w:b/>
          <w:bCs/>
          <w:szCs w:val="20"/>
        </w:rPr>
        <w:t>“Entity”</w:t>
      </w:r>
      <w:r w:rsidR="00D27316" w:rsidRPr="00965995">
        <w:rPr>
          <w:rFonts w:asciiTheme="minorHAnsi" w:hAnsiTheme="minorHAnsi"/>
          <w:szCs w:val="20"/>
        </w:rPr>
        <w:t xml:space="preserve"> </w:t>
      </w:r>
      <w:r w:rsidRPr="00965995">
        <w:rPr>
          <w:rFonts w:asciiTheme="minorHAnsi" w:hAnsiTheme="minorHAnsi"/>
          <w:szCs w:val="20"/>
        </w:rPr>
        <w:t>means</w:t>
      </w:r>
      <w:r w:rsidR="00D27316" w:rsidRPr="00965995">
        <w:rPr>
          <w:rFonts w:asciiTheme="minorHAnsi" w:hAnsiTheme="minorHAnsi"/>
          <w:szCs w:val="20"/>
        </w:rPr>
        <w:t>, as the context may indicate,</w:t>
      </w:r>
      <w:r w:rsidRPr="00965995">
        <w:rPr>
          <w:rFonts w:asciiTheme="minorHAnsi" w:hAnsiTheme="minorHAnsi"/>
          <w:szCs w:val="20"/>
        </w:rPr>
        <w:t xml:space="preserve"> a local </w:t>
      </w:r>
      <w:r w:rsidR="00702ACE" w:rsidRPr="00965995">
        <w:rPr>
          <w:rFonts w:asciiTheme="minorHAnsi" w:hAnsiTheme="minorHAnsi"/>
          <w:szCs w:val="20"/>
        </w:rPr>
        <w:t>government or authority, a provincial government or authority or the n</w:t>
      </w:r>
      <w:r w:rsidRPr="00965995">
        <w:rPr>
          <w:rFonts w:asciiTheme="minorHAnsi" w:hAnsiTheme="minorHAnsi"/>
          <w:szCs w:val="20"/>
        </w:rPr>
        <w:t xml:space="preserve">ational </w:t>
      </w:r>
      <w:r w:rsidR="00702ACE" w:rsidRPr="00965995">
        <w:rPr>
          <w:rFonts w:asciiTheme="minorHAnsi" w:hAnsiTheme="minorHAnsi"/>
          <w:szCs w:val="20"/>
        </w:rPr>
        <w:t xml:space="preserve">government or </w:t>
      </w:r>
      <w:r w:rsidRPr="00965995">
        <w:rPr>
          <w:rFonts w:asciiTheme="minorHAnsi" w:hAnsiTheme="minorHAnsi"/>
          <w:szCs w:val="20"/>
        </w:rPr>
        <w:t>authority</w:t>
      </w:r>
      <w:r w:rsidR="00F86C04" w:rsidRPr="00965995">
        <w:rPr>
          <w:rFonts w:asciiTheme="minorHAnsi" w:hAnsiTheme="minorHAnsi"/>
          <w:szCs w:val="20"/>
        </w:rPr>
        <w:t>,</w:t>
      </w:r>
      <w:r w:rsidR="00F649B9" w:rsidRPr="00965995">
        <w:rPr>
          <w:rFonts w:asciiTheme="minorHAnsi" w:hAnsiTheme="minorHAnsi"/>
          <w:szCs w:val="20"/>
        </w:rPr>
        <w:t xml:space="preserve"> or any other state entit</w:t>
      </w:r>
      <w:r w:rsidR="00F86C04" w:rsidRPr="00965995">
        <w:rPr>
          <w:rFonts w:asciiTheme="minorHAnsi" w:hAnsiTheme="minorHAnsi"/>
          <w:szCs w:val="20"/>
        </w:rPr>
        <w:t>y</w:t>
      </w:r>
      <w:r w:rsidR="003A2B6C" w:rsidRPr="00965995">
        <w:rPr>
          <w:rFonts w:asciiTheme="minorHAnsi" w:hAnsiTheme="minorHAnsi"/>
          <w:szCs w:val="20"/>
        </w:rPr>
        <w:t xml:space="preserve"> of constitutional entit</w:t>
      </w:r>
      <w:r w:rsidR="00F86C04" w:rsidRPr="00965995">
        <w:rPr>
          <w:rFonts w:asciiTheme="minorHAnsi" w:hAnsiTheme="minorHAnsi"/>
          <w:szCs w:val="20"/>
        </w:rPr>
        <w:t>y</w:t>
      </w:r>
      <w:r w:rsidR="003A2B6C" w:rsidRPr="00965995">
        <w:rPr>
          <w:rFonts w:asciiTheme="minorHAnsi" w:hAnsiTheme="minorHAnsi"/>
          <w:szCs w:val="20"/>
        </w:rPr>
        <w:t xml:space="preserve"> including, but not limited to, all </w:t>
      </w:r>
      <w:r w:rsidR="00F86C04" w:rsidRPr="00965995">
        <w:rPr>
          <w:rFonts w:asciiTheme="minorHAnsi" w:hAnsiTheme="minorHAnsi"/>
          <w:szCs w:val="20"/>
        </w:rPr>
        <w:t xml:space="preserve">institutions and </w:t>
      </w:r>
      <w:r w:rsidR="003A2B6C" w:rsidRPr="00965995">
        <w:rPr>
          <w:rFonts w:asciiTheme="minorHAnsi" w:hAnsiTheme="minorHAnsi"/>
          <w:szCs w:val="20"/>
        </w:rPr>
        <w:t>entities referred to in the schedules to the Public Finance Management Act 1 of 1999</w:t>
      </w:r>
      <w:r w:rsidRPr="00965995">
        <w:rPr>
          <w:rFonts w:asciiTheme="minorHAnsi" w:hAnsiTheme="minorHAnsi"/>
          <w:szCs w:val="20"/>
        </w:rPr>
        <w:t>;</w:t>
      </w:r>
    </w:p>
    <w:p w14:paraId="16632818" w14:textId="77777777" w:rsidR="00126A90" w:rsidRPr="00965995" w:rsidRDefault="00126A90" w:rsidP="0060580F">
      <w:pPr>
        <w:spacing w:line="240" w:lineRule="auto"/>
        <w:ind w:left="993" w:firstLine="0"/>
        <w:rPr>
          <w:rFonts w:asciiTheme="minorHAnsi" w:hAnsiTheme="minorHAnsi"/>
          <w:szCs w:val="20"/>
        </w:rPr>
      </w:pPr>
    </w:p>
    <w:p w14:paraId="7505F144" w14:textId="22668A0C"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lastRenderedPageBreak/>
        <w:t>“</w:t>
      </w:r>
      <w:r w:rsidRPr="00965995">
        <w:rPr>
          <w:rFonts w:asciiTheme="minorHAnsi" w:hAnsiTheme="minorHAnsi"/>
          <w:b/>
          <w:szCs w:val="20"/>
        </w:rPr>
        <w:t>Terms and Conditions</w:t>
      </w:r>
      <w:r w:rsidRPr="00965995">
        <w:rPr>
          <w:rFonts w:asciiTheme="minorHAnsi" w:hAnsiTheme="minorHAnsi"/>
          <w:szCs w:val="20"/>
        </w:rPr>
        <w:t xml:space="preserve">” </w:t>
      </w:r>
      <w:r w:rsidR="003B1A45" w:rsidRPr="00965995">
        <w:rPr>
          <w:rFonts w:asciiTheme="minorHAnsi" w:hAnsiTheme="minorHAnsi"/>
          <w:szCs w:val="20"/>
        </w:rPr>
        <w:t>or “</w:t>
      </w:r>
      <w:r w:rsidR="003B1A45" w:rsidRPr="00965995">
        <w:rPr>
          <w:rFonts w:asciiTheme="minorHAnsi" w:hAnsiTheme="minorHAnsi"/>
          <w:b/>
          <w:bCs/>
          <w:szCs w:val="20"/>
        </w:rPr>
        <w:t>T</w:t>
      </w:r>
      <w:r w:rsidR="00540CD7" w:rsidRPr="00965995">
        <w:rPr>
          <w:rFonts w:asciiTheme="minorHAnsi" w:hAnsiTheme="minorHAnsi"/>
          <w:b/>
          <w:bCs/>
          <w:szCs w:val="20"/>
        </w:rPr>
        <w:t>&amp;C</w:t>
      </w:r>
      <w:r w:rsidR="00540CD7" w:rsidRPr="00965995">
        <w:rPr>
          <w:rFonts w:asciiTheme="minorHAnsi" w:hAnsiTheme="minorHAnsi"/>
          <w:szCs w:val="20"/>
        </w:rPr>
        <w:t xml:space="preserve">” </w:t>
      </w:r>
      <w:r w:rsidRPr="00965995">
        <w:rPr>
          <w:rFonts w:asciiTheme="minorHAnsi" w:hAnsiTheme="minorHAnsi"/>
          <w:szCs w:val="20"/>
        </w:rPr>
        <w:t xml:space="preserve">means these terms and conditions of use and </w:t>
      </w:r>
      <w:r w:rsidR="00E83545" w:rsidRPr="00965995">
        <w:rPr>
          <w:rFonts w:asciiTheme="minorHAnsi" w:hAnsiTheme="minorHAnsi"/>
          <w:szCs w:val="20"/>
        </w:rPr>
        <w:t xml:space="preserve">the </w:t>
      </w:r>
      <w:r w:rsidRPr="00965995">
        <w:rPr>
          <w:rFonts w:asciiTheme="minorHAnsi" w:hAnsiTheme="minorHAnsi"/>
          <w:szCs w:val="20"/>
        </w:rPr>
        <w:t>privacy policy</w:t>
      </w:r>
      <w:r w:rsidR="00E83545" w:rsidRPr="00965995">
        <w:rPr>
          <w:rFonts w:asciiTheme="minorHAnsi" w:hAnsiTheme="minorHAnsi"/>
          <w:szCs w:val="20"/>
        </w:rPr>
        <w:t xml:space="preserve"> contained herein</w:t>
      </w:r>
      <w:r w:rsidR="00A40A99" w:rsidRPr="00965995">
        <w:rPr>
          <w:rFonts w:asciiTheme="minorHAnsi" w:hAnsiTheme="minorHAnsi"/>
          <w:szCs w:val="20"/>
        </w:rPr>
        <w:t xml:space="preserve">, all of </w:t>
      </w:r>
      <w:r w:rsidR="00E83545" w:rsidRPr="00965995">
        <w:rPr>
          <w:rFonts w:asciiTheme="minorHAnsi" w:hAnsiTheme="minorHAnsi"/>
          <w:szCs w:val="20"/>
        </w:rPr>
        <w:t xml:space="preserve">which may be </w:t>
      </w:r>
      <w:r w:rsidRPr="00965995">
        <w:rPr>
          <w:rFonts w:asciiTheme="minorHAnsi" w:hAnsiTheme="minorHAnsi"/>
          <w:szCs w:val="20"/>
        </w:rPr>
        <w:t xml:space="preserve">amended </w:t>
      </w:r>
      <w:r w:rsidR="00E83545" w:rsidRPr="00965995">
        <w:rPr>
          <w:rFonts w:asciiTheme="minorHAnsi" w:hAnsiTheme="minorHAnsi"/>
          <w:szCs w:val="20"/>
        </w:rPr>
        <w:t xml:space="preserve">by the Department, at its discretion, </w:t>
      </w:r>
      <w:r w:rsidRPr="00965995">
        <w:rPr>
          <w:rFonts w:asciiTheme="minorHAnsi" w:hAnsiTheme="minorHAnsi"/>
          <w:szCs w:val="20"/>
        </w:rPr>
        <w:t xml:space="preserve">from time to time; </w:t>
      </w:r>
    </w:p>
    <w:p w14:paraId="0005A1A9"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73178FDB" w14:textId="40075C80"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w:t>
      </w:r>
      <w:r w:rsidRPr="00965995">
        <w:rPr>
          <w:rFonts w:asciiTheme="minorHAnsi" w:hAnsiTheme="minorHAnsi"/>
          <w:b/>
          <w:szCs w:val="20"/>
        </w:rPr>
        <w:t>User</w:t>
      </w:r>
      <w:r w:rsidRPr="00965995">
        <w:rPr>
          <w:rFonts w:asciiTheme="minorHAnsi" w:hAnsiTheme="minorHAnsi"/>
          <w:szCs w:val="20"/>
        </w:rPr>
        <w:t xml:space="preserve">” means any </w:t>
      </w:r>
      <w:r w:rsidR="00B9726C" w:rsidRPr="00965995">
        <w:rPr>
          <w:rFonts w:asciiTheme="minorHAnsi" w:hAnsiTheme="minorHAnsi"/>
          <w:szCs w:val="20"/>
        </w:rPr>
        <w:t>p</w:t>
      </w:r>
      <w:r w:rsidRPr="00965995">
        <w:rPr>
          <w:rFonts w:asciiTheme="minorHAnsi" w:hAnsiTheme="minorHAnsi"/>
          <w:szCs w:val="20"/>
        </w:rPr>
        <w:t xml:space="preserve">erson </w:t>
      </w:r>
      <w:r w:rsidR="00B9726C" w:rsidRPr="00965995">
        <w:rPr>
          <w:rFonts w:asciiTheme="minorHAnsi" w:hAnsiTheme="minorHAnsi"/>
          <w:szCs w:val="20"/>
        </w:rPr>
        <w:t>(including natural and juris</w:t>
      </w:r>
      <w:r w:rsidR="00DB30C8" w:rsidRPr="00965995">
        <w:rPr>
          <w:rFonts w:asciiTheme="minorHAnsi" w:hAnsiTheme="minorHAnsi"/>
          <w:szCs w:val="20"/>
        </w:rPr>
        <w:t xml:space="preserve">tic persons) </w:t>
      </w:r>
      <w:r w:rsidRPr="00965995">
        <w:rPr>
          <w:rFonts w:asciiTheme="minorHAnsi" w:hAnsiTheme="minorHAnsi"/>
          <w:szCs w:val="20"/>
        </w:rPr>
        <w:t xml:space="preserve">who has been provided with a User ID, and includes such person’s employees, agents and other authorised </w:t>
      </w:r>
      <w:proofErr w:type="gramStart"/>
      <w:r w:rsidRPr="00965995">
        <w:rPr>
          <w:rFonts w:asciiTheme="minorHAnsi" w:hAnsiTheme="minorHAnsi"/>
          <w:szCs w:val="20"/>
        </w:rPr>
        <w:t>representatives;</w:t>
      </w:r>
      <w:proofErr w:type="gramEnd"/>
      <w:r w:rsidRPr="00965995">
        <w:rPr>
          <w:rFonts w:asciiTheme="minorHAnsi" w:hAnsiTheme="minorHAnsi"/>
          <w:szCs w:val="20"/>
        </w:rPr>
        <w:t xml:space="preserve"> </w:t>
      </w:r>
    </w:p>
    <w:p w14:paraId="69F6BEFE"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3A09F668" w14:textId="166E74C9"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“User Authentication System” </w:t>
      </w:r>
      <w:r w:rsidRPr="00965995">
        <w:rPr>
          <w:rFonts w:asciiTheme="minorHAnsi" w:hAnsiTheme="minorHAnsi"/>
          <w:szCs w:val="20"/>
        </w:rPr>
        <w:t xml:space="preserve">means the system by which the identification of the User is verified by means of </w:t>
      </w:r>
      <w:r w:rsidR="00F71DE6" w:rsidRPr="00965995">
        <w:rPr>
          <w:rFonts w:asciiTheme="minorHAnsi" w:hAnsiTheme="minorHAnsi"/>
          <w:szCs w:val="20"/>
        </w:rPr>
        <w:t>a</w:t>
      </w:r>
      <w:r w:rsidRPr="00965995">
        <w:rPr>
          <w:rFonts w:asciiTheme="minorHAnsi" w:hAnsiTheme="minorHAnsi"/>
          <w:szCs w:val="20"/>
        </w:rPr>
        <w:t xml:space="preserve"> User ID and Password; </w:t>
      </w:r>
    </w:p>
    <w:p w14:paraId="2B3ECF58"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23A53B76" w14:textId="603319C3"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 xml:space="preserve">“User ID” </w:t>
      </w:r>
      <w:r w:rsidRPr="00965995">
        <w:rPr>
          <w:rFonts w:asciiTheme="minorHAnsi" w:hAnsiTheme="minorHAnsi"/>
          <w:szCs w:val="20"/>
        </w:rPr>
        <w:t xml:space="preserve">means the alphabetical and/or numerical identifier issued to the User, which forms part of the User Authentication System and enables the User to have access to aspects of the </w:t>
      </w:r>
      <w:r w:rsidR="00702ACE" w:rsidRPr="00965995">
        <w:rPr>
          <w:rFonts w:asciiTheme="minorHAnsi" w:hAnsiTheme="minorHAnsi"/>
          <w:szCs w:val="20"/>
        </w:rPr>
        <w:t>Department</w:t>
      </w:r>
      <w:r w:rsidRPr="00965995">
        <w:rPr>
          <w:rFonts w:asciiTheme="minorHAnsi" w:hAnsiTheme="minorHAnsi"/>
          <w:szCs w:val="20"/>
        </w:rPr>
        <w:t xml:space="preserve"> Online Regulation Systems; </w:t>
      </w:r>
    </w:p>
    <w:p w14:paraId="14E6E534"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78F3AC5E" w14:textId="71999351"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“Virus”</w:t>
      </w:r>
      <w:r w:rsidRPr="00965995">
        <w:rPr>
          <w:rFonts w:asciiTheme="minorHAnsi" w:hAnsiTheme="minorHAnsi"/>
          <w:szCs w:val="20"/>
        </w:rPr>
        <w:t xml:space="preserve"> means</w:t>
      </w:r>
      <w:r w:rsidR="00DB30C8" w:rsidRPr="00965995">
        <w:rPr>
          <w:rFonts w:asciiTheme="minorHAnsi" w:hAnsiTheme="minorHAnsi"/>
          <w:szCs w:val="20"/>
        </w:rPr>
        <w:t>,</w:t>
      </w:r>
      <w:r w:rsidRPr="00965995">
        <w:rPr>
          <w:rFonts w:asciiTheme="minorHAnsi" w:hAnsiTheme="minorHAnsi"/>
          <w:szCs w:val="20"/>
        </w:rPr>
        <w:t xml:space="preserve"> in relation to </w:t>
      </w:r>
      <w:r w:rsidR="00702ACE" w:rsidRPr="00965995">
        <w:rPr>
          <w:rFonts w:asciiTheme="minorHAnsi" w:hAnsiTheme="minorHAnsi"/>
          <w:szCs w:val="20"/>
        </w:rPr>
        <w:t>ECOS</w:t>
      </w:r>
      <w:r w:rsidRPr="00965995">
        <w:rPr>
          <w:rFonts w:asciiTheme="minorHAnsi" w:hAnsiTheme="minorHAnsi"/>
          <w:szCs w:val="20"/>
        </w:rPr>
        <w:t xml:space="preserve">, a Bug, device or thing (including any software, code, file or programme), which: (i) may prevent, impair or otherwise adversely affect the operation of any computer software, hardware or network (including any computer software, hardware or network comprising </w:t>
      </w:r>
      <w:r w:rsidR="00702ACE" w:rsidRPr="00965995">
        <w:rPr>
          <w:rFonts w:asciiTheme="minorHAnsi" w:hAnsiTheme="minorHAnsi"/>
          <w:szCs w:val="20"/>
        </w:rPr>
        <w:t>ECOS</w:t>
      </w:r>
      <w:r w:rsidRPr="00965995">
        <w:rPr>
          <w:rFonts w:asciiTheme="minorHAnsi" w:hAnsiTheme="minorHAnsi"/>
          <w:szCs w:val="20"/>
        </w:rPr>
        <w:t xml:space="preserve">), any telecommunications service, equipment or any other service or device; (ii) prevent, impair or otherwise adversely affect access to or the operation of any programme or data, including the reliability of any programme or data (whether by re-arranging, altering or erasing the programme or data in whole or part or otherwise); or (iii) adversely affect the user experience, including worms, Trojan Horses, viruses and other similar things or devices; </w:t>
      </w:r>
    </w:p>
    <w:p w14:paraId="37287FFF" w14:textId="77777777" w:rsidR="00126A90" w:rsidRPr="00965995" w:rsidRDefault="00126A90" w:rsidP="0060580F">
      <w:pPr>
        <w:spacing w:after="10" w:line="240" w:lineRule="auto"/>
        <w:ind w:left="67" w:firstLine="0"/>
        <w:jc w:val="left"/>
        <w:rPr>
          <w:rFonts w:asciiTheme="minorHAnsi" w:hAnsiTheme="minorHAnsi"/>
          <w:szCs w:val="20"/>
        </w:rPr>
      </w:pPr>
      <w:r w:rsidRPr="00965995">
        <w:rPr>
          <w:rFonts w:asciiTheme="minorHAnsi" w:hAnsiTheme="minorHAnsi"/>
          <w:szCs w:val="20"/>
        </w:rPr>
        <w:t xml:space="preserve"> </w:t>
      </w:r>
    </w:p>
    <w:p w14:paraId="27C31834" w14:textId="01913914"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w:t>
      </w:r>
      <w:r w:rsidRPr="00965995">
        <w:rPr>
          <w:rFonts w:asciiTheme="minorHAnsi" w:hAnsiTheme="minorHAnsi"/>
          <w:b/>
          <w:szCs w:val="20"/>
        </w:rPr>
        <w:t>Web Page</w:t>
      </w:r>
      <w:r w:rsidRPr="00965995">
        <w:rPr>
          <w:rFonts w:asciiTheme="minorHAnsi" w:hAnsiTheme="minorHAnsi"/>
          <w:szCs w:val="20"/>
        </w:rPr>
        <w:t xml:space="preserve">” has the meaning assigned in </w:t>
      </w:r>
      <w:r w:rsidR="00AD46D0" w:rsidRPr="00965995">
        <w:rPr>
          <w:rFonts w:asciiTheme="minorHAnsi" w:hAnsiTheme="minorHAnsi"/>
          <w:szCs w:val="20"/>
        </w:rPr>
        <w:t>ECTA</w:t>
      </w:r>
      <w:r w:rsidR="00A029F7" w:rsidRPr="00965995">
        <w:rPr>
          <w:rFonts w:asciiTheme="minorHAnsi" w:hAnsiTheme="minorHAnsi"/>
          <w:szCs w:val="20"/>
        </w:rPr>
        <w:t xml:space="preserve"> and “Webpage” has a corresponding meaning</w:t>
      </w:r>
      <w:r w:rsidRPr="00965995">
        <w:rPr>
          <w:rFonts w:asciiTheme="minorHAnsi" w:hAnsiTheme="minorHAnsi"/>
          <w:szCs w:val="20"/>
        </w:rPr>
        <w:t>; and</w:t>
      </w:r>
    </w:p>
    <w:p w14:paraId="02845012"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29007977" w14:textId="09257F4C"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b/>
          <w:szCs w:val="20"/>
        </w:rPr>
        <w:t>“Web</w:t>
      </w:r>
      <w:r w:rsidR="00A029F7" w:rsidRPr="00965995">
        <w:rPr>
          <w:rFonts w:asciiTheme="minorHAnsi" w:hAnsiTheme="minorHAnsi"/>
          <w:b/>
          <w:szCs w:val="20"/>
        </w:rPr>
        <w:t xml:space="preserve"> S</w:t>
      </w:r>
      <w:r w:rsidRPr="00965995">
        <w:rPr>
          <w:rFonts w:asciiTheme="minorHAnsi" w:hAnsiTheme="minorHAnsi"/>
          <w:b/>
          <w:szCs w:val="20"/>
        </w:rPr>
        <w:t>ite”</w:t>
      </w:r>
      <w:r w:rsidR="00A029F7" w:rsidRPr="00965995">
        <w:rPr>
          <w:rFonts w:asciiTheme="minorHAnsi" w:hAnsiTheme="minorHAnsi"/>
          <w:b/>
          <w:szCs w:val="20"/>
        </w:rPr>
        <w:t xml:space="preserve"> </w:t>
      </w:r>
      <w:r w:rsidRPr="00965995">
        <w:rPr>
          <w:rFonts w:asciiTheme="minorHAnsi" w:hAnsiTheme="minorHAnsi"/>
          <w:szCs w:val="20"/>
        </w:rPr>
        <w:t xml:space="preserve">has the meaning assigned in </w:t>
      </w:r>
      <w:r w:rsidR="00AD46D0" w:rsidRPr="00965995">
        <w:rPr>
          <w:rFonts w:asciiTheme="minorHAnsi" w:hAnsiTheme="minorHAnsi"/>
          <w:szCs w:val="20"/>
        </w:rPr>
        <w:t>ECTA</w:t>
      </w:r>
      <w:r w:rsidR="00A029F7" w:rsidRPr="00965995">
        <w:rPr>
          <w:rFonts w:asciiTheme="minorHAnsi" w:hAnsiTheme="minorHAnsi"/>
          <w:szCs w:val="20"/>
        </w:rPr>
        <w:t xml:space="preserve"> and “Website” has a corresponding meaning</w:t>
      </w:r>
      <w:r w:rsidRPr="00965995">
        <w:rPr>
          <w:rFonts w:asciiTheme="minorHAnsi" w:hAnsiTheme="minorHAnsi"/>
          <w:szCs w:val="20"/>
        </w:rPr>
        <w:t>.</w:t>
      </w:r>
    </w:p>
    <w:p w14:paraId="1240832E" w14:textId="77777777" w:rsidR="00126A90" w:rsidRPr="00965995" w:rsidRDefault="00126A90" w:rsidP="0060580F">
      <w:pPr>
        <w:spacing w:after="218" w:line="240" w:lineRule="auto"/>
        <w:ind w:left="787" w:firstLine="0"/>
        <w:jc w:val="left"/>
        <w:rPr>
          <w:rFonts w:asciiTheme="minorHAnsi" w:hAnsiTheme="minorHAnsi"/>
          <w:szCs w:val="20"/>
        </w:rPr>
      </w:pPr>
      <w:r w:rsidRPr="00965995">
        <w:rPr>
          <w:rFonts w:asciiTheme="minorHAnsi" w:hAnsiTheme="minorHAnsi"/>
          <w:szCs w:val="20"/>
        </w:rPr>
        <w:t xml:space="preserve"> </w:t>
      </w:r>
    </w:p>
    <w:p w14:paraId="4FF547FD" w14:textId="2A4A9FD8" w:rsidR="00126A90" w:rsidRPr="00965995" w:rsidRDefault="005F45F9" w:rsidP="0060580F">
      <w:pPr>
        <w:numPr>
          <w:ilvl w:val="1"/>
          <w:numId w:val="10"/>
        </w:numPr>
        <w:spacing w:after="0" w:line="240" w:lineRule="auto"/>
        <w:ind w:left="567" w:hanging="567"/>
        <w:rPr>
          <w:rFonts w:asciiTheme="minorHAnsi" w:hAnsiTheme="minorHAnsi"/>
          <w:szCs w:val="20"/>
        </w:rPr>
      </w:pPr>
      <w:r w:rsidRPr="00965995">
        <w:rPr>
          <w:rFonts w:asciiTheme="minorHAnsi" w:hAnsiTheme="minorHAnsi" w:cs="Arial"/>
          <w:szCs w:val="20"/>
        </w:rPr>
        <w:t>Unless the context in these Terms and Conditions indicates a contrary intention</w:t>
      </w:r>
      <w:r w:rsidR="00255AE7" w:rsidRPr="00965995">
        <w:rPr>
          <w:rFonts w:asciiTheme="minorHAnsi" w:hAnsiTheme="minorHAnsi" w:cs="Arial"/>
          <w:szCs w:val="20"/>
        </w:rPr>
        <w:t>,</w:t>
      </w:r>
      <w:r w:rsidRPr="00965995">
        <w:rPr>
          <w:rFonts w:asciiTheme="minorHAnsi" w:hAnsiTheme="minorHAnsi" w:cs="Arial"/>
          <w:szCs w:val="20"/>
        </w:rPr>
        <w:t xml:space="preserve"> a word or expression which denotes </w:t>
      </w:r>
      <w:r w:rsidR="00126A90" w:rsidRPr="00965995">
        <w:rPr>
          <w:rFonts w:asciiTheme="minorHAnsi" w:hAnsiTheme="minorHAnsi"/>
          <w:szCs w:val="20"/>
        </w:rPr>
        <w:t xml:space="preserve">– </w:t>
      </w:r>
    </w:p>
    <w:p w14:paraId="0FD78B4E" w14:textId="77777777" w:rsidR="00126A90" w:rsidRPr="00965995" w:rsidRDefault="00126A90" w:rsidP="0060580F">
      <w:pPr>
        <w:spacing w:after="0" w:line="240" w:lineRule="auto"/>
        <w:ind w:left="67" w:firstLine="0"/>
        <w:jc w:val="left"/>
        <w:rPr>
          <w:rFonts w:asciiTheme="minorHAnsi" w:hAnsiTheme="minorHAnsi"/>
          <w:szCs w:val="20"/>
        </w:rPr>
      </w:pPr>
      <w:r w:rsidRPr="00965995">
        <w:rPr>
          <w:rFonts w:asciiTheme="minorHAnsi" w:hAnsiTheme="minorHAnsi"/>
          <w:szCs w:val="20"/>
        </w:rPr>
        <w:t xml:space="preserve"> </w:t>
      </w:r>
    </w:p>
    <w:p w14:paraId="66541C2C" w14:textId="08158034" w:rsidR="006B651A"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 xml:space="preserve">a gender includes the other genders; </w:t>
      </w:r>
    </w:p>
    <w:p w14:paraId="5B07F35F" w14:textId="34F327B5" w:rsidR="00126A90" w:rsidRPr="00965995" w:rsidRDefault="006B651A"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 xml:space="preserve">a natural person includes </w:t>
      </w:r>
      <w:r w:rsidR="00E93475" w:rsidRPr="00965995">
        <w:rPr>
          <w:rFonts w:asciiTheme="minorHAnsi" w:hAnsiTheme="minorHAnsi"/>
          <w:szCs w:val="20"/>
        </w:rPr>
        <w:t xml:space="preserve">a juristic person and </w:t>
      </w:r>
      <w:r w:rsidR="00E93475" w:rsidRPr="00965995">
        <w:rPr>
          <w:rFonts w:asciiTheme="minorHAnsi" w:hAnsiTheme="minorHAnsi"/>
          <w:i/>
          <w:iCs/>
          <w:szCs w:val="20"/>
        </w:rPr>
        <w:t>vice versa</w:t>
      </w:r>
      <w:r w:rsidR="00E93475" w:rsidRPr="00965995">
        <w:rPr>
          <w:rFonts w:asciiTheme="minorHAnsi" w:hAnsiTheme="minorHAnsi"/>
          <w:szCs w:val="20"/>
        </w:rPr>
        <w:t xml:space="preserve">; </w:t>
      </w:r>
      <w:r w:rsidR="00126A90" w:rsidRPr="00965995">
        <w:rPr>
          <w:rFonts w:asciiTheme="minorHAnsi" w:hAnsiTheme="minorHAnsi"/>
          <w:szCs w:val="20"/>
        </w:rPr>
        <w:t xml:space="preserve">and </w:t>
      </w:r>
    </w:p>
    <w:p w14:paraId="5B105AA7" w14:textId="5688E0C9" w:rsidR="00126A90" w:rsidRPr="00965995" w:rsidRDefault="00126A90" w:rsidP="0060580F">
      <w:pPr>
        <w:numPr>
          <w:ilvl w:val="2"/>
          <w:numId w:val="10"/>
        </w:numPr>
        <w:spacing w:line="240" w:lineRule="auto"/>
        <w:ind w:left="993" w:hanging="993"/>
        <w:rPr>
          <w:rFonts w:asciiTheme="minorHAnsi" w:hAnsiTheme="minorHAnsi"/>
          <w:szCs w:val="20"/>
        </w:rPr>
      </w:pPr>
      <w:r w:rsidRPr="00965995">
        <w:rPr>
          <w:rFonts w:asciiTheme="minorHAnsi" w:hAnsiTheme="minorHAnsi"/>
          <w:szCs w:val="20"/>
        </w:rPr>
        <w:t xml:space="preserve">the singular includes the plural and </w:t>
      </w:r>
      <w:r w:rsidRPr="00965995">
        <w:rPr>
          <w:rFonts w:asciiTheme="minorHAnsi" w:hAnsiTheme="minorHAnsi"/>
          <w:i/>
          <w:iCs/>
          <w:szCs w:val="20"/>
        </w:rPr>
        <w:t>vice versa</w:t>
      </w:r>
      <w:r w:rsidRPr="00965995">
        <w:rPr>
          <w:rFonts w:asciiTheme="minorHAnsi" w:hAnsiTheme="minorHAnsi"/>
          <w:szCs w:val="20"/>
        </w:rPr>
        <w:t>.</w:t>
      </w:r>
    </w:p>
    <w:p w14:paraId="5C2474BB" w14:textId="77777777" w:rsidR="003C5830" w:rsidRPr="00965995" w:rsidRDefault="003C5830" w:rsidP="0060580F">
      <w:pPr>
        <w:spacing w:line="240" w:lineRule="auto"/>
        <w:ind w:left="993" w:firstLine="0"/>
        <w:rPr>
          <w:rFonts w:asciiTheme="minorHAnsi" w:hAnsiTheme="minorHAnsi"/>
          <w:szCs w:val="20"/>
        </w:rPr>
      </w:pPr>
    </w:p>
    <w:p w14:paraId="6A17B85D" w14:textId="6977976B" w:rsidR="003F1193" w:rsidRPr="00965995" w:rsidRDefault="003F1193" w:rsidP="0060580F">
      <w:pPr>
        <w:numPr>
          <w:ilvl w:val="1"/>
          <w:numId w:val="10"/>
        </w:numPr>
        <w:spacing w:after="0" w:line="240" w:lineRule="auto"/>
        <w:ind w:left="567" w:hanging="567"/>
        <w:rPr>
          <w:rFonts w:asciiTheme="minorHAnsi" w:hAnsiTheme="minorHAnsi" w:cs="Arial"/>
          <w:szCs w:val="20"/>
        </w:rPr>
      </w:pPr>
      <w:r w:rsidRPr="00965995">
        <w:rPr>
          <w:rFonts w:asciiTheme="minorHAnsi" w:hAnsiTheme="minorHAnsi" w:cs="Arial"/>
          <w:szCs w:val="20"/>
        </w:rPr>
        <w:t>If any provision in a definition is a substantive provision conferring rights or imposing obligations on any Party, notwithstanding that it is only in the definition clause, effect shall be given to it as if it were a substantive provision in the body of th</w:t>
      </w:r>
      <w:r w:rsidR="003B1A45" w:rsidRPr="00965995">
        <w:rPr>
          <w:rFonts w:asciiTheme="minorHAnsi" w:hAnsiTheme="minorHAnsi" w:cs="Arial"/>
          <w:szCs w:val="20"/>
        </w:rPr>
        <w:t>ese T</w:t>
      </w:r>
      <w:r w:rsidR="00540CD7" w:rsidRPr="00965995">
        <w:rPr>
          <w:rFonts w:asciiTheme="minorHAnsi" w:hAnsiTheme="minorHAnsi" w:cs="Arial"/>
          <w:szCs w:val="20"/>
        </w:rPr>
        <w:t>&amp;C</w:t>
      </w:r>
      <w:r w:rsidRPr="00965995">
        <w:rPr>
          <w:rFonts w:asciiTheme="minorHAnsi" w:hAnsiTheme="minorHAnsi" w:cs="Arial"/>
          <w:szCs w:val="20"/>
        </w:rPr>
        <w:t>.</w:t>
      </w:r>
    </w:p>
    <w:p w14:paraId="2B08ACF1" w14:textId="77777777" w:rsidR="003F1193" w:rsidRPr="00965995" w:rsidRDefault="003F1193" w:rsidP="0060580F">
      <w:pPr>
        <w:spacing w:after="0" w:line="240" w:lineRule="auto"/>
        <w:ind w:left="567" w:firstLine="0"/>
        <w:rPr>
          <w:rFonts w:asciiTheme="minorHAnsi" w:hAnsiTheme="minorHAnsi" w:cs="Arial"/>
          <w:szCs w:val="20"/>
        </w:rPr>
      </w:pPr>
    </w:p>
    <w:p w14:paraId="06DF5546" w14:textId="6DFC94FE" w:rsidR="003F1193" w:rsidRPr="00965995" w:rsidRDefault="003F1193" w:rsidP="0060580F">
      <w:pPr>
        <w:numPr>
          <w:ilvl w:val="1"/>
          <w:numId w:val="10"/>
        </w:numPr>
        <w:spacing w:after="0" w:line="240" w:lineRule="auto"/>
        <w:ind w:left="567" w:hanging="567"/>
        <w:rPr>
          <w:rFonts w:asciiTheme="minorHAnsi" w:hAnsiTheme="minorHAnsi" w:cs="Arial"/>
          <w:szCs w:val="20"/>
        </w:rPr>
      </w:pPr>
      <w:r w:rsidRPr="00965995">
        <w:rPr>
          <w:rFonts w:asciiTheme="minorHAnsi" w:hAnsiTheme="minorHAnsi" w:cs="Arial"/>
          <w:szCs w:val="20"/>
        </w:rPr>
        <w:t xml:space="preserve">The cancellation or termination of this </w:t>
      </w:r>
      <w:r w:rsidR="00540CD7" w:rsidRPr="00965995">
        <w:rPr>
          <w:rFonts w:asciiTheme="minorHAnsi" w:hAnsiTheme="minorHAnsi" w:cs="Arial"/>
          <w:szCs w:val="20"/>
        </w:rPr>
        <w:t xml:space="preserve">T&amp;C </w:t>
      </w:r>
      <w:r w:rsidRPr="00965995">
        <w:rPr>
          <w:rFonts w:asciiTheme="minorHAnsi" w:hAnsiTheme="minorHAnsi" w:cs="Arial"/>
          <w:szCs w:val="20"/>
        </w:rPr>
        <w:t xml:space="preserve">shall not affect the provisions of this </w:t>
      </w:r>
      <w:r w:rsidR="00540CD7" w:rsidRPr="00965995">
        <w:rPr>
          <w:rFonts w:asciiTheme="minorHAnsi" w:hAnsiTheme="minorHAnsi" w:cs="Arial"/>
          <w:szCs w:val="20"/>
        </w:rPr>
        <w:t xml:space="preserve">T&amp;C </w:t>
      </w:r>
      <w:r w:rsidRPr="00965995">
        <w:rPr>
          <w:rFonts w:asciiTheme="minorHAnsi" w:hAnsiTheme="minorHAnsi" w:cs="Arial"/>
          <w:szCs w:val="20"/>
        </w:rPr>
        <w:t xml:space="preserve">which of necessity must continue to have effect after such cancellation or termination, notwithstanding that the clauses themselves do not expressly provide for this. </w:t>
      </w:r>
    </w:p>
    <w:p w14:paraId="40D708FD" w14:textId="77777777" w:rsidR="003F1193" w:rsidRPr="00965995" w:rsidRDefault="003F1193" w:rsidP="0060580F">
      <w:pPr>
        <w:spacing w:after="0" w:line="240" w:lineRule="auto"/>
        <w:ind w:left="567" w:firstLine="0"/>
        <w:rPr>
          <w:rFonts w:asciiTheme="minorHAnsi" w:hAnsiTheme="minorHAnsi" w:cs="Arial"/>
          <w:szCs w:val="20"/>
        </w:rPr>
      </w:pPr>
    </w:p>
    <w:p w14:paraId="1480B259" w14:textId="194F6CCF" w:rsidR="003F1193" w:rsidRPr="00965995" w:rsidRDefault="003F1193" w:rsidP="0060580F">
      <w:pPr>
        <w:numPr>
          <w:ilvl w:val="1"/>
          <w:numId w:val="10"/>
        </w:numPr>
        <w:spacing w:after="0" w:line="240" w:lineRule="auto"/>
        <w:ind w:left="567" w:hanging="567"/>
        <w:rPr>
          <w:rFonts w:asciiTheme="minorHAnsi" w:hAnsiTheme="minorHAnsi" w:cs="Arial"/>
          <w:szCs w:val="20"/>
        </w:rPr>
      </w:pPr>
      <w:r w:rsidRPr="00965995">
        <w:rPr>
          <w:rFonts w:asciiTheme="minorHAnsi" w:hAnsiTheme="minorHAnsi" w:cs="Arial"/>
          <w:szCs w:val="20"/>
        </w:rPr>
        <w:t>The rule of construction that a contract shall be interpreted against the Party responsible for the drafting or preparation of it</w:t>
      </w:r>
      <w:r w:rsidR="002957AA" w:rsidRPr="00965995">
        <w:rPr>
          <w:rFonts w:asciiTheme="minorHAnsi" w:hAnsiTheme="minorHAnsi" w:cs="Arial"/>
          <w:szCs w:val="20"/>
        </w:rPr>
        <w:t>, in this case the Department,</w:t>
      </w:r>
      <w:r w:rsidRPr="00965995">
        <w:rPr>
          <w:rFonts w:asciiTheme="minorHAnsi" w:hAnsiTheme="minorHAnsi" w:cs="Arial"/>
          <w:szCs w:val="20"/>
        </w:rPr>
        <w:t xml:space="preserve"> shall not apply to this </w:t>
      </w:r>
      <w:r w:rsidR="00540CD7" w:rsidRPr="00965995">
        <w:rPr>
          <w:rFonts w:asciiTheme="minorHAnsi" w:hAnsiTheme="minorHAnsi" w:cs="Arial"/>
          <w:szCs w:val="20"/>
        </w:rPr>
        <w:t>T&amp;C</w:t>
      </w:r>
      <w:r w:rsidRPr="00965995">
        <w:rPr>
          <w:rFonts w:asciiTheme="minorHAnsi" w:hAnsiTheme="minorHAnsi" w:cs="Arial"/>
          <w:szCs w:val="20"/>
        </w:rPr>
        <w:t xml:space="preserve">. </w:t>
      </w:r>
    </w:p>
    <w:p w14:paraId="2846AB0B" w14:textId="77777777" w:rsidR="003F1193" w:rsidRPr="00965995" w:rsidRDefault="003F1193" w:rsidP="0060580F">
      <w:pPr>
        <w:spacing w:after="0" w:line="240" w:lineRule="auto"/>
        <w:ind w:left="567" w:firstLine="0"/>
        <w:rPr>
          <w:rFonts w:asciiTheme="minorHAnsi" w:hAnsiTheme="minorHAnsi" w:cs="Arial"/>
          <w:szCs w:val="20"/>
        </w:rPr>
      </w:pPr>
    </w:p>
    <w:p w14:paraId="3A1C8D01" w14:textId="77777777" w:rsidR="003F1193" w:rsidRPr="00965995" w:rsidRDefault="003F1193" w:rsidP="0060580F">
      <w:pPr>
        <w:numPr>
          <w:ilvl w:val="1"/>
          <w:numId w:val="10"/>
        </w:numPr>
        <w:spacing w:after="0" w:line="240" w:lineRule="auto"/>
        <w:ind w:left="567" w:hanging="567"/>
        <w:rPr>
          <w:rFonts w:asciiTheme="minorHAnsi" w:hAnsiTheme="minorHAnsi" w:cs="Arial"/>
          <w:szCs w:val="20"/>
        </w:rPr>
      </w:pPr>
      <w:r w:rsidRPr="00965995">
        <w:rPr>
          <w:rFonts w:asciiTheme="minorHAnsi" w:hAnsiTheme="minorHAnsi" w:cs="Arial"/>
          <w:szCs w:val="20"/>
        </w:rPr>
        <w:t>Words and expressions defined in any clause shall, for the purpose of that clause, bear the meaning assigned to such words and expressions in that clause.</w:t>
      </w:r>
    </w:p>
    <w:p w14:paraId="7C80C184" w14:textId="6724070F" w:rsidR="00E9595C" w:rsidRDefault="00126A90" w:rsidP="0060580F">
      <w:pPr>
        <w:spacing w:after="0" w:line="240" w:lineRule="auto"/>
        <w:jc w:val="left"/>
        <w:rPr>
          <w:rFonts w:asciiTheme="minorHAnsi" w:hAnsiTheme="minorHAnsi"/>
          <w:szCs w:val="20"/>
        </w:rPr>
      </w:pPr>
      <w:r w:rsidRPr="00965995">
        <w:rPr>
          <w:rFonts w:asciiTheme="minorHAnsi" w:hAnsiTheme="minorHAnsi"/>
          <w:szCs w:val="20"/>
        </w:rPr>
        <w:t xml:space="preserve"> </w:t>
      </w:r>
    </w:p>
    <w:p w14:paraId="6C2FBCDD" w14:textId="77777777" w:rsidR="00AD1639" w:rsidRPr="00965995" w:rsidRDefault="00AD1639" w:rsidP="0060580F">
      <w:pPr>
        <w:spacing w:after="0" w:line="240" w:lineRule="auto"/>
        <w:jc w:val="left"/>
        <w:rPr>
          <w:rFonts w:asciiTheme="minorHAnsi" w:hAnsiTheme="minorHAnsi"/>
          <w:szCs w:val="20"/>
        </w:rPr>
      </w:pPr>
    </w:p>
    <w:p w14:paraId="4EDB10B1" w14:textId="77777777" w:rsidR="00126A90" w:rsidRPr="00965995" w:rsidRDefault="00126A90" w:rsidP="0060580F">
      <w:pPr>
        <w:numPr>
          <w:ilvl w:val="0"/>
          <w:numId w:val="10"/>
        </w:numPr>
        <w:spacing w:line="240" w:lineRule="auto"/>
        <w:ind w:left="567" w:hanging="567"/>
        <w:rPr>
          <w:rFonts w:asciiTheme="minorHAnsi" w:hAnsiTheme="minorHAnsi"/>
          <w:szCs w:val="20"/>
        </w:rPr>
      </w:pPr>
      <w:r w:rsidRPr="00965995">
        <w:rPr>
          <w:rFonts w:asciiTheme="minorHAnsi" w:hAnsiTheme="minorHAnsi"/>
          <w:b/>
          <w:szCs w:val="20"/>
        </w:rPr>
        <w:lastRenderedPageBreak/>
        <w:t xml:space="preserve">INTRODUCTION </w:t>
      </w:r>
    </w:p>
    <w:p w14:paraId="451C4079" w14:textId="77777777" w:rsidR="00126A90" w:rsidRPr="00965995" w:rsidRDefault="00126A90" w:rsidP="0060580F">
      <w:pPr>
        <w:spacing w:after="0" w:line="240" w:lineRule="auto"/>
        <w:ind w:left="67" w:firstLine="0"/>
        <w:jc w:val="left"/>
        <w:rPr>
          <w:rFonts w:asciiTheme="minorHAnsi" w:hAnsiTheme="minorHAnsi"/>
          <w:szCs w:val="20"/>
        </w:rPr>
      </w:pPr>
      <w:r w:rsidRPr="00965995">
        <w:rPr>
          <w:rFonts w:asciiTheme="minorHAnsi" w:hAnsiTheme="minorHAnsi"/>
          <w:szCs w:val="20"/>
        </w:rPr>
        <w:t xml:space="preserve"> </w:t>
      </w:r>
    </w:p>
    <w:p w14:paraId="18869C6D" w14:textId="77777777" w:rsidR="003A5DC4" w:rsidRPr="00965995" w:rsidRDefault="00B76BF5" w:rsidP="0060580F">
      <w:pPr>
        <w:pStyle w:val="ListParagraph"/>
        <w:numPr>
          <w:ilvl w:val="1"/>
          <w:numId w:val="11"/>
        </w:numPr>
        <w:spacing w:after="0" w:line="240" w:lineRule="auto"/>
        <w:ind w:left="567" w:hanging="567"/>
        <w:rPr>
          <w:rFonts w:asciiTheme="minorHAnsi" w:hAnsiTheme="minorHAnsi"/>
          <w:szCs w:val="20"/>
        </w:rPr>
      </w:pPr>
      <w:r w:rsidRPr="00965995">
        <w:rPr>
          <w:rFonts w:asciiTheme="minorHAnsi" w:hAnsiTheme="minorHAnsi"/>
          <w:szCs w:val="20"/>
        </w:rPr>
        <w:t xml:space="preserve">The </w:t>
      </w:r>
      <w:r w:rsidR="00702ACE" w:rsidRPr="00965995">
        <w:rPr>
          <w:rFonts w:asciiTheme="minorHAnsi" w:hAnsiTheme="minorHAnsi"/>
          <w:szCs w:val="20"/>
        </w:rPr>
        <w:t>Department</w:t>
      </w:r>
      <w:r w:rsidR="00126A90" w:rsidRPr="00965995">
        <w:rPr>
          <w:rFonts w:asciiTheme="minorHAnsi" w:hAnsiTheme="minorHAnsi"/>
          <w:szCs w:val="20"/>
        </w:rPr>
        <w:t xml:space="preserve"> is the </w:t>
      </w:r>
      <w:r w:rsidR="00126A90" w:rsidRPr="00965995">
        <w:rPr>
          <w:rFonts w:asciiTheme="minorHAnsi" w:hAnsiTheme="minorHAnsi" w:cs="Arial"/>
          <w:szCs w:val="20"/>
        </w:rPr>
        <w:t>owner</w:t>
      </w:r>
      <w:r w:rsidR="00126A90" w:rsidRPr="00965995">
        <w:rPr>
          <w:rFonts w:asciiTheme="minorHAnsi" w:hAnsiTheme="minorHAnsi"/>
          <w:szCs w:val="20"/>
        </w:rPr>
        <w:t xml:space="preserve"> </w:t>
      </w:r>
      <w:r w:rsidRPr="00965995">
        <w:rPr>
          <w:rFonts w:asciiTheme="minorHAnsi" w:hAnsiTheme="minorHAnsi"/>
          <w:szCs w:val="20"/>
        </w:rPr>
        <w:t xml:space="preserve">and operator </w:t>
      </w:r>
      <w:r w:rsidR="00126A90" w:rsidRPr="00965995">
        <w:rPr>
          <w:rFonts w:asciiTheme="minorHAnsi" w:hAnsiTheme="minorHAnsi"/>
          <w:szCs w:val="20"/>
        </w:rPr>
        <w:t xml:space="preserve">of </w:t>
      </w:r>
      <w:r w:rsidR="003A5DC4" w:rsidRPr="00965995">
        <w:rPr>
          <w:rFonts w:asciiTheme="minorHAnsi" w:hAnsiTheme="minorHAnsi"/>
          <w:szCs w:val="20"/>
        </w:rPr>
        <w:t xml:space="preserve">a Web Site accessible </w:t>
      </w:r>
      <w:r w:rsidR="000B6E50" w:rsidRPr="00965995">
        <w:rPr>
          <w:rFonts w:asciiTheme="minorHAnsi" w:hAnsiTheme="minorHAnsi"/>
          <w:szCs w:val="20"/>
        </w:rPr>
        <w:t xml:space="preserve">at </w:t>
      </w:r>
      <w:hyperlink r:id="rId12" w:history="1">
        <w:r w:rsidR="000B6E50" w:rsidRPr="00965995">
          <w:rPr>
            <w:rStyle w:val="Hyperlink"/>
            <w:rFonts w:asciiTheme="minorHAnsi" w:hAnsiTheme="minorHAnsi"/>
            <w:szCs w:val="20"/>
          </w:rPr>
          <w:t>https://mygovapps.westerncape.gov.za</w:t>
        </w:r>
      </w:hyperlink>
      <w:r w:rsidR="000B6E50" w:rsidRPr="00965995">
        <w:rPr>
          <w:rFonts w:asciiTheme="minorHAnsi" w:hAnsiTheme="minorHAnsi"/>
          <w:szCs w:val="20"/>
        </w:rPr>
        <w:t xml:space="preserve"> and </w:t>
      </w:r>
      <w:r w:rsidR="00126A90" w:rsidRPr="00965995">
        <w:rPr>
          <w:rFonts w:asciiTheme="minorHAnsi" w:hAnsiTheme="minorHAnsi"/>
          <w:szCs w:val="20"/>
        </w:rPr>
        <w:t xml:space="preserve">through which Users </w:t>
      </w:r>
      <w:r w:rsidR="00E04D3B" w:rsidRPr="00965995">
        <w:rPr>
          <w:rFonts w:asciiTheme="minorHAnsi" w:hAnsiTheme="minorHAnsi"/>
          <w:szCs w:val="20"/>
        </w:rPr>
        <w:t>can</w:t>
      </w:r>
      <w:r w:rsidR="000B6E50" w:rsidRPr="00965995">
        <w:rPr>
          <w:rFonts w:asciiTheme="minorHAnsi" w:hAnsiTheme="minorHAnsi"/>
          <w:szCs w:val="20"/>
        </w:rPr>
        <w:t xml:space="preserve"> </w:t>
      </w:r>
      <w:r w:rsidR="00126A90" w:rsidRPr="00965995">
        <w:rPr>
          <w:rFonts w:asciiTheme="minorHAnsi" w:hAnsiTheme="minorHAnsi"/>
          <w:szCs w:val="20"/>
        </w:rPr>
        <w:t xml:space="preserve">access </w:t>
      </w:r>
      <w:r w:rsidR="0019585F" w:rsidRPr="00965995">
        <w:rPr>
          <w:rFonts w:asciiTheme="minorHAnsi" w:hAnsiTheme="minorHAnsi"/>
          <w:szCs w:val="20"/>
        </w:rPr>
        <w:t>ECOS</w:t>
      </w:r>
      <w:r w:rsidR="00DE3757" w:rsidRPr="00965995">
        <w:rPr>
          <w:rFonts w:asciiTheme="minorHAnsi" w:hAnsiTheme="minorHAnsi"/>
          <w:szCs w:val="20"/>
        </w:rPr>
        <w:t xml:space="preserve">.  </w:t>
      </w:r>
    </w:p>
    <w:p w14:paraId="2D1F14FD" w14:textId="77777777" w:rsidR="003A5DC4" w:rsidRPr="00965995" w:rsidRDefault="003A5DC4" w:rsidP="0060580F">
      <w:pPr>
        <w:pStyle w:val="ListParagraph"/>
        <w:spacing w:after="0" w:line="240" w:lineRule="auto"/>
        <w:ind w:left="567" w:firstLine="0"/>
        <w:rPr>
          <w:rFonts w:asciiTheme="minorHAnsi" w:hAnsiTheme="minorHAnsi"/>
          <w:szCs w:val="20"/>
        </w:rPr>
      </w:pPr>
    </w:p>
    <w:p w14:paraId="53528332" w14:textId="6F054B44" w:rsidR="00E04D3B" w:rsidRPr="00965995" w:rsidRDefault="00DE3757" w:rsidP="0060580F">
      <w:pPr>
        <w:pStyle w:val="ListParagraph"/>
        <w:numPr>
          <w:ilvl w:val="1"/>
          <w:numId w:val="11"/>
        </w:numPr>
        <w:spacing w:after="0" w:line="240" w:lineRule="auto"/>
        <w:ind w:left="567" w:hanging="567"/>
        <w:rPr>
          <w:rFonts w:asciiTheme="minorHAnsi" w:hAnsiTheme="minorHAnsi"/>
          <w:szCs w:val="20"/>
        </w:rPr>
      </w:pPr>
      <w:r w:rsidRPr="00965995">
        <w:rPr>
          <w:rFonts w:asciiTheme="minorHAnsi" w:hAnsiTheme="minorHAnsi"/>
          <w:szCs w:val="20"/>
        </w:rPr>
        <w:t>ECOS</w:t>
      </w:r>
      <w:r w:rsidR="00FD26BC" w:rsidRPr="00965995">
        <w:rPr>
          <w:rFonts w:asciiTheme="minorHAnsi" w:hAnsiTheme="minorHAnsi"/>
          <w:szCs w:val="20"/>
        </w:rPr>
        <w:t xml:space="preserve"> </w:t>
      </w:r>
      <w:r w:rsidR="00BA7378" w:rsidRPr="00965995">
        <w:rPr>
          <w:rFonts w:asciiTheme="minorHAnsi" w:hAnsiTheme="minorHAnsi"/>
          <w:szCs w:val="20"/>
        </w:rPr>
        <w:t>is owned</w:t>
      </w:r>
      <w:r w:rsidR="00E04D3B" w:rsidRPr="00965995">
        <w:rPr>
          <w:rFonts w:asciiTheme="minorHAnsi" w:hAnsiTheme="minorHAnsi"/>
          <w:szCs w:val="20"/>
        </w:rPr>
        <w:t xml:space="preserve"> and operated</w:t>
      </w:r>
      <w:r w:rsidR="00BA7378" w:rsidRPr="00965995">
        <w:rPr>
          <w:rFonts w:asciiTheme="minorHAnsi" w:hAnsiTheme="minorHAnsi"/>
          <w:szCs w:val="20"/>
        </w:rPr>
        <w:t xml:space="preserve"> by the Department and used to, </w:t>
      </w:r>
      <w:r w:rsidR="00D10FF8" w:rsidRPr="00965995">
        <w:rPr>
          <w:rFonts w:asciiTheme="minorHAnsi" w:hAnsiTheme="minorHAnsi"/>
          <w:szCs w:val="20"/>
        </w:rPr>
        <w:t>inter alia, process information</w:t>
      </w:r>
      <w:r w:rsidR="00126A90" w:rsidRPr="00965995">
        <w:rPr>
          <w:rFonts w:asciiTheme="minorHAnsi" w:hAnsiTheme="minorHAnsi"/>
          <w:szCs w:val="20"/>
        </w:rPr>
        <w:t xml:space="preserve">.  </w:t>
      </w:r>
    </w:p>
    <w:p w14:paraId="21FD826B" w14:textId="77777777" w:rsidR="00E04D3B" w:rsidRPr="00965995" w:rsidRDefault="00E04D3B" w:rsidP="0060580F">
      <w:pPr>
        <w:spacing w:line="240" w:lineRule="auto"/>
        <w:ind w:left="567" w:firstLine="0"/>
        <w:rPr>
          <w:rFonts w:asciiTheme="minorHAnsi" w:hAnsiTheme="minorHAnsi"/>
          <w:szCs w:val="20"/>
        </w:rPr>
      </w:pPr>
    </w:p>
    <w:p w14:paraId="67E24A8E" w14:textId="0D76CF5B" w:rsidR="00126A90" w:rsidRPr="00965995" w:rsidRDefault="00126A90" w:rsidP="0060580F">
      <w:pPr>
        <w:pStyle w:val="ListParagraph"/>
        <w:numPr>
          <w:ilvl w:val="1"/>
          <w:numId w:val="11"/>
        </w:numPr>
        <w:spacing w:after="0" w:line="240" w:lineRule="auto"/>
        <w:ind w:left="567" w:hanging="567"/>
        <w:rPr>
          <w:rFonts w:asciiTheme="minorHAnsi" w:hAnsiTheme="minorHAnsi"/>
          <w:szCs w:val="20"/>
        </w:rPr>
      </w:pPr>
      <w:r w:rsidRPr="00965995">
        <w:rPr>
          <w:rFonts w:asciiTheme="minorHAnsi" w:hAnsiTheme="minorHAnsi"/>
          <w:szCs w:val="20"/>
        </w:rPr>
        <w:t xml:space="preserve">These Terms and Conditions apply to all Users in their access to, interactions with and use of </w:t>
      </w:r>
      <w:r w:rsidR="00702ACE" w:rsidRPr="00965995">
        <w:rPr>
          <w:rFonts w:asciiTheme="minorHAnsi" w:hAnsiTheme="minorHAnsi"/>
          <w:szCs w:val="20"/>
        </w:rPr>
        <w:t>ECOS</w:t>
      </w:r>
      <w:r w:rsidRPr="00965995">
        <w:rPr>
          <w:rFonts w:asciiTheme="minorHAnsi" w:hAnsiTheme="minorHAnsi"/>
          <w:szCs w:val="20"/>
        </w:rPr>
        <w:t xml:space="preserve">. </w:t>
      </w:r>
    </w:p>
    <w:p w14:paraId="1A2EAFD8" w14:textId="25FC837A" w:rsidR="00EA6B9D"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61FE9881" w14:textId="77777777" w:rsidR="00126A90" w:rsidRPr="00965995" w:rsidRDefault="00126A90" w:rsidP="0060580F">
      <w:pPr>
        <w:numPr>
          <w:ilvl w:val="0"/>
          <w:numId w:val="11"/>
        </w:numPr>
        <w:spacing w:line="240" w:lineRule="auto"/>
        <w:ind w:hanging="563"/>
        <w:rPr>
          <w:rFonts w:asciiTheme="minorHAnsi" w:hAnsiTheme="minorHAnsi"/>
          <w:szCs w:val="20"/>
        </w:rPr>
      </w:pPr>
      <w:bookmarkStart w:id="0" w:name="_Ref95993178"/>
      <w:r w:rsidRPr="00965995">
        <w:rPr>
          <w:rFonts w:asciiTheme="minorHAnsi" w:hAnsiTheme="minorHAnsi"/>
          <w:b/>
          <w:szCs w:val="20"/>
        </w:rPr>
        <w:t>AMENDMENT OF TERMS AND CONDITIONS AND REMOVAL OF CONTENT</w:t>
      </w:r>
      <w:bookmarkEnd w:id="0"/>
      <w:r w:rsidRPr="00965995">
        <w:rPr>
          <w:rFonts w:asciiTheme="minorHAnsi" w:hAnsiTheme="minorHAnsi"/>
          <w:b/>
          <w:szCs w:val="20"/>
        </w:rPr>
        <w:t xml:space="preserve"> </w:t>
      </w:r>
    </w:p>
    <w:p w14:paraId="7F2D7EAD" w14:textId="77777777" w:rsidR="00126A90" w:rsidRPr="00965995" w:rsidRDefault="00126A90" w:rsidP="0060580F">
      <w:pPr>
        <w:spacing w:after="0" w:line="240" w:lineRule="auto"/>
        <w:ind w:left="427" w:firstLine="0"/>
        <w:jc w:val="left"/>
        <w:rPr>
          <w:rFonts w:asciiTheme="minorHAnsi" w:hAnsiTheme="minorHAnsi"/>
          <w:szCs w:val="20"/>
        </w:rPr>
      </w:pPr>
      <w:r w:rsidRPr="00965995">
        <w:rPr>
          <w:rFonts w:asciiTheme="minorHAnsi" w:hAnsiTheme="minorHAnsi"/>
          <w:szCs w:val="20"/>
        </w:rPr>
        <w:t xml:space="preserve"> </w:t>
      </w:r>
    </w:p>
    <w:p w14:paraId="0F61AFAE" w14:textId="2EDCD47C" w:rsidR="00126A90" w:rsidRPr="00965995" w:rsidRDefault="00702ACE" w:rsidP="0060580F">
      <w:pPr>
        <w:numPr>
          <w:ilvl w:val="1"/>
          <w:numId w:val="11"/>
        </w:numPr>
        <w:spacing w:after="203" w:line="240" w:lineRule="auto"/>
        <w:ind w:left="567" w:hanging="567"/>
        <w:rPr>
          <w:rFonts w:asciiTheme="minorHAnsi" w:hAnsiTheme="minorHAnsi"/>
          <w:bCs/>
          <w:szCs w:val="20"/>
        </w:rPr>
      </w:pPr>
      <w:r w:rsidRPr="00965995">
        <w:rPr>
          <w:rFonts w:asciiTheme="minorHAnsi" w:hAnsiTheme="minorHAnsi"/>
          <w:bCs/>
          <w:szCs w:val="20"/>
        </w:rPr>
        <w:t>The Department</w:t>
      </w:r>
      <w:r w:rsidR="00126A90" w:rsidRPr="00965995">
        <w:rPr>
          <w:rFonts w:asciiTheme="minorHAnsi" w:hAnsiTheme="minorHAnsi"/>
          <w:bCs/>
          <w:szCs w:val="20"/>
        </w:rPr>
        <w:t xml:space="preserve"> may change or modify these Terms and Conditions at any time in its sole and absolution discretion. The latest Terms and Conditions (whether amended from these Terms and Conditions or not) which are published by </w:t>
      </w:r>
      <w:r w:rsidRPr="00965995">
        <w:rPr>
          <w:rFonts w:asciiTheme="minorHAnsi" w:hAnsiTheme="minorHAnsi"/>
          <w:bCs/>
          <w:szCs w:val="20"/>
        </w:rPr>
        <w:t>Department</w:t>
      </w:r>
      <w:r w:rsidR="00126A90" w:rsidRPr="00965995">
        <w:rPr>
          <w:rFonts w:asciiTheme="minorHAnsi" w:hAnsiTheme="minorHAnsi"/>
          <w:bCs/>
          <w:szCs w:val="20"/>
        </w:rPr>
        <w:t xml:space="preserve"> </w:t>
      </w:r>
      <w:r w:rsidR="00F31C61" w:rsidRPr="00965995">
        <w:rPr>
          <w:rFonts w:asciiTheme="minorHAnsi" w:hAnsiTheme="minorHAnsi"/>
          <w:bCs/>
          <w:szCs w:val="20"/>
        </w:rPr>
        <w:t xml:space="preserve">either </w:t>
      </w:r>
      <w:r w:rsidR="00126A90" w:rsidRPr="00965995">
        <w:rPr>
          <w:rFonts w:asciiTheme="minorHAnsi" w:hAnsiTheme="minorHAnsi"/>
          <w:bCs/>
          <w:szCs w:val="20"/>
        </w:rPr>
        <w:t xml:space="preserve">on the </w:t>
      </w:r>
      <w:r w:rsidRPr="00965995">
        <w:rPr>
          <w:rFonts w:asciiTheme="minorHAnsi" w:hAnsiTheme="minorHAnsi"/>
          <w:bCs/>
          <w:szCs w:val="20"/>
        </w:rPr>
        <w:t>Department</w:t>
      </w:r>
      <w:r w:rsidR="007D1672" w:rsidRPr="00965995">
        <w:rPr>
          <w:rFonts w:asciiTheme="minorHAnsi" w:hAnsiTheme="minorHAnsi"/>
          <w:bCs/>
          <w:szCs w:val="20"/>
        </w:rPr>
        <w:t>’s</w:t>
      </w:r>
      <w:r w:rsidR="00126A90" w:rsidRPr="00965995">
        <w:rPr>
          <w:rFonts w:asciiTheme="minorHAnsi" w:hAnsiTheme="minorHAnsi"/>
          <w:bCs/>
          <w:szCs w:val="20"/>
        </w:rPr>
        <w:t xml:space="preserve"> Website </w:t>
      </w:r>
      <w:r w:rsidR="00EA6B9D" w:rsidRPr="00965995">
        <w:rPr>
          <w:rFonts w:asciiTheme="minorHAnsi" w:hAnsiTheme="minorHAnsi"/>
          <w:bCs/>
          <w:szCs w:val="20"/>
        </w:rPr>
        <w:t>or via ECOS</w:t>
      </w:r>
      <w:r w:rsidR="00037039" w:rsidRPr="00965995">
        <w:rPr>
          <w:rFonts w:asciiTheme="minorHAnsi" w:hAnsiTheme="minorHAnsi"/>
          <w:bCs/>
          <w:szCs w:val="20"/>
        </w:rPr>
        <w:t>,</w:t>
      </w:r>
      <w:r w:rsidR="00EA6B9D" w:rsidRPr="00965995">
        <w:rPr>
          <w:rFonts w:asciiTheme="minorHAnsi" w:hAnsiTheme="minorHAnsi"/>
          <w:bCs/>
          <w:szCs w:val="20"/>
        </w:rPr>
        <w:t xml:space="preserve"> </w:t>
      </w:r>
      <w:r w:rsidR="00126A90" w:rsidRPr="00965995">
        <w:rPr>
          <w:rFonts w:asciiTheme="minorHAnsi" w:hAnsiTheme="minorHAnsi"/>
          <w:bCs/>
          <w:szCs w:val="20"/>
        </w:rPr>
        <w:t>at the time of each Log-in by the User</w:t>
      </w:r>
      <w:r w:rsidR="00037039" w:rsidRPr="00965995">
        <w:rPr>
          <w:rFonts w:asciiTheme="minorHAnsi" w:hAnsiTheme="minorHAnsi"/>
          <w:bCs/>
          <w:szCs w:val="20"/>
        </w:rPr>
        <w:t>,</w:t>
      </w:r>
      <w:r w:rsidR="00126A90" w:rsidRPr="00965995">
        <w:rPr>
          <w:rFonts w:asciiTheme="minorHAnsi" w:hAnsiTheme="minorHAnsi"/>
          <w:bCs/>
          <w:szCs w:val="20"/>
        </w:rPr>
        <w:t xml:space="preserve"> shall be applicable to the User’s access to, interactions with and/or use of the </w:t>
      </w:r>
      <w:r w:rsidRPr="00965995">
        <w:rPr>
          <w:rFonts w:asciiTheme="minorHAnsi" w:hAnsiTheme="minorHAnsi"/>
          <w:bCs/>
          <w:szCs w:val="20"/>
        </w:rPr>
        <w:t>Department</w:t>
      </w:r>
      <w:r w:rsidR="00126A90" w:rsidRPr="00965995">
        <w:rPr>
          <w:rFonts w:asciiTheme="minorHAnsi" w:hAnsiTheme="minorHAnsi"/>
          <w:bCs/>
          <w:szCs w:val="20"/>
        </w:rPr>
        <w:t xml:space="preserve"> Website and </w:t>
      </w:r>
      <w:r w:rsidRPr="00965995">
        <w:rPr>
          <w:rFonts w:asciiTheme="minorHAnsi" w:hAnsiTheme="minorHAnsi"/>
          <w:bCs/>
          <w:szCs w:val="20"/>
        </w:rPr>
        <w:t>ECOS</w:t>
      </w:r>
      <w:r w:rsidR="00126A90" w:rsidRPr="00965995">
        <w:rPr>
          <w:rFonts w:asciiTheme="minorHAnsi" w:hAnsiTheme="minorHAnsi"/>
          <w:bCs/>
          <w:szCs w:val="20"/>
        </w:rPr>
        <w:t xml:space="preserve"> up and until the time of the User’s next Log-in.    </w:t>
      </w:r>
    </w:p>
    <w:p w14:paraId="319D715D" w14:textId="54ABA1C8" w:rsidR="00126A90" w:rsidRPr="00965995" w:rsidRDefault="00702ACE" w:rsidP="0060580F">
      <w:pPr>
        <w:numPr>
          <w:ilvl w:val="1"/>
          <w:numId w:val="11"/>
        </w:numPr>
        <w:spacing w:after="203" w:line="240" w:lineRule="auto"/>
        <w:ind w:left="567" w:hanging="567"/>
        <w:rPr>
          <w:rFonts w:asciiTheme="minorHAnsi" w:hAnsiTheme="minorHAnsi"/>
          <w:szCs w:val="20"/>
        </w:rPr>
      </w:pPr>
      <w:r w:rsidRPr="00965995">
        <w:rPr>
          <w:rFonts w:asciiTheme="minorHAnsi" w:hAnsiTheme="minorHAnsi"/>
          <w:szCs w:val="20"/>
        </w:rPr>
        <w:t>The Department</w:t>
      </w:r>
      <w:r w:rsidR="00126A90" w:rsidRPr="00965995">
        <w:rPr>
          <w:rFonts w:asciiTheme="minorHAnsi" w:hAnsiTheme="minorHAnsi"/>
          <w:szCs w:val="20"/>
        </w:rPr>
        <w:t xml:space="preserve"> shall be entitled to remove </w:t>
      </w:r>
      <w:proofErr w:type="gramStart"/>
      <w:r w:rsidR="00126A90" w:rsidRPr="00965995">
        <w:rPr>
          <w:rFonts w:asciiTheme="minorHAnsi" w:hAnsiTheme="minorHAnsi"/>
          <w:szCs w:val="20"/>
        </w:rPr>
        <w:t xml:space="preserve">any </w:t>
      </w:r>
      <w:r w:rsidR="001A535B" w:rsidRPr="00965995">
        <w:rPr>
          <w:rFonts w:asciiTheme="minorHAnsi" w:hAnsiTheme="minorHAnsi"/>
          <w:szCs w:val="20"/>
        </w:rPr>
        <w:t>and all</w:t>
      </w:r>
      <w:proofErr w:type="gramEnd"/>
      <w:r w:rsidR="001A535B" w:rsidRPr="00965995">
        <w:rPr>
          <w:rFonts w:asciiTheme="minorHAnsi" w:hAnsiTheme="minorHAnsi"/>
          <w:szCs w:val="20"/>
        </w:rPr>
        <w:t xml:space="preserve"> </w:t>
      </w:r>
      <w:r w:rsidR="00126A90" w:rsidRPr="00965995">
        <w:rPr>
          <w:rFonts w:asciiTheme="minorHAnsi" w:hAnsiTheme="minorHAnsi"/>
          <w:szCs w:val="20"/>
        </w:rPr>
        <w:t xml:space="preserve">content, material or information from the </w:t>
      </w:r>
      <w:r w:rsidRPr="00965995">
        <w:rPr>
          <w:rFonts w:asciiTheme="minorHAnsi" w:hAnsiTheme="minorHAnsi"/>
          <w:szCs w:val="20"/>
        </w:rPr>
        <w:t>Department</w:t>
      </w:r>
      <w:r w:rsidR="00126A90" w:rsidRPr="00965995">
        <w:rPr>
          <w:rFonts w:asciiTheme="minorHAnsi" w:hAnsiTheme="minorHAnsi"/>
          <w:szCs w:val="20"/>
        </w:rPr>
        <w:t xml:space="preserve"> Website and/or the </w:t>
      </w:r>
      <w:r w:rsidRPr="00965995">
        <w:rPr>
          <w:rFonts w:asciiTheme="minorHAnsi" w:hAnsiTheme="minorHAnsi"/>
          <w:szCs w:val="20"/>
        </w:rPr>
        <w:t>ECOS</w:t>
      </w:r>
      <w:r w:rsidR="00126A90" w:rsidRPr="00965995">
        <w:rPr>
          <w:rFonts w:asciiTheme="minorHAnsi" w:hAnsiTheme="minorHAnsi"/>
          <w:szCs w:val="20"/>
        </w:rPr>
        <w:t xml:space="preserve"> at any time. </w:t>
      </w:r>
    </w:p>
    <w:p w14:paraId="30C5BF60" w14:textId="77777777" w:rsidR="0011048A" w:rsidRPr="00965995" w:rsidRDefault="0011048A" w:rsidP="0060580F">
      <w:pPr>
        <w:spacing w:after="0" w:line="240" w:lineRule="auto"/>
        <w:ind w:left="427" w:firstLine="0"/>
        <w:jc w:val="left"/>
        <w:rPr>
          <w:rFonts w:asciiTheme="minorHAnsi" w:hAnsiTheme="minorHAnsi"/>
          <w:szCs w:val="20"/>
        </w:rPr>
      </w:pPr>
    </w:p>
    <w:p w14:paraId="6ED19D82" w14:textId="59C162FD"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USER AUTHENTICATION PROCESS AND ACCESS TO </w:t>
      </w:r>
      <w:r w:rsidR="00702ACE" w:rsidRPr="00965995">
        <w:rPr>
          <w:rFonts w:asciiTheme="minorHAnsi" w:hAnsiTheme="minorHAnsi"/>
          <w:b/>
          <w:szCs w:val="20"/>
        </w:rPr>
        <w:t>ECOS</w:t>
      </w:r>
      <w:r w:rsidRPr="00965995">
        <w:rPr>
          <w:rFonts w:asciiTheme="minorHAnsi" w:hAnsiTheme="minorHAnsi"/>
          <w:b/>
          <w:szCs w:val="20"/>
        </w:rPr>
        <w:t xml:space="preserve"> </w:t>
      </w:r>
    </w:p>
    <w:p w14:paraId="7A947C1C" w14:textId="77777777" w:rsidR="00126A90" w:rsidRPr="00965995" w:rsidRDefault="00126A90" w:rsidP="0060580F">
      <w:pPr>
        <w:spacing w:after="0" w:line="240" w:lineRule="auto"/>
        <w:ind w:left="427" w:firstLine="0"/>
        <w:jc w:val="left"/>
        <w:rPr>
          <w:rFonts w:asciiTheme="minorHAnsi" w:hAnsiTheme="minorHAnsi"/>
          <w:szCs w:val="20"/>
        </w:rPr>
      </w:pPr>
    </w:p>
    <w:p w14:paraId="2D6A3DC7" w14:textId="1406A003" w:rsidR="00126A90" w:rsidRPr="00965995" w:rsidRDefault="00126A90" w:rsidP="0060580F">
      <w:pPr>
        <w:numPr>
          <w:ilvl w:val="1"/>
          <w:numId w:val="11"/>
        </w:numPr>
        <w:spacing w:after="203" w:line="240" w:lineRule="auto"/>
        <w:ind w:left="567" w:hanging="567"/>
        <w:rPr>
          <w:rFonts w:asciiTheme="minorHAnsi" w:hAnsiTheme="minorHAnsi"/>
          <w:b/>
          <w:bCs/>
          <w:szCs w:val="20"/>
        </w:rPr>
      </w:pPr>
      <w:r w:rsidRPr="00965995">
        <w:rPr>
          <w:rFonts w:asciiTheme="minorHAnsi" w:hAnsiTheme="minorHAnsi"/>
          <w:b/>
          <w:bCs/>
          <w:szCs w:val="20"/>
        </w:rPr>
        <w:t xml:space="preserve">Access to </w:t>
      </w:r>
      <w:r w:rsidR="00702ACE" w:rsidRPr="00965995">
        <w:rPr>
          <w:rFonts w:asciiTheme="minorHAnsi" w:hAnsiTheme="minorHAnsi"/>
          <w:b/>
          <w:bCs/>
          <w:szCs w:val="20"/>
        </w:rPr>
        <w:t>ECOS</w:t>
      </w:r>
      <w:r w:rsidR="001A1149" w:rsidRPr="00965995">
        <w:rPr>
          <w:rFonts w:asciiTheme="minorHAnsi" w:hAnsiTheme="minorHAnsi"/>
          <w:b/>
          <w:bCs/>
          <w:szCs w:val="20"/>
        </w:rPr>
        <w:t xml:space="preserve"> </w:t>
      </w:r>
      <w:r w:rsidR="00BB755D" w:rsidRPr="00965995">
        <w:rPr>
          <w:rFonts w:asciiTheme="minorHAnsi" w:hAnsiTheme="minorHAnsi"/>
          <w:b/>
          <w:bCs/>
          <w:szCs w:val="20"/>
        </w:rPr>
        <w:t>is</w:t>
      </w:r>
      <w:r w:rsidRPr="00965995">
        <w:rPr>
          <w:rFonts w:asciiTheme="minorHAnsi" w:hAnsiTheme="minorHAnsi"/>
          <w:b/>
          <w:bCs/>
          <w:szCs w:val="20"/>
        </w:rPr>
        <w:t xml:space="preserve"> restricted to those persons who have been approved by</w:t>
      </w:r>
      <w:r w:rsidR="00BB755D" w:rsidRPr="00965995">
        <w:rPr>
          <w:rFonts w:asciiTheme="minorHAnsi" w:hAnsiTheme="minorHAnsi"/>
          <w:b/>
          <w:bCs/>
          <w:szCs w:val="20"/>
        </w:rPr>
        <w:t>,</w:t>
      </w:r>
      <w:r w:rsidRPr="00965995">
        <w:rPr>
          <w:rFonts w:asciiTheme="minorHAnsi" w:hAnsiTheme="minorHAnsi"/>
          <w:b/>
          <w:bCs/>
          <w:szCs w:val="20"/>
        </w:rPr>
        <w:t xml:space="preserve"> or on behalf of</w:t>
      </w:r>
      <w:r w:rsidR="00BB755D" w:rsidRPr="00965995">
        <w:rPr>
          <w:rFonts w:asciiTheme="minorHAnsi" w:hAnsiTheme="minorHAnsi"/>
          <w:b/>
          <w:bCs/>
          <w:szCs w:val="20"/>
        </w:rPr>
        <w:t>,</w:t>
      </w:r>
      <w:r w:rsidRPr="00965995">
        <w:rPr>
          <w:rFonts w:asciiTheme="minorHAnsi" w:hAnsiTheme="minorHAnsi"/>
          <w:b/>
          <w:bCs/>
          <w:szCs w:val="20"/>
        </w:rPr>
        <w:t xml:space="preserve"> </w:t>
      </w:r>
      <w:r w:rsidR="00BB755D" w:rsidRPr="00965995">
        <w:rPr>
          <w:rFonts w:asciiTheme="minorHAnsi" w:hAnsiTheme="minorHAnsi"/>
          <w:b/>
          <w:bCs/>
          <w:szCs w:val="20"/>
        </w:rPr>
        <w:t xml:space="preserve">the </w:t>
      </w:r>
      <w:r w:rsidR="00702ACE" w:rsidRPr="00965995">
        <w:rPr>
          <w:rFonts w:asciiTheme="minorHAnsi" w:hAnsiTheme="minorHAnsi"/>
          <w:b/>
          <w:bCs/>
          <w:szCs w:val="20"/>
        </w:rPr>
        <w:t>Department</w:t>
      </w:r>
      <w:r w:rsidRPr="00965995">
        <w:rPr>
          <w:rFonts w:asciiTheme="minorHAnsi" w:hAnsiTheme="minorHAnsi"/>
          <w:b/>
          <w:bCs/>
          <w:szCs w:val="20"/>
        </w:rPr>
        <w:t xml:space="preserve"> and to whom a User ID has been issued.  </w:t>
      </w:r>
      <w:r w:rsidR="00702ACE" w:rsidRPr="00965995">
        <w:rPr>
          <w:rFonts w:asciiTheme="minorHAnsi" w:hAnsiTheme="minorHAnsi"/>
          <w:b/>
          <w:bCs/>
          <w:szCs w:val="20"/>
        </w:rPr>
        <w:t>The Department</w:t>
      </w:r>
      <w:r w:rsidRPr="00965995">
        <w:rPr>
          <w:rFonts w:asciiTheme="minorHAnsi" w:hAnsiTheme="minorHAnsi"/>
          <w:b/>
          <w:bCs/>
          <w:szCs w:val="20"/>
        </w:rPr>
        <w:t xml:space="preserve"> shall be entitled to take </w:t>
      </w:r>
      <w:r w:rsidR="000B1A13" w:rsidRPr="00965995">
        <w:rPr>
          <w:rFonts w:asciiTheme="minorHAnsi" w:hAnsiTheme="minorHAnsi"/>
          <w:b/>
          <w:bCs/>
          <w:szCs w:val="20"/>
        </w:rPr>
        <w:t xml:space="preserve">all </w:t>
      </w:r>
      <w:r w:rsidRPr="00965995">
        <w:rPr>
          <w:rFonts w:asciiTheme="minorHAnsi" w:hAnsiTheme="minorHAnsi"/>
          <w:b/>
          <w:bCs/>
          <w:szCs w:val="20"/>
        </w:rPr>
        <w:t>reasonable steps to validate the identity of and the information provided by any person who attempts to register as a User</w:t>
      </w:r>
      <w:r w:rsidR="000B1A13" w:rsidRPr="00965995">
        <w:rPr>
          <w:rFonts w:asciiTheme="minorHAnsi" w:hAnsiTheme="minorHAnsi"/>
          <w:b/>
          <w:bCs/>
          <w:szCs w:val="20"/>
        </w:rPr>
        <w:t>.</w:t>
      </w:r>
      <w:r w:rsidRPr="00965995">
        <w:rPr>
          <w:rFonts w:asciiTheme="minorHAnsi" w:hAnsiTheme="minorHAnsi"/>
          <w:b/>
          <w:bCs/>
          <w:szCs w:val="20"/>
        </w:rPr>
        <w:t xml:space="preserve">   </w:t>
      </w:r>
    </w:p>
    <w:p w14:paraId="5FD0BBA8" w14:textId="11E3CEA9" w:rsidR="00126A90" w:rsidRPr="00965995" w:rsidRDefault="00126A90" w:rsidP="0060580F">
      <w:pPr>
        <w:numPr>
          <w:ilvl w:val="1"/>
          <w:numId w:val="11"/>
        </w:numPr>
        <w:spacing w:after="203" w:line="240" w:lineRule="auto"/>
        <w:ind w:left="567" w:hanging="567"/>
        <w:rPr>
          <w:rFonts w:asciiTheme="minorHAnsi" w:hAnsiTheme="minorHAnsi"/>
          <w:szCs w:val="20"/>
        </w:rPr>
      </w:pPr>
      <w:r w:rsidRPr="00965995">
        <w:rPr>
          <w:rFonts w:asciiTheme="minorHAnsi" w:hAnsiTheme="minorHAnsi"/>
          <w:szCs w:val="20"/>
        </w:rPr>
        <w:t>Subject to any Laws (including</w:t>
      </w:r>
      <w:r w:rsidR="000B1A13" w:rsidRPr="00965995">
        <w:rPr>
          <w:rFonts w:asciiTheme="minorHAnsi" w:hAnsiTheme="minorHAnsi"/>
          <w:szCs w:val="20"/>
        </w:rPr>
        <w:t>,</w:t>
      </w:r>
      <w:r w:rsidRPr="00965995">
        <w:rPr>
          <w:rFonts w:asciiTheme="minorHAnsi" w:hAnsiTheme="minorHAnsi"/>
          <w:szCs w:val="20"/>
        </w:rPr>
        <w:t xml:space="preserve"> but not limited to</w:t>
      </w:r>
      <w:r w:rsidR="000B1A13" w:rsidRPr="00965995">
        <w:rPr>
          <w:rFonts w:asciiTheme="minorHAnsi" w:hAnsiTheme="minorHAnsi"/>
          <w:szCs w:val="20"/>
        </w:rPr>
        <w:t>,</w:t>
      </w:r>
      <w:r w:rsidRPr="00965995">
        <w:rPr>
          <w:rFonts w:asciiTheme="minorHAnsi" w:hAnsiTheme="minorHAnsi"/>
          <w:szCs w:val="20"/>
        </w:rPr>
        <w:t xml:space="preserve"> the Consumer Protection Act), on no account shall </w:t>
      </w:r>
      <w:r w:rsidR="00702ACE" w:rsidRPr="00965995">
        <w:rPr>
          <w:rFonts w:asciiTheme="minorHAnsi" w:hAnsiTheme="minorHAnsi"/>
          <w:szCs w:val="20"/>
        </w:rPr>
        <w:t>the Department</w:t>
      </w:r>
      <w:r w:rsidRPr="00965995">
        <w:rPr>
          <w:rFonts w:asciiTheme="minorHAnsi" w:hAnsiTheme="minorHAnsi"/>
          <w:szCs w:val="20"/>
        </w:rPr>
        <w:t xml:space="preserve"> be obliged to accept any person’s application to register as a User and any such acceptance or approval shall be at </w:t>
      </w:r>
      <w:r w:rsidR="00702ACE" w:rsidRPr="00965995">
        <w:rPr>
          <w:rFonts w:asciiTheme="minorHAnsi" w:hAnsiTheme="minorHAnsi"/>
          <w:szCs w:val="20"/>
        </w:rPr>
        <w:t>the Department’s</w:t>
      </w:r>
      <w:r w:rsidRPr="00965995">
        <w:rPr>
          <w:rFonts w:asciiTheme="minorHAnsi" w:hAnsiTheme="minorHAnsi"/>
          <w:szCs w:val="20"/>
        </w:rPr>
        <w:t xml:space="preserve"> sole and absolution discretion.  </w:t>
      </w:r>
    </w:p>
    <w:p w14:paraId="65BBF6FE" w14:textId="511CCC6D" w:rsidR="00126A90" w:rsidRPr="00965995" w:rsidRDefault="00126A90" w:rsidP="0060580F">
      <w:pPr>
        <w:numPr>
          <w:ilvl w:val="1"/>
          <w:numId w:val="11"/>
        </w:numPr>
        <w:spacing w:after="203" w:line="240" w:lineRule="auto"/>
        <w:ind w:left="567" w:hanging="567"/>
        <w:rPr>
          <w:rFonts w:asciiTheme="minorHAnsi" w:hAnsiTheme="minorHAnsi"/>
          <w:szCs w:val="20"/>
        </w:rPr>
      </w:pPr>
      <w:r w:rsidRPr="00965995">
        <w:rPr>
          <w:rFonts w:asciiTheme="minorHAnsi" w:hAnsiTheme="minorHAnsi"/>
          <w:szCs w:val="20"/>
        </w:rPr>
        <w:t xml:space="preserve">The User shall be required to enter its Password </w:t>
      </w:r>
      <w:proofErr w:type="gramStart"/>
      <w:r w:rsidRPr="00965995">
        <w:rPr>
          <w:rFonts w:asciiTheme="minorHAnsi" w:hAnsiTheme="minorHAnsi"/>
          <w:szCs w:val="20"/>
        </w:rPr>
        <w:t>in order to</w:t>
      </w:r>
      <w:proofErr w:type="gramEnd"/>
      <w:r w:rsidRPr="00965995">
        <w:rPr>
          <w:rFonts w:asciiTheme="minorHAnsi" w:hAnsiTheme="minorHAnsi"/>
          <w:szCs w:val="20"/>
        </w:rPr>
        <w:t xml:space="preserve"> access </w:t>
      </w:r>
      <w:r w:rsidR="00702ACE" w:rsidRPr="00965995">
        <w:rPr>
          <w:rFonts w:asciiTheme="minorHAnsi" w:hAnsiTheme="minorHAnsi"/>
          <w:szCs w:val="20"/>
        </w:rPr>
        <w:t>ECOS</w:t>
      </w:r>
      <w:r w:rsidRPr="00965995">
        <w:rPr>
          <w:rFonts w:asciiTheme="minorHAnsi" w:hAnsiTheme="minorHAnsi"/>
          <w:szCs w:val="20"/>
        </w:rPr>
        <w:t xml:space="preserve">. </w:t>
      </w:r>
    </w:p>
    <w:p w14:paraId="76FF5BBE" w14:textId="77777777" w:rsidR="00126A90" w:rsidRPr="00965995" w:rsidRDefault="00126A90" w:rsidP="0060580F">
      <w:pPr>
        <w:numPr>
          <w:ilvl w:val="1"/>
          <w:numId w:val="11"/>
        </w:numPr>
        <w:spacing w:after="203" w:line="240" w:lineRule="auto"/>
        <w:ind w:left="567" w:hanging="567"/>
        <w:rPr>
          <w:rFonts w:asciiTheme="minorHAnsi" w:hAnsiTheme="minorHAnsi"/>
          <w:b/>
          <w:szCs w:val="20"/>
        </w:rPr>
      </w:pPr>
      <w:r w:rsidRPr="00965995">
        <w:rPr>
          <w:rFonts w:asciiTheme="minorHAnsi" w:hAnsiTheme="minorHAnsi"/>
          <w:b/>
          <w:szCs w:val="20"/>
        </w:rPr>
        <w:t xml:space="preserve">The User warrants and agrees that it shall: </w:t>
      </w:r>
    </w:p>
    <w:p w14:paraId="3D6F7053" w14:textId="77777777"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b/>
          <w:szCs w:val="20"/>
        </w:rPr>
        <w:t>not disclose its User ID or Password to any third party whatsoever;</w:t>
      </w:r>
      <w:r w:rsidRPr="00965995">
        <w:rPr>
          <w:rFonts w:asciiTheme="minorHAnsi" w:hAnsiTheme="minorHAnsi"/>
          <w:szCs w:val="20"/>
        </w:rPr>
        <w:t xml:space="preserve"> </w:t>
      </w:r>
    </w:p>
    <w:p w14:paraId="7734F3FE" w14:textId="77777777" w:rsidR="00126A90" w:rsidRPr="00965995" w:rsidRDefault="00126A90" w:rsidP="0060580F">
      <w:pPr>
        <w:numPr>
          <w:ilvl w:val="2"/>
          <w:numId w:val="11"/>
        </w:numPr>
        <w:spacing w:after="203" w:line="240" w:lineRule="auto"/>
        <w:ind w:left="993" w:hanging="993"/>
        <w:rPr>
          <w:rFonts w:asciiTheme="minorHAnsi" w:hAnsiTheme="minorHAnsi"/>
          <w:szCs w:val="20"/>
        </w:rPr>
      </w:pPr>
      <w:r w:rsidRPr="00965995">
        <w:rPr>
          <w:rFonts w:asciiTheme="minorHAnsi" w:hAnsiTheme="minorHAnsi"/>
          <w:b/>
          <w:szCs w:val="20"/>
        </w:rPr>
        <w:t>not leave any device which has access to the Internet unattended and Logged-In unless the User has enabled a password-protected screensaver and such password is only know by the User;</w:t>
      </w:r>
      <w:r w:rsidRPr="00965995">
        <w:rPr>
          <w:rFonts w:asciiTheme="minorHAnsi" w:hAnsiTheme="minorHAnsi"/>
          <w:szCs w:val="20"/>
        </w:rPr>
        <w:t xml:space="preserve"> </w:t>
      </w:r>
    </w:p>
    <w:p w14:paraId="4581614B" w14:textId="0D476805"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rPr>
        <w:t xml:space="preserve">access </w:t>
      </w:r>
      <w:r w:rsidR="00702ACE" w:rsidRPr="00965995">
        <w:rPr>
          <w:rFonts w:asciiTheme="minorHAnsi" w:hAnsiTheme="minorHAnsi"/>
          <w:b/>
          <w:szCs w:val="20"/>
        </w:rPr>
        <w:t>ECOS</w:t>
      </w:r>
      <w:r w:rsidRPr="00965995">
        <w:rPr>
          <w:rFonts w:asciiTheme="minorHAnsi" w:hAnsiTheme="minorHAnsi"/>
          <w:b/>
          <w:szCs w:val="20"/>
        </w:rPr>
        <w:t xml:space="preserve"> only for its own personal or business purposes</w:t>
      </w:r>
      <w:r w:rsidRPr="00965995">
        <w:rPr>
          <w:rFonts w:asciiTheme="minorHAnsi" w:hAnsiTheme="minorHAnsi"/>
          <w:szCs w:val="20"/>
        </w:rPr>
        <w:t xml:space="preserve">; </w:t>
      </w:r>
      <w:r w:rsidRPr="00965995">
        <w:rPr>
          <w:rFonts w:asciiTheme="minorHAnsi" w:hAnsiTheme="minorHAnsi"/>
          <w:b/>
          <w:bCs/>
          <w:szCs w:val="20"/>
        </w:rPr>
        <w:t>and</w:t>
      </w:r>
      <w:r w:rsidRPr="00965995">
        <w:rPr>
          <w:rFonts w:asciiTheme="minorHAnsi" w:hAnsiTheme="minorHAnsi"/>
          <w:szCs w:val="20"/>
        </w:rPr>
        <w:t xml:space="preserve"> </w:t>
      </w:r>
    </w:p>
    <w:p w14:paraId="0F7E4434" w14:textId="425AC83B" w:rsidR="00126A90" w:rsidRPr="00965995" w:rsidRDefault="00126A90" w:rsidP="0060580F">
      <w:pPr>
        <w:numPr>
          <w:ilvl w:val="2"/>
          <w:numId w:val="11"/>
        </w:numPr>
        <w:spacing w:after="192" w:line="240" w:lineRule="auto"/>
        <w:ind w:left="993" w:hanging="993"/>
        <w:rPr>
          <w:rFonts w:asciiTheme="minorHAnsi" w:hAnsiTheme="minorHAnsi"/>
          <w:szCs w:val="20"/>
        </w:rPr>
      </w:pPr>
      <w:r w:rsidRPr="00965995">
        <w:rPr>
          <w:rFonts w:asciiTheme="minorHAnsi" w:hAnsiTheme="minorHAnsi"/>
          <w:b/>
          <w:szCs w:val="20"/>
        </w:rPr>
        <w:t xml:space="preserve">immediately notify </w:t>
      </w:r>
      <w:r w:rsidR="00702ACE" w:rsidRPr="00965995">
        <w:rPr>
          <w:rFonts w:asciiTheme="minorHAnsi" w:hAnsiTheme="minorHAnsi"/>
          <w:b/>
          <w:szCs w:val="20"/>
        </w:rPr>
        <w:t>the Department</w:t>
      </w:r>
      <w:r w:rsidRPr="00965995">
        <w:rPr>
          <w:rFonts w:asciiTheme="minorHAnsi" w:hAnsiTheme="minorHAnsi"/>
          <w:b/>
          <w:szCs w:val="20"/>
        </w:rPr>
        <w:t xml:space="preserve"> upon it becoming aware of, or reasonably suspecting that unauthorised access has been obtained to the User’s User ID and/or Password and shall take steps to mitigate any harm which may result therefrom. </w:t>
      </w:r>
    </w:p>
    <w:p w14:paraId="7A0B3D14" w14:textId="77777777" w:rsidR="00126A90" w:rsidRPr="00965995" w:rsidRDefault="00126A90" w:rsidP="0060580F">
      <w:pPr>
        <w:spacing w:after="0" w:line="240" w:lineRule="auto"/>
        <w:ind w:left="427" w:firstLine="0"/>
        <w:jc w:val="left"/>
        <w:rPr>
          <w:rFonts w:asciiTheme="minorHAnsi" w:hAnsiTheme="minorHAnsi"/>
          <w:szCs w:val="20"/>
        </w:rPr>
      </w:pPr>
      <w:r w:rsidRPr="00965995">
        <w:rPr>
          <w:rFonts w:asciiTheme="minorHAnsi" w:hAnsiTheme="minorHAnsi"/>
          <w:b/>
          <w:szCs w:val="20"/>
        </w:rPr>
        <w:t xml:space="preserve"> </w:t>
      </w:r>
    </w:p>
    <w:p w14:paraId="1C331F54" w14:textId="5930402A"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FEES AND OTHER CHARGES </w:t>
      </w:r>
      <w:r w:rsidR="00702ACE" w:rsidRPr="00965995">
        <w:rPr>
          <w:rFonts w:asciiTheme="minorHAnsi" w:hAnsiTheme="minorHAnsi"/>
          <w:b/>
          <w:szCs w:val="20"/>
        </w:rPr>
        <w:t>DUE TO THE DEPARTMENT</w:t>
      </w:r>
      <w:r w:rsidR="00702ACE" w:rsidRPr="00965995">
        <w:rPr>
          <w:rFonts w:asciiTheme="minorHAnsi" w:hAnsiTheme="minorHAnsi"/>
          <w:szCs w:val="20"/>
        </w:rPr>
        <w:t xml:space="preserve"> </w:t>
      </w:r>
    </w:p>
    <w:p w14:paraId="7045A51E" w14:textId="77777777" w:rsidR="00126A90" w:rsidRPr="00965995" w:rsidRDefault="00126A90" w:rsidP="0060580F">
      <w:pPr>
        <w:spacing w:after="0" w:line="240" w:lineRule="auto"/>
        <w:ind w:left="427" w:firstLine="0"/>
        <w:jc w:val="left"/>
        <w:rPr>
          <w:rFonts w:asciiTheme="minorHAnsi" w:hAnsiTheme="minorHAnsi"/>
          <w:szCs w:val="20"/>
        </w:rPr>
      </w:pPr>
      <w:r w:rsidRPr="00965995">
        <w:rPr>
          <w:rFonts w:asciiTheme="minorHAnsi" w:hAnsiTheme="minorHAnsi"/>
          <w:szCs w:val="20"/>
        </w:rPr>
        <w:t xml:space="preserve"> </w:t>
      </w:r>
    </w:p>
    <w:p w14:paraId="7A8267B4" w14:textId="77D155D4" w:rsidR="00F260F4" w:rsidRPr="00965995" w:rsidRDefault="00126A90" w:rsidP="0060580F">
      <w:pPr>
        <w:pStyle w:val="ListParagraph"/>
        <w:numPr>
          <w:ilvl w:val="1"/>
          <w:numId w:val="11"/>
        </w:numPr>
        <w:spacing w:line="240" w:lineRule="auto"/>
        <w:ind w:left="567" w:hanging="567"/>
        <w:rPr>
          <w:rFonts w:asciiTheme="minorHAnsi" w:hAnsiTheme="minorHAnsi"/>
          <w:szCs w:val="20"/>
        </w:rPr>
      </w:pPr>
      <w:r w:rsidRPr="00965995">
        <w:rPr>
          <w:rFonts w:asciiTheme="minorHAnsi" w:hAnsiTheme="minorHAnsi"/>
          <w:szCs w:val="20"/>
        </w:rPr>
        <w:t xml:space="preserve">All fees and charges due to </w:t>
      </w:r>
      <w:r w:rsidR="00702ACE" w:rsidRPr="00965995">
        <w:rPr>
          <w:rFonts w:asciiTheme="minorHAnsi" w:hAnsiTheme="minorHAnsi"/>
          <w:szCs w:val="20"/>
        </w:rPr>
        <w:t>the Department</w:t>
      </w:r>
      <w:r w:rsidRPr="00965995">
        <w:rPr>
          <w:rFonts w:asciiTheme="minorHAnsi" w:hAnsiTheme="minorHAnsi"/>
          <w:szCs w:val="20"/>
        </w:rPr>
        <w:t xml:space="preserve"> by the User as per the </w:t>
      </w:r>
      <w:r w:rsidR="00702ACE" w:rsidRPr="00965995">
        <w:rPr>
          <w:rFonts w:asciiTheme="minorHAnsi" w:hAnsiTheme="minorHAnsi"/>
          <w:szCs w:val="20"/>
        </w:rPr>
        <w:t>Department</w:t>
      </w:r>
      <w:r w:rsidRPr="00965995">
        <w:rPr>
          <w:rFonts w:asciiTheme="minorHAnsi" w:hAnsiTheme="minorHAnsi"/>
          <w:szCs w:val="20"/>
        </w:rPr>
        <w:t xml:space="preserve"> Website </w:t>
      </w:r>
      <w:r w:rsidR="004536C5" w:rsidRPr="00965995">
        <w:rPr>
          <w:rFonts w:asciiTheme="minorHAnsi" w:hAnsiTheme="minorHAnsi"/>
          <w:szCs w:val="20"/>
        </w:rPr>
        <w:t>o</w:t>
      </w:r>
      <w:r w:rsidR="002C127A" w:rsidRPr="00965995">
        <w:rPr>
          <w:rFonts w:asciiTheme="minorHAnsi" w:hAnsiTheme="minorHAnsi"/>
          <w:szCs w:val="20"/>
        </w:rPr>
        <w:t>r</w:t>
      </w:r>
      <w:r w:rsidR="004536C5" w:rsidRPr="00965995">
        <w:rPr>
          <w:rFonts w:asciiTheme="minorHAnsi" w:hAnsiTheme="minorHAnsi"/>
          <w:szCs w:val="20"/>
        </w:rPr>
        <w:t xml:space="preserve"> ECOS </w:t>
      </w:r>
      <w:r w:rsidRPr="00965995">
        <w:rPr>
          <w:rFonts w:asciiTheme="minorHAnsi" w:hAnsiTheme="minorHAnsi"/>
          <w:szCs w:val="20"/>
        </w:rPr>
        <w:t xml:space="preserve">shall be paid in full (free of any deductions or the application of ‘set-off’), on </w:t>
      </w:r>
      <w:r w:rsidRPr="00965995">
        <w:rPr>
          <w:rFonts w:asciiTheme="minorHAnsi" w:hAnsiTheme="minorHAnsi"/>
          <w:szCs w:val="20"/>
        </w:rPr>
        <w:lastRenderedPageBreak/>
        <w:t>demand</w:t>
      </w:r>
      <w:r w:rsidR="004536C5" w:rsidRPr="00965995">
        <w:rPr>
          <w:rFonts w:asciiTheme="minorHAnsi" w:hAnsiTheme="minorHAnsi"/>
          <w:szCs w:val="20"/>
        </w:rPr>
        <w:t>, and via the processes</w:t>
      </w:r>
      <w:r w:rsidR="007B4EE7" w:rsidRPr="00965995">
        <w:rPr>
          <w:rFonts w:asciiTheme="minorHAnsi" w:hAnsiTheme="minorHAnsi"/>
          <w:szCs w:val="20"/>
        </w:rPr>
        <w:t xml:space="preserve"> and means so provided by the Department from time to time. </w:t>
      </w:r>
    </w:p>
    <w:p w14:paraId="25457CDB" w14:textId="77777777" w:rsidR="00F260F4" w:rsidRPr="00965995" w:rsidRDefault="007B4EE7" w:rsidP="0060580F">
      <w:pPr>
        <w:pStyle w:val="ListParagraph"/>
        <w:numPr>
          <w:ilvl w:val="1"/>
          <w:numId w:val="11"/>
        </w:numPr>
        <w:spacing w:line="240" w:lineRule="auto"/>
        <w:ind w:left="567" w:hanging="567"/>
        <w:rPr>
          <w:rFonts w:asciiTheme="minorHAnsi" w:hAnsiTheme="minorHAnsi"/>
          <w:szCs w:val="20"/>
        </w:rPr>
      </w:pPr>
      <w:r w:rsidRPr="00965995">
        <w:rPr>
          <w:rFonts w:asciiTheme="minorHAnsi" w:hAnsiTheme="minorHAnsi"/>
          <w:szCs w:val="20"/>
        </w:rPr>
        <w:t xml:space="preserve">A schedule of the applicable fees and charges shall be </w:t>
      </w:r>
      <w:r w:rsidR="00FA412B" w:rsidRPr="00965995">
        <w:rPr>
          <w:rFonts w:asciiTheme="minorHAnsi" w:hAnsiTheme="minorHAnsi"/>
          <w:szCs w:val="20"/>
        </w:rPr>
        <w:t>published by the Department and be accessible via the Department’s We</w:t>
      </w:r>
      <w:r w:rsidR="00665C11" w:rsidRPr="00965995">
        <w:rPr>
          <w:rFonts w:asciiTheme="minorHAnsi" w:hAnsiTheme="minorHAnsi"/>
          <w:szCs w:val="20"/>
        </w:rPr>
        <w:t xml:space="preserve">bsite and/or ECOS.  </w:t>
      </w:r>
    </w:p>
    <w:p w14:paraId="7A698DFC" w14:textId="77777777" w:rsidR="00F260F4" w:rsidRPr="00965995" w:rsidRDefault="00F260F4" w:rsidP="0060580F">
      <w:pPr>
        <w:pStyle w:val="ListParagraph"/>
        <w:spacing w:line="240" w:lineRule="auto"/>
        <w:ind w:left="567" w:firstLine="0"/>
        <w:rPr>
          <w:rFonts w:asciiTheme="minorHAnsi" w:hAnsiTheme="minorHAnsi"/>
          <w:szCs w:val="20"/>
        </w:rPr>
      </w:pPr>
    </w:p>
    <w:p w14:paraId="3ADC544E" w14:textId="43FDCB35" w:rsidR="00126A90" w:rsidRPr="00965995" w:rsidRDefault="00665C11" w:rsidP="0060580F">
      <w:pPr>
        <w:pStyle w:val="ListParagraph"/>
        <w:numPr>
          <w:ilvl w:val="1"/>
          <w:numId w:val="11"/>
        </w:numPr>
        <w:spacing w:line="240" w:lineRule="auto"/>
        <w:ind w:left="567" w:hanging="567"/>
        <w:rPr>
          <w:rFonts w:asciiTheme="minorHAnsi" w:hAnsiTheme="minorHAnsi"/>
          <w:szCs w:val="20"/>
        </w:rPr>
      </w:pPr>
      <w:r w:rsidRPr="00965995">
        <w:rPr>
          <w:rFonts w:asciiTheme="minorHAnsi" w:hAnsiTheme="minorHAnsi"/>
          <w:szCs w:val="20"/>
        </w:rPr>
        <w:t xml:space="preserve">A User’s account and access to ECOS may be suspended and/or revoked </w:t>
      </w:r>
      <w:r w:rsidR="00120B14" w:rsidRPr="00965995">
        <w:rPr>
          <w:rFonts w:asciiTheme="minorHAnsi" w:hAnsiTheme="minorHAnsi"/>
          <w:szCs w:val="20"/>
        </w:rPr>
        <w:t>if the relevant fees and charges have not been paid.</w:t>
      </w:r>
    </w:p>
    <w:p w14:paraId="319AF719" w14:textId="77777777" w:rsidR="00126A90" w:rsidRPr="00965995" w:rsidRDefault="00126A90" w:rsidP="0060580F">
      <w:pPr>
        <w:spacing w:after="13" w:line="240" w:lineRule="auto"/>
        <w:ind w:left="67" w:firstLine="0"/>
        <w:jc w:val="left"/>
        <w:rPr>
          <w:rFonts w:asciiTheme="minorHAnsi" w:hAnsiTheme="minorHAnsi"/>
          <w:szCs w:val="20"/>
        </w:rPr>
      </w:pPr>
      <w:r w:rsidRPr="00965995">
        <w:rPr>
          <w:rFonts w:asciiTheme="minorHAnsi" w:hAnsiTheme="minorHAnsi"/>
          <w:szCs w:val="20"/>
        </w:rPr>
        <w:t xml:space="preserve"> </w:t>
      </w:r>
    </w:p>
    <w:p w14:paraId="21064DDB" w14:textId="5CBEF2F3"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INTELLECTUAL PROPERTY RIGHTS AND USE</w:t>
      </w:r>
    </w:p>
    <w:p w14:paraId="09E580E3" w14:textId="77777777" w:rsidR="00126A90" w:rsidRPr="00965995" w:rsidRDefault="00126A90" w:rsidP="0060580F">
      <w:pPr>
        <w:spacing w:after="0" w:line="240" w:lineRule="auto"/>
        <w:ind w:left="67" w:firstLine="0"/>
        <w:jc w:val="left"/>
        <w:rPr>
          <w:rFonts w:asciiTheme="minorHAnsi" w:hAnsiTheme="minorHAnsi"/>
          <w:szCs w:val="20"/>
        </w:rPr>
      </w:pPr>
      <w:r w:rsidRPr="00965995">
        <w:rPr>
          <w:rFonts w:asciiTheme="minorHAnsi" w:hAnsiTheme="minorHAnsi"/>
          <w:b/>
          <w:szCs w:val="20"/>
        </w:rPr>
        <w:t xml:space="preserve"> </w:t>
      </w:r>
    </w:p>
    <w:p w14:paraId="448E2C07" w14:textId="6F3D19DB"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All Intellectual Property Rights in and to </w:t>
      </w:r>
      <w:r w:rsidR="002C127A" w:rsidRPr="00965995">
        <w:rPr>
          <w:rFonts w:asciiTheme="minorHAnsi" w:hAnsiTheme="minorHAnsi"/>
          <w:szCs w:val="20"/>
        </w:rPr>
        <w:t>ECOS</w:t>
      </w:r>
      <w:r w:rsidRPr="00965995">
        <w:rPr>
          <w:rFonts w:asciiTheme="minorHAnsi" w:hAnsiTheme="minorHAnsi"/>
          <w:szCs w:val="20"/>
        </w:rPr>
        <w:t xml:space="preserve"> </w:t>
      </w:r>
      <w:r w:rsidR="00663AA9" w:rsidRPr="00965995">
        <w:rPr>
          <w:rFonts w:asciiTheme="minorHAnsi" w:hAnsiTheme="minorHAnsi"/>
          <w:szCs w:val="20"/>
        </w:rPr>
        <w:t xml:space="preserve">and all components thereof </w:t>
      </w:r>
      <w:r w:rsidRPr="00965995">
        <w:rPr>
          <w:rFonts w:asciiTheme="minorHAnsi" w:hAnsiTheme="minorHAnsi"/>
          <w:szCs w:val="20"/>
        </w:rPr>
        <w:t>are the property of</w:t>
      </w:r>
      <w:r w:rsidR="00AD39D7" w:rsidRPr="00965995">
        <w:rPr>
          <w:rFonts w:asciiTheme="minorHAnsi" w:hAnsiTheme="minorHAnsi"/>
          <w:szCs w:val="20"/>
        </w:rPr>
        <w:t>,</w:t>
      </w:r>
      <w:r w:rsidRPr="00965995">
        <w:rPr>
          <w:rFonts w:asciiTheme="minorHAnsi" w:hAnsiTheme="minorHAnsi"/>
          <w:szCs w:val="20"/>
        </w:rPr>
        <w:t xml:space="preserve"> or are licensed to</w:t>
      </w:r>
      <w:r w:rsidR="00AD39D7" w:rsidRPr="00965995">
        <w:rPr>
          <w:rFonts w:asciiTheme="minorHAnsi" w:hAnsiTheme="minorHAnsi"/>
          <w:szCs w:val="20"/>
        </w:rPr>
        <w:t>, the</w:t>
      </w:r>
      <w:r w:rsidRPr="00965995">
        <w:rPr>
          <w:rFonts w:asciiTheme="minorHAnsi" w:hAnsiTheme="minorHAnsi"/>
          <w:szCs w:val="20"/>
        </w:rPr>
        <w:t xml:space="preserve"> </w:t>
      </w:r>
      <w:r w:rsidR="00702ACE" w:rsidRPr="00965995">
        <w:rPr>
          <w:rFonts w:asciiTheme="minorHAnsi" w:hAnsiTheme="minorHAnsi"/>
          <w:szCs w:val="20"/>
        </w:rPr>
        <w:t>Department</w:t>
      </w:r>
      <w:r w:rsidRPr="00965995">
        <w:rPr>
          <w:rFonts w:asciiTheme="minorHAnsi" w:hAnsiTheme="minorHAnsi"/>
          <w:szCs w:val="20"/>
        </w:rPr>
        <w:t xml:space="preserve">.  </w:t>
      </w:r>
    </w:p>
    <w:p w14:paraId="553B046F" w14:textId="67B8754E" w:rsidR="00124BB7" w:rsidRPr="00965995" w:rsidRDefault="00124BB7"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User agrees that it shall</w:t>
      </w:r>
      <w:r w:rsidR="007E21E5" w:rsidRPr="00965995">
        <w:rPr>
          <w:rFonts w:asciiTheme="minorHAnsi" w:hAnsiTheme="minorHAnsi"/>
          <w:szCs w:val="20"/>
        </w:rPr>
        <w:t xml:space="preserve"> -</w:t>
      </w:r>
    </w:p>
    <w:p w14:paraId="1D3BDECA" w14:textId="7C90AC9D" w:rsidR="00126A90" w:rsidRPr="00965995" w:rsidRDefault="00126A9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not do anything to infringe </w:t>
      </w:r>
      <w:r w:rsidR="00702ACE" w:rsidRPr="00965995">
        <w:rPr>
          <w:rFonts w:asciiTheme="minorHAnsi" w:hAnsiTheme="minorHAnsi"/>
          <w:szCs w:val="20"/>
        </w:rPr>
        <w:t>the Department’s</w:t>
      </w:r>
      <w:r w:rsidRPr="00965995">
        <w:rPr>
          <w:rFonts w:asciiTheme="minorHAnsi" w:hAnsiTheme="minorHAnsi"/>
          <w:szCs w:val="20"/>
        </w:rPr>
        <w:t xml:space="preserve"> Intellectual Property Rights or attempt to discover the source codes of any of </w:t>
      </w:r>
      <w:r w:rsidR="00702ACE" w:rsidRPr="00965995">
        <w:rPr>
          <w:rFonts w:asciiTheme="minorHAnsi" w:hAnsiTheme="minorHAnsi"/>
          <w:szCs w:val="20"/>
        </w:rPr>
        <w:t>the Department’s</w:t>
      </w:r>
      <w:r w:rsidRPr="00965995">
        <w:rPr>
          <w:rFonts w:asciiTheme="minorHAnsi" w:hAnsiTheme="minorHAnsi"/>
          <w:szCs w:val="20"/>
        </w:rPr>
        <w:t xml:space="preserve"> technology</w:t>
      </w:r>
      <w:r w:rsidR="003B376F" w:rsidRPr="00965995">
        <w:rPr>
          <w:rFonts w:asciiTheme="minorHAnsi" w:hAnsiTheme="minorHAnsi"/>
          <w:szCs w:val="20"/>
        </w:rPr>
        <w:t xml:space="preserve"> and ECOS</w:t>
      </w:r>
      <w:r w:rsidRPr="00965995">
        <w:rPr>
          <w:rFonts w:asciiTheme="minorHAnsi" w:hAnsiTheme="minorHAnsi"/>
          <w:szCs w:val="20"/>
        </w:rPr>
        <w:t xml:space="preserve">, including but not limited to by reverse engineering, decompiling or dissembling such </w:t>
      </w:r>
      <w:proofErr w:type="gramStart"/>
      <w:r w:rsidRPr="00965995">
        <w:rPr>
          <w:rFonts w:asciiTheme="minorHAnsi" w:hAnsiTheme="minorHAnsi"/>
          <w:szCs w:val="20"/>
        </w:rPr>
        <w:t>technology;</w:t>
      </w:r>
      <w:proofErr w:type="gramEnd"/>
      <w:r w:rsidRPr="00965995">
        <w:rPr>
          <w:rFonts w:asciiTheme="minorHAnsi" w:hAnsiTheme="minorHAnsi"/>
          <w:szCs w:val="20"/>
        </w:rPr>
        <w:t xml:space="preserve"> </w:t>
      </w:r>
    </w:p>
    <w:p w14:paraId="1CDEA17C" w14:textId="6E29FBC8" w:rsidR="00126A90" w:rsidRPr="00965995" w:rsidRDefault="00126A9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not post, copy, reproduce, retransmit, distribute, disseminate, sell, </w:t>
      </w:r>
      <w:proofErr w:type="gramStart"/>
      <w:r w:rsidRPr="00965995">
        <w:rPr>
          <w:rFonts w:asciiTheme="minorHAnsi" w:hAnsiTheme="minorHAnsi"/>
          <w:szCs w:val="20"/>
        </w:rPr>
        <w:t>publish</w:t>
      </w:r>
      <w:proofErr w:type="gramEnd"/>
      <w:r w:rsidRPr="00965995">
        <w:rPr>
          <w:rFonts w:asciiTheme="minorHAnsi" w:hAnsiTheme="minorHAnsi"/>
          <w:szCs w:val="20"/>
        </w:rPr>
        <w:t xml:space="preserve"> or otherwise circulate or exploit </w:t>
      </w:r>
      <w:r w:rsidR="00702ACE" w:rsidRPr="00965995">
        <w:rPr>
          <w:rFonts w:asciiTheme="minorHAnsi" w:hAnsiTheme="minorHAnsi"/>
          <w:szCs w:val="20"/>
        </w:rPr>
        <w:t>the Department’s</w:t>
      </w:r>
      <w:r w:rsidRPr="00965995">
        <w:rPr>
          <w:rFonts w:asciiTheme="minorHAnsi" w:hAnsiTheme="minorHAnsi"/>
          <w:szCs w:val="20"/>
        </w:rPr>
        <w:t xml:space="preserve"> Intellectual Property (which includes but is not limited to </w:t>
      </w:r>
      <w:r w:rsidR="00DD1C59" w:rsidRPr="00965995">
        <w:rPr>
          <w:rFonts w:asciiTheme="minorHAnsi" w:hAnsiTheme="minorHAnsi"/>
          <w:szCs w:val="20"/>
        </w:rPr>
        <w:t>ECOS</w:t>
      </w:r>
      <w:r w:rsidRPr="00965995">
        <w:rPr>
          <w:rFonts w:asciiTheme="minorHAnsi" w:hAnsiTheme="minorHAnsi"/>
          <w:szCs w:val="20"/>
        </w:rPr>
        <w:t xml:space="preserve">); and </w:t>
      </w:r>
    </w:p>
    <w:p w14:paraId="23E5CB12" w14:textId="4D430735" w:rsidR="00126A90" w:rsidRPr="00965995" w:rsidRDefault="00126A9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comply with all laws applicable to </w:t>
      </w:r>
      <w:r w:rsidR="00702ACE" w:rsidRPr="00965995">
        <w:rPr>
          <w:rFonts w:asciiTheme="minorHAnsi" w:hAnsiTheme="minorHAnsi"/>
          <w:szCs w:val="20"/>
        </w:rPr>
        <w:t>the Department’s</w:t>
      </w:r>
      <w:r w:rsidRPr="00965995">
        <w:rPr>
          <w:rFonts w:asciiTheme="minorHAnsi" w:hAnsiTheme="minorHAnsi"/>
          <w:szCs w:val="20"/>
        </w:rPr>
        <w:t xml:space="preserve"> Intellectual Property Rights.</w:t>
      </w:r>
    </w:p>
    <w:p w14:paraId="05652CFF" w14:textId="3EB44190" w:rsidR="00126A90" w:rsidRPr="00965995" w:rsidRDefault="00702ACE"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THE DEPARTMENT’S </w:t>
      </w:r>
      <w:r w:rsidR="00126A90" w:rsidRPr="00965995">
        <w:rPr>
          <w:rFonts w:asciiTheme="minorHAnsi" w:hAnsiTheme="minorHAnsi"/>
          <w:b/>
          <w:szCs w:val="20"/>
        </w:rPr>
        <w:t>OBLIGATIONS</w:t>
      </w:r>
    </w:p>
    <w:p w14:paraId="157BF63A" w14:textId="77777777" w:rsidR="00126A90" w:rsidRPr="00965995" w:rsidRDefault="00126A90" w:rsidP="0060580F">
      <w:pPr>
        <w:spacing w:after="0" w:line="240" w:lineRule="auto"/>
        <w:ind w:left="427" w:firstLine="0"/>
        <w:jc w:val="left"/>
        <w:rPr>
          <w:rFonts w:asciiTheme="minorHAnsi" w:hAnsiTheme="minorHAnsi"/>
          <w:szCs w:val="20"/>
        </w:rPr>
      </w:pPr>
    </w:p>
    <w:p w14:paraId="4FA1BC67" w14:textId="18D2833F" w:rsidR="00126A90" w:rsidRPr="00965995" w:rsidRDefault="00702AC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Department</w:t>
      </w:r>
      <w:r w:rsidR="00126A90" w:rsidRPr="00965995">
        <w:rPr>
          <w:rFonts w:asciiTheme="minorHAnsi" w:hAnsiTheme="minorHAnsi"/>
          <w:szCs w:val="20"/>
        </w:rPr>
        <w:t xml:space="preserve"> shall: </w:t>
      </w:r>
    </w:p>
    <w:p w14:paraId="0AC59124" w14:textId="66E04F23" w:rsidR="00126A90" w:rsidRPr="00965995" w:rsidRDefault="00126A90" w:rsidP="0060580F">
      <w:pPr>
        <w:numPr>
          <w:ilvl w:val="2"/>
          <w:numId w:val="11"/>
        </w:numPr>
        <w:spacing w:after="205" w:line="240" w:lineRule="auto"/>
        <w:ind w:left="993" w:hanging="993"/>
        <w:rPr>
          <w:rFonts w:asciiTheme="minorHAnsi" w:hAnsiTheme="minorHAnsi"/>
          <w:szCs w:val="20"/>
        </w:rPr>
      </w:pPr>
      <w:r w:rsidRPr="00965995">
        <w:rPr>
          <w:rFonts w:asciiTheme="minorHAnsi" w:hAnsiTheme="minorHAnsi"/>
          <w:szCs w:val="20"/>
        </w:rPr>
        <w:t xml:space="preserve">use reasonable care and skill in making </w:t>
      </w:r>
      <w:r w:rsidR="00702ACE" w:rsidRPr="00965995">
        <w:rPr>
          <w:rFonts w:asciiTheme="minorHAnsi" w:hAnsiTheme="minorHAnsi"/>
          <w:szCs w:val="20"/>
        </w:rPr>
        <w:t>ECOS</w:t>
      </w:r>
      <w:r w:rsidRPr="00965995">
        <w:rPr>
          <w:rFonts w:asciiTheme="minorHAnsi" w:hAnsiTheme="minorHAnsi"/>
          <w:szCs w:val="20"/>
        </w:rPr>
        <w:t xml:space="preserve"> available to Users; and </w:t>
      </w:r>
    </w:p>
    <w:p w14:paraId="585DBDC3" w14:textId="7F2AC45A"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comply with all Laws insofar as they are applicable to</w:t>
      </w:r>
      <w:r w:rsidR="00702ACE" w:rsidRPr="00965995">
        <w:rPr>
          <w:rFonts w:asciiTheme="minorHAnsi" w:hAnsiTheme="minorHAnsi"/>
          <w:szCs w:val="20"/>
        </w:rPr>
        <w:t xml:space="preserve"> the</w:t>
      </w:r>
      <w:r w:rsidRPr="00965995">
        <w:rPr>
          <w:rFonts w:asciiTheme="minorHAnsi" w:hAnsiTheme="minorHAnsi"/>
          <w:szCs w:val="20"/>
        </w:rPr>
        <w:t xml:space="preserve"> </w:t>
      </w:r>
      <w:r w:rsidR="00702ACE" w:rsidRPr="00965995">
        <w:rPr>
          <w:rFonts w:asciiTheme="minorHAnsi" w:hAnsiTheme="minorHAnsi"/>
          <w:szCs w:val="20"/>
        </w:rPr>
        <w:t>Department</w:t>
      </w:r>
      <w:r w:rsidRPr="00965995">
        <w:rPr>
          <w:rFonts w:asciiTheme="minorHAnsi" w:hAnsiTheme="minorHAnsi"/>
          <w:szCs w:val="20"/>
        </w:rPr>
        <w:t xml:space="preserve"> and/or </w:t>
      </w:r>
      <w:r w:rsidR="004A7087" w:rsidRPr="00965995">
        <w:rPr>
          <w:rFonts w:asciiTheme="minorHAnsi" w:hAnsiTheme="minorHAnsi"/>
          <w:szCs w:val="20"/>
        </w:rPr>
        <w:t>ECOS</w:t>
      </w:r>
      <w:r w:rsidRPr="00965995">
        <w:rPr>
          <w:rFonts w:asciiTheme="minorHAnsi" w:hAnsiTheme="minorHAnsi"/>
          <w:szCs w:val="20"/>
        </w:rPr>
        <w:t xml:space="preserve">. </w:t>
      </w:r>
    </w:p>
    <w:p w14:paraId="1F45B7B6" w14:textId="5E9C285B" w:rsidR="00126A90" w:rsidRPr="00965995" w:rsidRDefault="00702AC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Department</w:t>
      </w:r>
      <w:r w:rsidR="00126A90" w:rsidRPr="00965995">
        <w:rPr>
          <w:rFonts w:asciiTheme="minorHAnsi" w:hAnsiTheme="minorHAnsi"/>
          <w:szCs w:val="20"/>
        </w:rPr>
        <w:t xml:space="preserve"> may</w:t>
      </w:r>
      <w:r w:rsidR="00BA2943" w:rsidRPr="00965995">
        <w:rPr>
          <w:rFonts w:asciiTheme="minorHAnsi" w:hAnsiTheme="minorHAnsi"/>
          <w:szCs w:val="20"/>
        </w:rPr>
        <w:t>,</w:t>
      </w:r>
      <w:r w:rsidR="00126A90" w:rsidRPr="00965995">
        <w:rPr>
          <w:rFonts w:asciiTheme="minorHAnsi" w:hAnsiTheme="minorHAnsi"/>
          <w:szCs w:val="20"/>
        </w:rPr>
        <w:t xml:space="preserve"> from time to time</w:t>
      </w:r>
      <w:r w:rsidR="00BA2943" w:rsidRPr="00965995">
        <w:rPr>
          <w:rFonts w:asciiTheme="minorHAnsi" w:hAnsiTheme="minorHAnsi"/>
          <w:szCs w:val="20"/>
        </w:rPr>
        <w:t>,</w:t>
      </w:r>
      <w:r w:rsidR="00126A90" w:rsidRPr="00965995">
        <w:rPr>
          <w:rFonts w:asciiTheme="minorHAnsi" w:hAnsiTheme="minorHAnsi"/>
          <w:szCs w:val="20"/>
        </w:rPr>
        <w:t xml:space="preserve"> provide additional functionality in or through </w:t>
      </w:r>
      <w:r w:rsidR="00BA2943" w:rsidRPr="00965995">
        <w:rPr>
          <w:rFonts w:asciiTheme="minorHAnsi" w:hAnsiTheme="minorHAnsi"/>
          <w:szCs w:val="20"/>
        </w:rPr>
        <w:t>ECOS</w:t>
      </w:r>
      <w:r w:rsidR="00126A90" w:rsidRPr="00965995">
        <w:rPr>
          <w:rFonts w:asciiTheme="minorHAnsi" w:hAnsiTheme="minorHAnsi"/>
          <w:szCs w:val="20"/>
        </w:rPr>
        <w:t xml:space="preserve"> to accommodate the efficient transfer and re-use of data</w:t>
      </w:r>
      <w:r w:rsidR="00BA2943" w:rsidRPr="00965995">
        <w:rPr>
          <w:rFonts w:asciiTheme="minorHAnsi" w:hAnsiTheme="minorHAnsi"/>
          <w:szCs w:val="20"/>
        </w:rPr>
        <w:t xml:space="preserve"> and information</w:t>
      </w:r>
      <w:r w:rsidR="00126A90" w:rsidRPr="00965995">
        <w:rPr>
          <w:rFonts w:asciiTheme="minorHAnsi" w:hAnsiTheme="minorHAnsi"/>
          <w:szCs w:val="20"/>
        </w:rPr>
        <w:t xml:space="preserve">.  This additional functionality does not constitute a responsibility on the part of </w:t>
      </w:r>
      <w:r w:rsidRPr="00965995">
        <w:rPr>
          <w:rFonts w:asciiTheme="minorHAnsi" w:hAnsiTheme="minorHAnsi"/>
          <w:szCs w:val="20"/>
        </w:rPr>
        <w:t>Department</w:t>
      </w:r>
      <w:r w:rsidR="00126A90" w:rsidRPr="00965995">
        <w:rPr>
          <w:rFonts w:asciiTheme="minorHAnsi" w:hAnsiTheme="minorHAnsi"/>
          <w:szCs w:val="20"/>
        </w:rPr>
        <w:t xml:space="preserve"> to continue to provide this additional functionality and nor does it indicate acceptance of any related liability arising from a failure thereof.</w:t>
      </w:r>
    </w:p>
    <w:p w14:paraId="471E0592" w14:textId="77777777" w:rsidR="00B260AD" w:rsidRPr="00965995" w:rsidRDefault="00B260AD" w:rsidP="0060580F">
      <w:pPr>
        <w:spacing w:line="240" w:lineRule="auto"/>
        <w:ind w:left="563" w:firstLine="0"/>
        <w:rPr>
          <w:rFonts w:asciiTheme="minorHAnsi" w:hAnsiTheme="minorHAnsi"/>
          <w:szCs w:val="20"/>
        </w:rPr>
      </w:pPr>
    </w:p>
    <w:p w14:paraId="77627248" w14:textId="11398915" w:rsidR="00126A90" w:rsidRPr="00965995" w:rsidRDefault="00126A90" w:rsidP="0060580F">
      <w:pPr>
        <w:numPr>
          <w:ilvl w:val="0"/>
          <w:numId w:val="11"/>
        </w:numPr>
        <w:spacing w:line="240" w:lineRule="auto"/>
        <w:ind w:hanging="563"/>
        <w:rPr>
          <w:rFonts w:asciiTheme="minorHAnsi" w:hAnsiTheme="minorHAnsi"/>
          <w:szCs w:val="20"/>
        </w:rPr>
      </w:pPr>
      <w:bookmarkStart w:id="1" w:name="_Ref95991759"/>
      <w:r w:rsidRPr="00965995">
        <w:rPr>
          <w:rFonts w:asciiTheme="minorHAnsi" w:hAnsiTheme="minorHAnsi"/>
          <w:b/>
          <w:szCs w:val="20"/>
        </w:rPr>
        <w:t>THE USER’S WARRANTIES, RESPONSIBILITIES</w:t>
      </w:r>
      <w:r w:rsidR="006F5080" w:rsidRPr="00965995">
        <w:rPr>
          <w:rFonts w:asciiTheme="minorHAnsi" w:hAnsiTheme="minorHAnsi"/>
          <w:b/>
          <w:szCs w:val="20"/>
        </w:rPr>
        <w:t>,</w:t>
      </w:r>
      <w:r w:rsidRPr="00965995">
        <w:rPr>
          <w:rFonts w:asciiTheme="minorHAnsi" w:hAnsiTheme="minorHAnsi"/>
          <w:b/>
          <w:szCs w:val="20"/>
        </w:rPr>
        <w:t xml:space="preserve"> </w:t>
      </w:r>
      <w:proofErr w:type="gramStart"/>
      <w:r w:rsidRPr="00965995">
        <w:rPr>
          <w:rFonts w:asciiTheme="minorHAnsi" w:hAnsiTheme="minorHAnsi"/>
          <w:b/>
          <w:szCs w:val="20"/>
        </w:rPr>
        <w:t>UNDERTAKINGS</w:t>
      </w:r>
      <w:bookmarkEnd w:id="1"/>
      <w:proofErr w:type="gramEnd"/>
      <w:r w:rsidR="006F5080" w:rsidRPr="00965995">
        <w:rPr>
          <w:rFonts w:asciiTheme="minorHAnsi" w:hAnsiTheme="minorHAnsi"/>
          <w:b/>
          <w:szCs w:val="20"/>
        </w:rPr>
        <w:t xml:space="preserve"> AND INDEMNITY</w:t>
      </w:r>
      <w:r w:rsidRPr="00965995">
        <w:rPr>
          <w:rFonts w:asciiTheme="minorHAnsi" w:hAnsiTheme="minorHAnsi"/>
          <w:b/>
          <w:szCs w:val="20"/>
        </w:rPr>
        <w:t xml:space="preserve"> </w:t>
      </w:r>
    </w:p>
    <w:p w14:paraId="16C73B41" w14:textId="77777777" w:rsidR="00126A90" w:rsidRPr="00965995" w:rsidRDefault="00126A90" w:rsidP="0060580F">
      <w:pPr>
        <w:spacing w:after="0" w:line="240" w:lineRule="auto"/>
        <w:ind w:left="427" w:firstLine="0"/>
        <w:jc w:val="left"/>
        <w:rPr>
          <w:rFonts w:asciiTheme="minorHAnsi" w:hAnsiTheme="minorHAnsi"/>
          <w:szCs w:val="20"/>
        </w:rPr>
      </w:pPr>
    </w:p>
    <w:p w14:paraId="7438F345" w14:textId="77777777"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User warrants and undertakes that it</w:t>
      </w:r>
      <w:r w:rsidRPr="00965995">
        <w:rPr>
          <w:rFonts w:asciiTheme="minorHAnsi" w:hAnsiTheme="minorHAnsi"/>
          <w:b/>
          <w:szCs w:val="20"/>
        </w:rPr>
        <w:t xml:space="preserve"> </w:t>
      </w:r>
      <w:r w:rsidRPr="00965995">
        <w:rPr>
          <w:rFonts w:asciiTheme="minorHAnsi" w:hAnsiTheme="minorHAnsi"/>
          <w:szCs w:val="20"/>
        </w:rPr>
        <w:t xml:space="preserve">shall: </w:t>
      </w:r>
    </w:p>
    <w:p w14:paraId="47D982EB" w14:textId="1E4A0F87"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maintain the confidentiality of its access to </w:t>
      </w:r>
      <w:r w:rsidR="00702ACE" w:rsidRPr="00965995">
        <w:rPr>
          <w:rFonts w:asciiTheme="minorHAnsi" w:hAnsiTheme="minorHAnsi"/>
          <w:szCs w:val="20"/>
        </w:rPr>
        <w:t>ECOS</w:t>
      </w:r>
      <w:r w:rsidRPr="00965995">
        <w:rPr>
          <w:rFonts w:asciiTheme="minorHAnsi" w:hAnsiTheme="minorHAnsi"/>
          <w:szCs w:val="20"/>
        </w:rPr>
        <w:t xml:space="preserve"> as well as the data, forms and templates provided by </w:t>
      </w:r>
      <w:r w:rsidR="00702ACE" w:rsidRPr="00965995">
        <w:rPr>
          <w:rFonts w:asciiTheme="minorHAnsi" w:hAnsiTheme="minorHAnsi"/>
          <w:szCs w:val="20"/>
        </w:rPr>
        <w:t>ECOS</w:t>
      </w:r>
      <w:r w:rsidRPr="00965995">
        <w:rPr>
          <w:rFonts w:asciiTheme="minorHAnsi" w:hAnsiTheme="minorHAnsi"/>
          <w:szCs w:val="20"/>
        </w:rPr>
        <w:t xml:space="preserve">, or on the </w:t>
      </w:r>
      <w:r w:rsidR="00702ACE" w:rsidRPr="00965995">
        <w:rPr>
          <w:rFonts w:asciiTheme="minorHAnsi" w:hAnsiTheme="minorHAnsi"/>
          <w:szCs w:val="20"/>
        </w:rPr>
        <w:t>Department</w:t>
      </w:r>
      <w:r w:rsidR="005408E0" w:rsidRPr="00965995">
        <w:rPr>
          <w:rFonts w:asciiTheme="minorHAnsi" w:hAnsiTheme="minorHAnsi"/>
          <w:szCs w:val="20"/>
        </w:rPr>
        <w:t>’s</w:t>
      </w:r>
      <w:r w:rsidRPr="00965995">
        <w:rPr>
          <w:rFonts w:asciiTheme="minorHAnsi" w:hAnsiTheme="minorHAnsi"/>
          <w:szCs w:val="20"/>
        </w:rPr>
        <w:t xml:space="preserve"> Website; </w:t>
      </w:r>
    </w:p>
    <w:p w14:paraId="7E805E17" w14:textId="40238239"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only access </w:t>
      </w:r>
      <w:r w:rsidR="00B260AD" w:rsidRPr="00965995">
        <w:rPr>
          <w:rFonts w:asciiTheme="minorHAnsi" w:hAnsiTheme="minorHAnsi"/>
          <w:szCs w:val="20"/>
        </w:rPr>
        <w:t>ECOS</w:t>
      </w:r>
      <w:r w:rsidRPr="00965995">
        <w:rPr>
          <w:rFonts w:asciiTheme="minorHAnsi" w:hAnsiTheme="minorHAnsi"/>
          <w:szCs w:val="20"/>
        </w:rPr>
        <w:t xml:space="preserve"> for lawful purposes and in accordance with these Terms and Conditions; </w:t>
      </w:r>
    </w:p>
    <w:p w14:paraId="1DA687B4" w14:textId="2B3E8D2D" w:rsidR="00126A90" w:rsidRPr="00965995" w:rsidRDefault="00126A90" w:rsidP="0060580F">
      <w:pPr>
        <w:numPr>
          <w:ilvl w:val="2"/>
          <w:numId w:val="11"/>
        </w:numPr>
        <w:spacing w:after="187" w:line="240" w:lineRule="auto"/>
        <w:ind w:left="993" w:hanging="993"/>
        <w:rPr>
          <w:rFonts w:asciiTheme="minorHAnsi" w:hAnsiTheme="minorHAnsi"/>
          <w:bCs/>
          <w:szCs w:val="20"/>
        </w:rPr>
      </w:pPr>
      <w:r w:rsidRPr="00965995">
        <w:rPr>
          <w:rFonts w:asciiTheme="minorHAnsi" w:hAnsiTheme="minorHAnsi"/>
          <w:bCs/>
          <w:szCs w:val="20"/>
        </w:rPr>
        <w:t xml:space="preserve">only use </w:t>
      </w:r>
      <w:r w:rsidR="00BD083D" w:rsidRPr="00965995">
        <w:rPr>
          <w:rFonts w:asciiTheme="minorHAnsi" w:hAnsiTheme="minorHAnsi"/>
          <w:bCs/>
          <w:szCs w:val="20"/>
        </w:rPr>
        <w:t>ECOS</w:t>
      </w:r>
      <w:r w:rsidRPr="00965995">
        <w:rPr>
          <w:rFonts w:asciiTheme="minorHAnsi" w:hAnsiTheme="minorHAnsi"/>
          <w:bCs/>
          <w:szCs w:val="20"/>
        </w:rPr>
        <w:t xml:space="preserve"> in a manner which is consistent with </w:t>
      </w:r>
      <w:r w:rsidR="00270321" w:rsidRPr="00965995">
        <w:rPr>
          <w:rFonts w:asciiTheme="minorHAnsi" w:hAnsiTheme="minorHAnsi"/>
          <w:bCs/>
          <w:szCs w:val="20"/>
        </w:rPr>
        <w:t xml:space="preserve">all relevant and applicable market and other </w:t>
      </w:r>
      <w:r w:rsidR="00894E17" w:rsidRPr="00965995">
        <w:rPr>
          <w:rFonts w:asciiTheme="minorHAnsi" w:hAnsiTheme="minorHAnsi"/>
          <w:bCs/>
          <w:szCs w:val="20"/>
        </w:rPr>
        <w:t>requirements,</w:t>
      </w:r>
      <w:r w:rsidRPr="00965995">
        <w:rPr>
          <w:rFonts w:asciiTheme="minorHAnsi" w:hAnsiTheme="minorHAnsi"/>
          <w:bCs/>
          <w:szCs w:val="20"/>
        </w:rPr>
        <w:t xml:space="preserve"> and which assists in the transfer of data </w:t>
      </w:r>
      <w:r w:rsidR="00270321" w:rsidRPr="00965995">
        <w:rPr>
          <w:rFonts w:asciiTheme="minorHAnsi" w:hAnsiTheme="minorHAnsi"/>
          <w:bCs/>
          <w:szCs w:val="20"/>
        </w:rPr>
        <w:t xml:space="preserve">and information </w:t>
      </w:r>
      <w:r w:rsidRPr="00965995">
        <w:rPr>
          <w:rFonts w:asciiTheme="minorHAnsi" w:hAnsiTheme="minorHAnsi"/>
          <w:bCs/>
          <w:szCs w:val="20"/>
        </w:rPr>
        <w:t>between approved agencies</w:t>
      </w:r>
      <w:r w:rsidR="00270321" w:rsidRPr="00965995">
        <w:rPr>
          <w:rFonts w:asciiTheme="minorHAnsi" w:hAnsiTheme="minorHAnsi"/>
          <w:bCs/>
          <w:szCs w:val="20"/>
        </w:rPr>
        <w:t xml:space="preserve"> and Entities</w:t>
      </w:r>
      <w:r w:rsidRPr="00965995">
        <w:rPr>
          <w:rFonts w:asciiTheme="minorHAnsi" w:hAnsiTheme="minorHAnsi"/>
          <w:bCs/>
          <w:szCs w:val="20"/>
        </w:rPr>
        <w:t xml:space="preserve"> in the import/export supply chain; </w:t>
      </w:r>
    </w:p>
    <w:p w14:paraId="18B0B4DF" w14:textId="189AA5D1"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lastRenderedPageBreak/>
        <w:t xml:space="preserve">neither intentionally nor negligently upload, distribute or make available any Viruses, corrupted files or any other similar software or programs that may damage </w:t>
      </w:r>
      <w:r w:rsidR="00DD1C59" w:rsidRPr="00965995">
        <w:rPr>
          <w:rFonts w:asciiTheme="minorHAnsi" w:hAnsiTheme="minorHAnsi"/>
          <w:szCs w:val="20"/>
        </w:rPr>
        <w:t>ECOS</w:t>
      </w:r>
      <w:r w:rsidRPr="00965995">
        <w:rPr>
          <w:rFonts w:asciiTheme="minorHAnsi" w:hAnsiTheme="minorHAnsi"/>
          <w:szCs w:val="20"/>
        </w:rPr>
        <w:t xml:space="preserve"> or any portion </w:t>
      </w:r>
      <w:proofErr w:type="gramStart"/>
      <w:r w:rsidRPr="00965995">
        <w:rPr>
          <w:rFonts w:asciiTheme="minorHAnsi" w:hAnsiTheme="minorHAnsi"/>
          <w:szCs w:val="20"/>
        </w:rPr>
        <w:t>thereof;</w:t>
      </w:r>
      <w:proofErr w:type="gramEnd"/>
      <w:r w:rsidRPr="00965995">
        <w:rPr>
          <w:rFonts w:asciiTheme="minorHAnsi" w:hAnsiTheme="minorHAnsi"/>
          <w:szCs w:val="20"/>
        </w:rPr>
        <w:t xml:space="preserve">  </w:t>
      </w:r>
    </w:p>
    <w:p w14:paraId="4E17967E" w14:textId="3E4124D0"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not copy, reproduce, translate, adapt or modify any aspect of </w:t>
      </w:r>
      <w:proofErr w:type="gramStart"/>
      <w:r w:rsidR="00DD1C59" w:rsidRPr="00965995">
        <w:rPr>
          <w:rFonts w:asciiTheme="minorHAnsi" w:hAnsiTheme="minorHAnsi"/>
          <w:szCs w:val="20"/>
        </w:rPr>
        <w:t>ECOS</w:t>
      </w:r>
      <w:r w:rsidRPr="00965995">
        <w:rPr>
          <w:rFonts w:asciiTheme="minorHAnsi" w:hAnsiTheme="minorHAnsi"/>
          <w:szCs w:val="20"/>
        </w:rPr>
        <w:t>;</w:t>
      </w:r>
      <w:proofErr w:type="gramEnd"/>
      <w:r w:rsidRPr="00965995">
        <w:rPr>
          <w:rFonts w:asciiTheme="minorHAnsi" w:hAnsiTheme="minorHAnsi"/>
          <w:szCs w:val="20"/>
        </w:rPr>
        <w:t xml:space="preserve"> </w:t>
      </w:r>
    </w:p>
    <w:p w14:paraId="79F5448C" w14:textId="5666638A"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not decompile, dissemble or reverse-engineer any aspect of </w:t>
      </w:r>
      <w:r w:rsidR="00DD1C59" w:rsidRPr="00965995">
        <w:rPr>
          <w:rFonts w:asciiTheme="minorHAnsi" w:hAnsiTheme="minorHAnsi"/>
          <w:szCs w:val="20"/>
        </w:rPr>
        <w:t>ECOS</w:t>
      </w:r>
      <w:r w:rsidRPr="00965995">
        <w:rPr>
          <w:rFonts w:asciiTheme="minorHAnsi" w:hAnsiTheme="minorHAnsi"/>
          <w:szCs w:val="20"/>
        </w:rPr>
        <w:t xml:space="preserve"> for any purpose;   </w:t>
      </w:r>
    </w:p>
    <w:p w14:paraId="5153BAD3" w14:textId="156F0D79"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not write or develop any derivative of any software comprising </w:t>
      </w:r>
      <w:r w:rsidR="005A56D0" w:rsidRPr="00965995">
        <w:rPr>
          <w:rFonts w:asciiTheme="minorHAnsi" w:hAnsiTheme="minorHAnsi"/>
          <w:szCs w:val="20"/>
        </w:rPr>
        <w:t xml:space="preserve">of </w:t>
      </w:r>
      <w:r w:rsidR="00DD1C59" w:rsidRPr="00965995">
        <w:rPr>
          <w:rFonts w:asciiTheme="minorHAnsi" w:hAnsiTheme="minorHAnsi"/>
          <w:szCs w:val="20"/>
        </w:rPr>
        <w:t>ECOS</w:t>
      </w:r>
      <w:r w:rsidRPr="00965995">
        <w:rPr>
          <w:rFonts w:asciiTheme="minorHAnsi" w:hAnsiTheme="minorHAnsi"/>
          <w:szCs w:val="20"/>
        </w:rPr>
        <w:t xml:space="preserve"> or </w:t>
      </w:r>
      <w:r w:rsidR="005A56D0" w:rsidRPr="00965995">
        <w:rPr>
          <w:rFonts w:asciiTheme="minorHAnsi" w:hAnsiTheme="minorHAnsi"/>
          <w:szCs w:val="20"/>
        </w:rPr>
        <w:t xml:space="preserve">similar </w:t>
      </w:r>
      <w:r w:rsidRPr="00965995">
        <w:rPr>
          <w:rFonts w:asciiTheme="minorHAnsi" w:hAnsiTheme="minorHAnsi"/>
          <w:szCs w:val="20"/>
        </w:rPr>
        <w:t xml:space="preserve">any other software program based on such software or derived from it, </w:t>
      </w:r>
      <w:r w:rsidR="005A56D0" w:rsidRPr="00965995">
        <w:rPr>
          <w:rFonts w:asciiTheme="minorHAnsi" w:hAnsiTheme="minorHAnsi"/>
          <w:szCs w:val="20"/>
        </w:rPr>
        <w:t xml:space="preserve">in any way and </w:t>
      </w:r>
      <w:r w:rsidRPr="00965995">
        <w:rPr>
          <w:rFonts w:asciiTheme="minorHAnsi" w:hAnsiTheme="minorHAnsi"/>
          <w:szCs w:val="20"/>
        </w:rPr>
        <w:t xml:space="preserve">for any purpose;  </w:t>
      </w:r>
    </w:p>
    <w:p w14:paraId="1433162F" w14:textId="69E882C7"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not alter</w:t>
      </w:r>
      <w:r w:rsidR="005A56D0" w:rsidRPr="00965995">
        <w:rPr>
          <w:rFonts w:asciiTheme="minorHAnsi" w:hAnsiTheme="minorHAnsi"/>
          <w:szCs w:val="20"/>
        </w:rPr>
        <w:t xml:space="preserve">, </w:t>
      </w:r>
      <w:proofErr w:type="gramStart"/>
      <w:r w:rsidR="005A56D0" w:rsidRPr="00965995">
        <w:rPr>
          <w:rFonts w:asciiTheme="minorHAnsi" w:hAnsiTheme="minorHAnsi"/>
          <w:szCs w:val="20"/>
        </w:rPr>
        <w:t>infringe</w:t>
      </w:r>
      <w:proofErr w:type="gramEnd"/>
      <w:r w:rsidRPr="00965995">
        <w:rPr>
          <w:rFonts w:asciiTheme="minorHAnsi" w:hAnsiTheme="minorHAnsi"/>
          <w:szCs w:val="20"/>
        </w:rPr>
        <w:t xml:space="preserve"> or erase </w:t>
      </w:r>
      <w:r w:rsidR="00702ACE" w:rsidRPr="00965995">
        <w:rPr>
          <w:rFonts w:asciiTheme="minorHAnsi" w:hAnsiTheme="minorHAnsi"/>
          <w:szCs w:val="20"/>
        </w:rPr>
        <w:t>the Department’s</w:t>
      </w:r>
      <w:r w:rsidRPr="00965995">
        <w:rPr>
          <w:rFonts w:asciiTheme="minorHAnsi" w:hAnsiTheme="minorHAnsi"/>
          <w:szCs w:val="20"/>
        </w:rPr>
        <w:t xml:space="preserve"> copyright, trademark (both registered and unregistered), service marks, logos and other proprietary notices on any complete or partial copies of </w:t>
      </w:r>
      <w:r w:rsidR="00DD1C59" w:rsidRPr="00965995">
        <w:rPr>
          <w:rFonts w:asciiTheme="minorHAnsi" w:hAnsiTheme="minorHAnsi"/>
          <w:szCs w:val="20"/>
        </w:rPr>
        <w:t>ECOS</w:t>
      </w:r>
      <w:r w:rsidRPr="00965995">
        <w:rPr>
          <w:rFonts w:asciiTheme="minorHAnsi" w:hAnsiTheme="minorHAnsi"/>
          <w:szCs w:val="20"/>
        </w:rPr>
        <w:t xml:space="preserve"> or wherever else same appears; and </w:t>
      </w:r>
    </w:p>
    <w:p w14:paraId="06E6C146" w14:textId="7FB0CBEC" w:rsidR="00126A90"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ensure that the reputation and goodwill of </w:t>
      </w:r>
      <w:r w:rsidR="00702ACE" w:rsidRPr="00965995">
        <w:rPr>
          <w:rFonts w:asciiTheme="minorHAnsi" w:hAnsiTheme="minorHAnsi"/>
          <w:szCs w:val="20"/>
        </w:rPr>
        <w:t>the Department</w:t>
      </w:r>
      <w:r w:rsidRPr="00965995">
        <w:rPr>
          <w:rFonts w:asciiTheme="minorHAnsi" w:hAnsiTheme="minorHAnsi"/>
          <w:szCs w:val="20"/>
        </w:rPr>
        <w:t xml:space="preserve"> is in no way damaged through the User’s use of </w:t>
      </w:r>
      <w:r w:rsidR="00DD1C59" w:rsidRPr="00965995">
        <w:rPr>
          <w:rFonts w:asciiTheme="minorHAnsi" w:hAnsiTheme="minorHAnsi"/>
          <w:szCs w:val="20"/>
        </w:rPr>
        <w:t>ECOS</w:t>
      </w:r>
      <w:r w:rsidRPr="00965995">
        <w:rPr>
          <w:rFonts w:asciiTheme="minorHAnsi" w:hAnsiTheme="minorHAnsi"/>
          <w:szCs w:val="20"/>
        </w:rPr>
        <w:t xml:space="preserve">. </w:t>
      </w:r>
    </w:p>
    <w:p w14:paraId="36C731A6" w14:textId="4CD78C4C" w:rsidR="003632FB" w:rsidRPr="00965995" w:rsidRDefault="00126A90" w:rsidP="0060580F">
      <w:pPr>
        <w:numPr>
          <w:ilvl w:val="2"/>
          <w:numId w:val="11"/>
        </w:numPr>
        <w:spacing w:after="187" w:line="240" w:lineRule="auto"/>
        <w:ind w:left="993" w:hanging="993"/>
        <w:rPr>
          <w:rFonts w:asciiTheme="minorHAnsi" w:hAnsiTheme="minorHAnsi"/>
          <w:szCs w:val="20"/>
        </w:rPr>
      </w:pPr>
      <w:r w:rsidRPr="00965995">
        <w:rPr>
          <w:rFonts w:asciiTheme="minorHAnsi" w:hAnsiTheme="minorHAnsi"/>
          <w:szCs w:val="20"/>
        </w:rPr>
        <w:t xml:space="preserve">Except and only to the extent that any Law limits or prohibits such indemnity (but otherwise, notwithstanding anything to the contrary contained in these Terms and Conditions), the User hereby indemnifies </w:t>
      </w:r>
      <w:r w:rsidR="00702ACE" w:rsidRPr="00965995">
        <w:rPr>
          <w:rFonts w:asciiTheme="minorHAnsi" w:hAnsiTheme="minorHAnsi"/>
          <w:szCs w:val="20"/>
        </w:rPr>
        <w:t>the Department</w:t>
      </w:r>
      <w:r w:rsidRPr="00965995">
        <w:rPr>
          <w:rFonts w:asciiTheme="minorHAnsi" w:hAnsiTheme="minorHAnsi"/>
          <w:szCs w:val="20"/>
        </w:rPr>
        <w:t xml:space="preserve"> against any and all claims</w:t>
      </w:r>
      <w:r w:rsidR="005709BC" w:rsidRPr="00965995">
        <w:rPr>
          <w:rFonts w:asciiTheme="minorHAnsi" w:hAnsiTheme="minorHAnsi"/>
          <w:szCs w:val="20"/>
        </w:rPr>
        <w:t>,</w:t>
      </w:r>
      <w:r w:rsidRPr="00965995">
        <w:rPr>
          <w:rFonts w:asciiTheme="minorHAnsi" w:hAnsiTheme="minorHAnsi"/>
          <w:szCs w:val="20"/>
        </w:rPr>
        <w:t xml:space="preserve"> of any nature whatsoever</w:t>
      </w:r>
      <w:r w:rsidR="005709BC" w:rsidRPr="00965995">
        <w:rPr>
          <w:rFonts w:asciiTheme="minorHAnsi" w:hAnsiTheme="minorHAnsi"/>
          <w:szCs w:val="20"/>
        </w:rPr>
        <w:t>,</w:t>
      </w:r>
      <w:r w:rsidRPr="00965995">
        <w:rPr>
          <w:rFonts w:asciiTheme="minorHAnsi" w:hAnsiTheme="minorHAnsi"/>
          <w:szCs w:val="20"/>
        </w:rPr>
        <w:t xml:space="preserve"> </w:t>
      </w:r>
      <w:r w:rsidR="003632FB" w:rsidRPr="00965995">
        <w:rPr>
          <w:rFonts w:asciiTheme="minorHAnsi" w:hAnsiTheme="minorHAnsi"/>
          <w:szCs w:val="20"/>
        </w:rPr>
        <w:t>which might arise from personal injury, death, loss or damage to property or person, or any other claim of whatsoever nature, arising from negligence, gross negligence or any other cause howsoever, which any person may have or institute against the Department and where the cause of such claim can be directly or indirectly attributed to the User’s use of ECOS.</w:t>
      </w:r>
      <w:r w:rsidR="003632FB" w:rsidRPr="00965995">
        <w:rPr>
          <w:rFonts w:asciiTheme="minorHAnsi" w:eastAsia="Arial" w:hAnsiTheme="minorHAnsi" w:cs="Arial"/>
          <w:b/>
          <w:bCs/>
          <w:szCs w:val="20"/>
        </w:rPr>
        <w:t xml:space="preserve"> This indemnity shall survive termination of the User’s use of ECOS or termination of these Terms and Conditions for whatever reason.</w:t>
      </w:r>
    </w:p>
    <w:p w14:paraId="0FFBCF22" w14:textId="2BD64335"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NO WARRANTIES OR REPRESENTATIONS</w:t>
      </w:r>
    </w:p>
    <w:p w14:paraId="4A45F90F" w14:textId="77777777" w:rsidR="00126A90" w:rsidRPr="00965995" w:rsidRDefault="00126A90" w:rsidP="0060580F">
      <w:pPr>
        <w:spacing w:after="0" w:line="240" w:lineRule="auto"/>
        <w:ind w:left="427" w:firstLine="0"/>
        <w:jc w:val="left"/>
        <w:rPr>
          <w:rFonts w:asciiTheme="minorHAnsi" w:hAnsiTheme="minorHAnsi"/>
          <w:szCs w:val="20"/>
        </w:rPr>
      </w:pPr>
      <w:r w:rsidRPr="00965995">
        <w:rPr>
          <w:rFonts w:asciiTheme="minorHAnsi" w:hAnsiTheme="minorHAnsi"/>
          <w:b/>
          <w:szCs w:val="20"/>
        </w:rPr>
        <w:t xml:space="preserve"> </w:t>
      </w:r>
    </w:p>
    <w:p w14:paraId="797086A4" w14:textId="1CE7A0A5" w:rsidR="00126A90" w:rsidRPr="00965995" w:rsidRDefault="00F260F4"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ECOS</w:t>
      </w:r>
      <w:r w:rsidR="00126A90" w:rsidRPr="00965995">
        <w:rPr>
          <w:rFonts w:asciiTheme="minorHAnsi" w:hAnsiTheme="minorHAnsi"/>
          <w:szCs w:val="20"/>
        </w:rPr>
        <w:t xml:space="preserve"> is (subject to the provisions of </w:t>
      </w:r>
      <w:r w:rsidR="003B449F" w:rsidRPr="00965995">
        <w:rPr>
          <w:rFonts w:asciiTheme="minorHAnsi" w:hAnsiTheme="minorHAnsi"/>
          <w:szCs w:val="20"/>
        </w:rPr>
        <w:t xml:space="preserve">any Laws, as </w:t>
      </w:r>
      <w:r w:rsidR="00126A90" w:rsidRPr="00965995">
        <w:rPr>
          <w:rFonts w:asciiTheme="minorHAnsi" w:hAnsiTheme="minorHAnsi"/>
          <w:szCs w:val="20"/>
        </w:rPr>
        <w:t>applicable</w:t>
      </w:r>
      <w:r w:rsidR="00302EB6" w:rsidRPr="00965995">
        <w:rPr>
          <w:rFonts w:asciiTheme="minorHAnsi" w:hAnsiTheme="minorHAnsi"/>
          <w:szCs w:val="20"/>
        </w:rPr>
        <w:t>, including the Consumer Protection Act</w:t>
      </w:r>
      <w:r w:rsidR="00126A90" w:rsidRPr="00965995">
        <w:rPr>
          <w:rFonts w:asciiTheme="minorHAnsi" w:hAnsiTheme="minorHAnsi"/>
          <w:szCs w:val="20"/>
        </w:rPr>
        <w:t xml:space="preserve">) provided on an “as is” basis. Although </w:t>
      </w:r>
      <w:r w:rsidR="00702ACE" w:rsidRPr="00965995">
        <w:rPr>
          <w:rFonts w:asciiTheme="minorHAnsi" w:hAnsiTheme="minorHAnsi"/>
          <w:szCs w:val="20"/>
        </w:rPr>
        <w:t>the Department</w:t>
      </w:r>
      <w:r w:rsidR="00126A90" w:rsidRPr="00965995">
        <w:rPr>
          <w:rFonts w:asciiTheme="minorHAnsi" w:hAnsiTheme="minorHAnsi"/>
          <w:szCs w:val="20"/>
        </w:rPr>
        <w:t xml:space="preserve"> shall take all reasonable steps to ensure the availability, </w:t>
      </w:r>
      <w:proofErr w:type="gramStart"/>
      <w:r w:rsidR="00126A90" w:rsidRPr="00965995">
        <w:rPr>
          <w:rFonts w:asciiTheme="minorHAnsi" w:hAnsiTheme="minorHAnsi"/>
          <w:szCs w:val="20"/>
        </w:rPr>
        <w:t>quality</w:t>
      </w:r>
      <w:proofErr w:type="gramEnd"/>
      <w:r w:rsidR="00126A90" w:rsidRPr="00965995">
        <w:rPr>
          <w:rFonts w:asciiTheme="minorHAnsi" w:hAnsiTheme="minorHAnsi"/>
          <w:szCs w:val="20"/>
        </w:rPr>
        <w:t xml:space="preserve"> and accuracy of </w:t>
      </w:r>
      <w:r w:rsidR="00DD1C59" w:rsidRPr="00965995">
        <w:rPr>
          <w:rFonts w:asciiTheme="minorHAnsi" w:hAnsiTheme="minorHAnsi"/>
          <w:szCs w:val="20"/>
        </w:rPr>
        <w:t>ECOS</w:t>
      </w:r>
      <w:r w:rsidR="00126A90" w:rsidRPr="00965995">
        <w:rPr>
          <w:rFonts w:asciiTheme="minorHAnsi" w:hAnsiTheme="minorHAnsi"/>
          <w:szCs w:val="20"/>
        </w:rPr>
        <w:t xml:space="preserve">, its technology and the material, content and services available on and through it are supplied free of any warranties or guarantees. </w:t>
      </w:r>
    </w:p>
    <w:p w14:paraId="6CEA4BBE" w14:textId="7457D239" w:rsidR="00126A90" w:rsidRPr="00965995" w:rsidRDefault="00F260F4"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ECOS</w:t>
      </w:r>
      <w:r w:rsidR="00126A90" w:rsidRPr="00965995">
        <w:rPr>
          <w:rFonts w:asciiTheme="minorHAnsi" w:hAnsiTheme="minorHAnsi"/>
          <w:szCs w:val="20"/>
        </w:rPr>
        <w:t xml:space="preserve"> has not been compiled to meet the User’s individual requirements. It is the User’s responsibility to ensure that the </w:t>
      </w:r>
      <w:r w:rsidR="00702ACE" w:rsidRPr="00965995">
        <w:rPr>
          <w:rFonts w:asciiTheme="minorHAnsi" w:hAnsiTheme="minorHAnsi"/>
          <w:szCs w:val="20"/>
        </w:rPr>
        <w:t>ECOS</w:t>
      </w:r>
      <w:r w:rsidR="00126A90" w:rsidRPr="00965995">
        <w:rPr>
          <w:rFonts w:asciiTheme="minorHAnsi" w:hAnsiTheme="minorHAnsi"/>
          <w:szCs w:val="20"/>
        </w:rPr>
        <w:t xml:space="preserve"> meet</w:t>
      </w:r>
      <w:r w:rsidR="005267ED" w:rsidRPr="00965995">
        <w:rPr>
          <w:rFonts w:asciiTheme="minorHAnsi" w:hAnsiTheme="minorHAnsi"/>
          <w:szCs w:val="20"/>
        </w:rPr>
        <w:t>s</w:t>
      </w:r>
      <w:r w:rsidR="00126A90" w:rsidRPr="00965995">
        <w:rPr>
          <w:rFonts w:asciiTheme="minorHAnsi" w:hAnsiTheme="minorHAnsi"/>
          <w:szCs w:val="20"/>
        </w:rPr>
        <w:t xml:space="preserve"> its individual requirements and is compatible with its own technology.  </w:t>
      </w:r>
    </w:p>
    <w:p w14:paraId="7368B620" w14:textId="6C1E78FF" w:rsidR="00126A90" w:rsidRPr="00965995" w:rsidRDefault="00702AC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Department</w:t>
      </w:r>
      <w:r w:rsidR="00126A90" w:rsidRPr="00965995">
        <w:rPr>
          <w:rFonts w:asciiTheme="minorHAnsi" w:hAnsiTheme="minorHAnsi"/>
          <w:szCs w:val="20"/>
        </w:rPr>
        <w:t xml:space="preserve"> does not make any warranties or representations that </w:t>
      </w:r>
      <w:r w:rsidR="00DD1C59" w:rsidRPr="00965995">
        <w:rPr>
          <w:rFonts w:asciiTheme="minorHAnsi" w:hAnsiTheme="minorHAnsi"/>
          <w:szCs w:val="20"/>
        </w:rPr>
        <w:t>ECOS</w:t>
      </w:r>
      <w:r w:rsidR="00126A90" w:rsidRPr="00965995">
        <w:rPr>
          <w:rFonts w:asciiTheme="minorHAnsi" w:hAnsiTheme="minorHAnsi"/>
          <w:szCs w:val="20"/>
        </w:rPr>
        <w:t xml:space="preserve"> shall </w:t>
      </w:r>
      <w:proofErr w:type="gramStart"/>
      <w:r w:rsidR="00126A90" w:rsidRPr="00965995">
        <w:rPr>
          <w:rFonts w:asciiTheme="minorHAnsi" w:hAnsiTheme="minorHAnsi"/>
          <w:szCs w:val="20"/>
        </w:rPr>
        <w:t>be available at all times</w:t>
      </w:r>
      <w:proofErr w:type="gramEnd"/>
      <w:r w:rsidR="00126A90" w:rsidRPr="00965995">
        <w:rPr>
          <w:rFonts w:asciiTheme="minorHAnsi" w:hAnsiTheme="minorHAnsi"/>
          <w:szCs w:val="20"/>
        </w:rPr>
        <w:t xml:space="preserve">. </w:t>
      </w:r>
    </w:p>
    <w:p w14:paraId="131FDE71" w14:textId="01DF9964"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Certain links in </w:t>
      </w:r>
      <w:r w:rsidR="00DD1C59" w:rsidRPr="00965995">
        <w:rPr>
          <w:rFonts w:asciiTheme="minorHAnsi" w:hAnsiTheme="minorHAnsi"/>
          <w:szCs w:val="20"/>
        </w:rPr>
        <w:t>ECOS</w:t>
      </w:r>
      <w:r w:rsidRPr="00965995">
        <w:rPr>
          <w:rFonts w:asciiTheme="minorHAnsi" w:hAnsiTheme="minorHAnsi"/>
          <w:szCs w:val="20"/>
        </w:rPr>
        <w:t xml:space="preserve"> may lead to resources maintained by third parties over whom </w:t>
      </w:r>
      <w:r w:rsidR="00702ACE" w:rsidRPr="00965995">
        <w:rPr>
          <w:rFonts w:asciiTheme="minorHAnsi" w:hAnsiTheme="minorHAnsi"/>
          <w:szCs w:val="20"/>
        </w:rPr>
        <w:t>the Department</w:t>
      </w:r>
      <w:r w:rsidRPr="00965995">
        <w:rPr>
          <w:rFonts w:asciiTheme="minorHAnsi" w:hAnsiTheme="minorHAnsi"/>
          <w:szCs w:val="20"/>
        </w:rPr>
        <w:t xml:space="preserve"> has no control. </w:t>
      </w:r>
      <w:r w:rsidR="00702ACE" w:rsidRPr="00965995">
        <w:rPr>
          <w:rFonts w:asciiTheme="minorHAnsi" w:hAnsiTheme="minorHAnsi"/>
          <w:szCs w:val="20"/>
        </w:rPr>
        <w:t>The Department</w:t>
      </w:r>
      <w:r w:rsidRPr="00965995">
        <w:rPr>
          <w:rFonts w:asciiTheme="minorHAnsi" w:hAnsiTheme="minorHAnsi"/>
          <w:szCs w:val="20"/>
        </w:rPr>
        <w:t xml:space="preserve"> makes no representations or warranties as to the accuracy of, or any other aspect relating to, those resources and does not necessarily endorse any view expressed within them. </w:t>
      </w:r>
    </w:p>
    <w:p w14:paraId="48A54F6B" w14:textId="77777777" w:rsidR="00126A90" w:rsidRPr="00965995" w:rsidRDefault="00126A90" w:rsidP="0060580F">
      <w:pPr>
        <w:spacing w:after="10" w:line="240" w:lineRule="auto"/>
        <w:ind w:left="67" w:firstLine="0"/>
        <w:jc w:val="left"/>
        <w:rPr>
          <w:rFonts w:asciiTheme="minorHAnsi" w:hAnsiTheme="minorHAnsi"/>
          <w:szCs w:val="20"/>
        </w:rPr>
      </w:pPr>
    </w:p>
    <w:p w14:paraId="08E4A8D2" w14:textId="77777777"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LIABILITY AND INDEMNITY </w:t>
      </w:r>
    </w:p>
    <w:p w14:paraId="472D37D0" w14:textId="77777777" w:rsidR="00126A90" w:rsidRPr="00965995" w:rsidRDefault="00126A90" w:rsidP="0060580F">
      <w:pPr>
        <w:spacing w:after="0" w:line="240" w:lineRule="auto"/>
        <w:ind w:left="563" w:firstLine="0"/>
        <w:jc w:val="left"/>
        <w:rPr>
          <w:rFonts w:asciiTheme="minorHAnsi" w:hAnsiTheme="minorHAnsi"/>
          <w:b/>
          <w:szCs w:val="20"/>
        </w:rPr>
      </w:pPr>
    </w:p>
    <w:p w14:paraId="2CC2F0E5" w14:textId="77777777" w:rsidR="00126A90" w:rsidRPr="00965995" w:rsidRDefault="00126A90" w:rsidP="0060580F">
      <w:pPr>
        <w:pBdr>
          <w:top w:val="single" w:sz="4" w:space="1" w:color="FF0000"/>
          <w:left w:val="single" w:sz="4" w:space="4" w:color="FF0000"/>
          <w:bottom w:val="single" w:sz="4" w:space="1" w:color="FF0000"/>
          <w:right w:val="single" w:sz="4" w:space="4" w:color="FF0000"/>
        </w:pBdr>
        <w:spacing w:after="0" w:line="240" w:lineRule="auto"/>
        <w:ind w:left="563" w:firstLine="0"/>
        <w:jc w:val="center"/>
        <w:rPr>
          <w:rFonts w:asciiTheme="minorHAnsi" w:hAnsiTheme="minorHAnsi"/>
          <w:b/>
          <w:bCs/>
          <w:color w:val="FF0000"/>
          <w:szCs w:val="20"/>
          <w:u w:val="single"/>
        </w:rPr>
      </w:pPr>
      <w:r w:rsidRPr="00965995">
        <w:rPr>
          <w:rFonts w:asciiTheme="minorHAnsi" w:hAnsiTheme="minorHAnsi"/>
          <w:b/>
          <w:bCs/>
          <w:color w:val="FF0000"/>
          <w:szCs w:val="20"/>
          <w:u w:val="single"/>
        </w:rPr>
        <w:t>IMPORTANT NOTICE</w:t>
      </w:r>
    </w:p>
    <w:p w14:paraId="4DA03BDC" w14:textId="77777777" w:rsidR="00126A90" w:rsidRPr="00965995" w:rsidRDefault="00126A90" w:rsidP="0060580F">
      <w:pPr>
        <w:pBdr>
          <w:top w:val="single" w:sz="4" w:space="1" w:color="FF0000"/>
          <w:left w:val="single" w:sz="4" w:space="4" w:color="FF0000"/>
          <w:bottom w:val="single" w:sz="4" w:space="1" w:color="FF0000"/>
          <w:right w:val="single" w:sz="4" w:space="4" w:color="FF0000"/>
        </w:pBdr>
        <w:spacing w:after="0" w:line="240" w:lineRule="auto"/>
        <w:ind w:left="563" w:firstLine="0"/>
        <w:jc w:val="left"/>
        <w:rPr>
          <w:rFonts w:asciiTheme="minorHAnsi" w:hAnsiTheme="minorHAnsi"/>
          <w:color w:val="FF0000"/>
          <w:szCs w:val="20"/>
        </w:rPr>
      </w:pPr>
    </w:p>
    <w:p w14:paraId="17254961" w14:textId="1833A64E" w:rsidR="00126A90" w:rsidRPr="00965995" w:rsidRDefault="00126A90" w:rsidP="0060580F">
      <w:pPr>
        <w:pBdr>
          <w:top w:val="single" w:sz="4" w:space="1" w:color="FF0000"/>
          <w:left w:val="single" w:sz="4" w:space="4" w:color="FF0000"/>
          <w:bottom w:val="single" w:sz="4" w:space="1" w:color="FF0000"/>
          <w:right w:val="single" w:sz="4" w:space="4" w:color="FF0000"/>
        </w:pBdr>
        <w:spacing w:after="0" w:line="240" w:lineRule="auto"/>
        <w:ind w:left="563" w:firstLine="0"/>
        <w:rPr>
          <w:rFonts w:asciiTheme="minorHAnsi" w:hAnsiTheme="minorHAnsi"/>
          <w:b/>
          <w:bCs/>
          <w:color w:val="FF0000"/>
          <w:szCs w:val="20"/>
        </w:rPr>
      </w:pPr>
      <w:r w:rsidRPr="00965995">
        <w:rPr>
          <w:rFonts w:asciiTheme="minorHAnsi" w:hAnsiTheme="minorHAnsi"/>
          <w:b/>
          <w:bCs/>
          <w:color w:val="FF0000"/>
          <w:szCs w:val="20"/>
        </w:rPr>
        <w:t xml:space="preserve">The User is obliged to read the whole of this clause 10 carefully since it limits </w:t>
      </w:r>
      <w:r w:rsidR="00702ACE" w:rsidRPr="00965995">
        <w:rPr>
          <w:rFonts w:asciiTheme="minorHAnsi" w:hAnsiTheme="minorHAnsi"/>
          <w:b/>
          <w:bCs/>
          <w:color w:val="FF0000"/>
          <w:szCs w:val="20"/>
        </w:rPr>
        <w:t>the Department’s</w:t>
      </w:r>
      <w:r w:rsidRPr="00965995">
        <w:rPr>
          <w:rFonts w:asciiTheme="minorHAnsi" w:hAnsiTheme="minorHAnsi"/>
          <w:b/>
          <w:bCs/>
          <w:color w:val="FF0000"/>
          <w:szCs w:val="20"/>
        </w:rPr>
        <w:t xml:space="preserve"> liability in relation to these Terms and Conditions and </w:t>
      </w:r>
      <w:r w:rsidR="00E8404C" w:rsidRPr="00965995">
        <w:rPr>
          <w:rFonts w:asciiTheme="minorHAnsi" w:hAnsiTheme="minorHAnsi"/>
          <w:b/>
          <w:bCs/>
          <w:color w:val="FF0000"/>
          <w:szCs w:val="20"/>
        </w:rPr>
        <w:t xml:space="preserve">use of </w:t>
      </w:r>
      <w:r w:rsidR="00DD1C59" w:rsidRPr="00965995">
        <w:rPr>
          <w:rFonts w:asciiTheme="minorHAnsi" w:hAnsiTheme="minorHAnsi"/>
          <w:b/>
          <w:bCs/>
          <w:color w:val="FF0000"/>
          <w:szCs w:val="20"/>
        </w:rPr>
        <w:t>ECOS</w:t>
      </w:r>
      <w:r w:rsidRPr="00965995">
        <w:rPr>
          <w:rFonts w:asciiTheme="minorHAnsi" w:hAnsiTheme="minorHAnsi"/>
          <w:b/>
          <w:bCs/>
          <w:color w:val="FF0000"/>
          <w:szCs w:val="20"/>
        </w:rPr>
        <w:t xml:space="preserve">. If the </w:t>
      </w:r>
      <w:r w:rsidRPr="00965995">
        <w:rPr>
          <w:rFonts w:asciiTheme="minorHAnsi" w:hAnsiTheme="minorHAnsi"/>
          <w:b/>
          <w:bCs/>
          <w:color w:val="FF0000"/>
          <w:szCs w:val="20"/>
        </w:rPr>
        <w:lastRenderedPageBreak/>
        <w:t xml:space="preserve">User does not understand any of the terms under this clause it is advised to obtain legal advice before using </w:t>
      </w:r>
      <w:r w:rsidR="00DD1C59" w:rsidRPr="00965995">
        <w:rPr>
          <w:rFonts w:asciiTheme="minorHAnsi" w:hAnsiTheme="minorHAnsi"/>
          <w:b/>
          <w:bCs/>
          <w:color w:val="FF0000"/>
          <w:szCs w:val="20"/>
        </w:rPr>
        <w:t>ECOS</w:t>
      </w:r>
      <w:r w:rsidRPr="00965995">
        <w:rPr>
          <w:rFonts w:asciiTheme="minorHAnsi" w:hAnsiTheme="minorHAnsi"/>
          <w:b/>
          <w:bCs/>
          <w:color w:val="FF0000"/>
          <w:szCs w:val="20"/>
        </w:rPr>
        <w:t>.</w:t>
      </w:r>
    </w:p>
    <w:p w14:paraId="0C7CDBA5" w14:textId="77777777" w:rsidR="00126A90" w:rsidRPr="00965995" w:rsidRDefault="00126A90" w:rsidP="0060580F">
      <w:pPr>
        <w:spacing w:after="0" w:line="240" w:lineRule="auto"/>
        <w:ind w:left="563" w:firstLine="0"/>
        <w:jc w:val="left"/>
        <w:rPr>
          <w:rFonts w:asciiTheme="minorHAnsi" w:hAnsiTheme="minorHAnsi"/>
          <w:b/>
          <w:szCs w:val="20"/>
        </w:rPr>
      </w:pPr>
    </w:p>
    <w:p w14:paraId="2D02EE68" w14:textId="020A975B"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rPr>
        <w:t>Despite anything to the contrary in this these Terms and Conditions, no term in these Terms and Conditions shall affect those legal rights of the User which cannot be lawfully limited or excluded in law, including</w:t>
      </w:r>
      <w:r w:rsidR="00245696" w:rsidRPr="00965995">
        <w:rPr>
          <w:rFonts w:asciiTheme="minorHAnsi" w:hAnsiTheme="minorHAnsi"/>
          <w:b/>
          <w:szCs w:val="20"/>
        </w:rPr>
        <w:t>,</w:t>
      </w:r>
      <w:r w:rsidRPr="00965995">
        <w:rPr>
          <w:rFonts w:asciiTheme="minorHAnsi" w:hAnsiTheme="minorHAnsi"/>
          <w:b/>
          <w:szCs w:val="20"/>
        </w:rPr>
        <w:t xml:space="preserve"> but not limited to</w:t>
      </w:r>
      <w:r w:rsidR="00245696" w:rsidRPr="00965995">
        <w:rPr>
          <w:rFonts w:asciiTheme="minorHAnsi" w:hAnsiTheme="minorHAnsi"/>
          <w:b/>
          <w:szCs w:val="20"/>
        </w:rPr>
        <w:t>,</w:t>
      </w:r>
      <w:r w:rsidRPr="00965995">
        <w:rPr>
          <w:rFonts w:asciiTheme="minorHAnsi" w:hAnsiTheme="minorHAnsi"/>
          <w:b/>
          <w:szCs w:val="20"/>
        </w:rPr>
        <w:t xml:space="preserve"> the User’s rights in terms of the Consumer Protection Act, to the extent that it is applicable. </w:t>
      </w:r>
      <w:r w:rsidRPr="00965995">
        <w:rPr>
          <w:rFonts w:asciiTheme="minorHAnsi" w:eastAsia="Arial" w:hAnsiTheme="minorHAnsi" w:cs="Arial"/>
          <w:szCs w:val="20"/>
        </w:rPr>
        <w:t xml:space="preserve"> </w:t>
      </w:r>
    </w:p>
    <w:p w14:paraId="6480DEBA" w14:textId="56AC517B"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rPr>
        <w:t>Except and only to the extent necessarily required by the Consumer Protection Act (if applicable)</w:t>
      </w:r>
      <w:r w:rsidR="0041497E" w:rsidRPr="00965995">
        <w:rPr>
          <w:rFonts w:asciiTheme="minorHAnsi" w:hAnsiTheme="minorHAnsi"/>
          <w:b/>
          <w:szCs w:val="20"/>
        </w:rPr>
        <w:t>,</w:t>
      </w:r>
      <w:r w:rsidRPr="00965995">
        <w:rPr>
          <w:rFonts w:asciiTheme="minorHAnsi" w:hAnsiTheme="minorHAnsi"/>
          <w:b/>
          <w:szCs w:val="20"/>
        </w:rPr>
        <w:t xml:space="preserve"> sections </w:t>
      </w:r>
      <w:commentRangeStart w:id="2"/>
      <w:r w:rsidRPr="00965995">
        <w:rPr>
          <w:rFonts w:asciiTheme="minorHAnsi" w:hAnsiTheme="minorHAnsi"/>
          <w:b/>
          <w:szCs w:val="20"/>
        </w:rPr>
        <w:t xml:space="preserve">43(5) and 43(6) of </w:t>
      </w:r>
      <w:r w:rsidR="00245696" w:rsidRPr="00965995">
        <w:rPr>
          <w:rFonts w:asciiTheme="minorHAnsi" w:hAnsiTheme="minorHAnsi"/>
          <w:b/>
          <w:szCs w:val="20"/>
        </w:rPr>
        <w:t>ECTA</w:t>
      </w:r>
      <w:commentRangeEnd w:id="2"/>
      <w:r w:rsidR="0092312B" w:rsidRPr="00965995">
        <w:rPr>
          <w:rStyle w:val="CommentReference"/>
          <w:rFonts w:asciiTheme="minorHAnsi" w:hAnsiTheme="minorHAnsi"/>
          <w:sz w:val="20"/>
          <w:szCs w:val="20"/>
        </w:rPr>
        <w:commentReference w:id="2"/>
      </w:r>
      <w:r w:rsidR="009A3D9B" w:rsidRPr="00965995">
        <w:rPr>
          <w:rFonts w:asciiTheme="minorHAnsi" w:hAnsiTheme="minorHAnsi"/>
          <w:b/>
          <w:szCs w:val="20"/>
        </w:rPr>
        <w:t>,</w:t>
      </w:r>
      <w:r w:rsidRPr="00965995">
        <w:rPr>
          <w:rFonts w:asciiTheme="minorHAnsi" w:hAnsiTheme="minorHAnsi"/>
          <w:b/>
          <w:szCs w:val="20"/>
        </w:rPr>
        <w:t xml:space="preserve"> and/or any other Law</w:t>
      </w:r>
      <w:r w:rsidR="009A3D9B" w:rsidRPr="00965995">
        <w:rPr>
          <w:rFonts w:asciiTheme="minorHAnsi" w:hAnsiTheme="minorHAnsi"/>
          <w:b/>
          <w:szCs w:val="20"/>
        </w:rPr>
        <w:t>,</w:t>
      </w:r>
      <w:r w:rsidRPr="00965995">
        <w:rPr>
          <w:rFonts w:asciiTheme="minorHAnsi" w:hAnsiTheme="minorHAnsi"/>
          <w:b/>
          <w:szCs w:val="20"/>
        </w:rPr>
        <w:t xml:space="preserve"> </w:t>
      </w:r>
      <w:r w:rsidR="003A1DEA" w:rsidRPr="00965995">
        <w:rPr>
          <w:rFonts w:asciiTheme="minorHAnsi" w:hAnsiTheme="minorHAnsi"/>
          <w:b/>
          <w:szCs w:val="20"/>
        </w:rPr>
        <w:t>and</w:t>
      </w:r>
      <w:r w:rsidRPr="00965995">
        <w:rPr>
          <w:rFonts w:asciiTheme="minorHAnsi" w:hAnsiTheme="minorHAnsi"/>
          <w:b/>
          <w:szCs w:val="20"/>
        </w:rPr>
        <w:t xml:space="preserve"> notwithstanding anything to the contrary contained in these Terms and Conditions, </w:t>
      </w:r>
      <w:r w:rsidRPr="00965995">
        <w:rPr>
          <w:rFonts w:asciiTheme="minorHAnsi" w:hAnsiTheme="minorHAnsi"/>
          <w:b/>
          <w:szCs w:val="20"/>
          <w:u w:color="000000"/>
        </w:rPr>
        <w:t xml:space="preserve">neither </w:t>
      </w:r>
      <w:r w:rsidR="009A3D9B" w:rsidRPr="00965995">
        <w:rPr>
          <w:rFonts w:asciiTheme="minorHAnsi" w:hAnsiTheme="minorHAnsi"/>
          <w:b/>
          <w:szCs w:val="20"/>
          <w:u w:color="000000"/>
        </w:rPr>
        <w:t xml:space="preserve">the </w:t>
      </w:r>
      <w:r w:rsidR="00702ACE" w:rsidRPr="00965995">
        <w:rPr>
          <w:rFonts w:asciiTheme="minorHAnsi" w:hAnsiTheme="minorHAnsi"/>
          <w:b/>
          <w:szCs w:val="20"/>
          <w:u w:color="000000"/>
        </w:rPr>
        <w:t>Department</w:t>
      </w:r>
      <w:r w:rsidRPr="00965995">
        <w:rPr>
          <w:rFonts w:asciiTheme="minorHAnsi" w:hAnsiTheme="minorHAnsi"/>
          <w:b/>
          <w:szCs w:val="20"/>
          <w:u w:color="000000"/>
        </w:rPr>
        <w:t xml:space="preserve"> nor its offic</w:t>
      </w:r>
      <w:r w:rsidR="00702ACE" w:rsidRPr="00965995">
        <w:rPr>
          <w:rFonts w:asciiTheme="minorHAnsi" w:hAnsiTheme="minorHAnsi"/>
          <w:b/>
          <w:szCs w:val="20"/>
          <w:u w:color="000000"/>
        </w:rPr>
        <w:t>ials</w:t>
      </w:r>
      <w:r w:rsidRPr="00965995">
        <w:rPr>
          <w:rFonts w:asciiTheme="minorHAnsi" w:hAnsiTheme="minorHAnsi"/>
          <w:b/>
          <w:szCs w:val="20"/>
          <w:u w:color="000000"/>
        </w:rPr>
        <w:t>, agents, representatives</w:t>
      </w:r>
      <w:r w:rsidR="00113D92" w:rsidRPr="00965995">
        <w:rPr>
          <w:rFonts w:asciiTheme="minorHAnsi" w:hAnsiTheme="minorHAnsi"/>
          <w:b/>
          <w:szCs w:val="20"/>
          <w:u w:color="000000"/>
        </w:rPr>
        <w:t xml:space="preserve">, </w:t>
      </w:r>
      <w:proofErr w:type="gramStart"/>
      <w:r w:rsidR="00113D92" w:rsidRPr="00965995">
        <w:rPr>
          <w:rFonts w:asciiTheme="minorHAnsi" w:hAnsiTheme="minorHAnsi"/>
          <w:b/>
          <w:szCs w:val="20"/>
          <w:u w:color="000000"/>
        </w:rPr>
        <w:t>contractors</w:t>
      </w:r>
      <w:proofErr w:type="gramEnd"/>
      <w:r w:rsidRPr="00965995">
        <w:rPr>
          <w:rFonts w:asciiTheme="minorHAnsi" w:hAnsiTheme="minorHAnsi"/>
          <w:b/>
          <w:szCs w:val="20"/>
          <w:u w:color="000000"/>
        </w:rPr>
        <w:t xml:space="preserve"> or employees will be liable for any claim of any</w:t>
      </w:r>
      <w:r w:rsidRPr="00965995">
        <w:rPr>
          <w:rFonts w:asciiTheme="minorHAnsi" w:hAnsiTheme="minorHAnsi"/>
          <w:b/>
          <w:szCs w:val="20"/>
        </w:rPr>
        <w:t xml:space="preserve"> </w:t>
      </w:r>
      <w:r w:rsidRPr="00965995">
        <w:rPr>
          <w:rFonts w:asciiTheme="minorHAnsi" w:hAnsiTheme="minorHAnsi"/>
          <w:b/>
          <w:szCs w:val="20"/>
          <w:u w:color="000000"/>
        </w:rPr>
        <w:t>nature whatsoever which arises, directly or indirectly, from:</w:t>
      </w:r>
      <w:r w:rsidRPr="00965995">
        <w:rPr>
          <w:rFonts w:asciiTheme="minorHAnsi" w:hAnsiTheme="minorHAnsi"/>
          <w:b/>
          <w:szCs w:val="20"/>
        </w:rPr>
        <w:t xml:space="preserve"> </w:t>
      </w:r>
      <w:r w:rsidRPr="00965995">
        <w:rPr>
          <w:rFonts w:asciiTheme="minorHAnsi" w:eastAsia="Arial" w:hAnsiTheme="minorHAnsi" w:cs="Arial"/>
          <w:szCs w:val="20"/>
        </w:rPr>
        <w:t xml:space="preserve"> </w:t>
      </w:r>
    </w:p>
    <w:p w14:paraId="4CFD0F20" w14:textId="25D744C6" w:rsidR="00C108B3" w:rsidRPr="00965995" w:rsidRDefault="00F809EF"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 xml:space="preserve">Any actions or </w:t>
      </w:r>
      <w:r w:rsidR="00C108B3" w:rsidRPr="00965995">
        <w:rPr>
          <w:rFonts w:asciiTheme="minorHAnsi" w:hAnsiTheme="minorHAnsi"/>
          <w:b/>
          <w:szCs w:val="20"/>
          <w:u w:color="000000"/>
        </w:rPr>
        <w:t>omissions</w:t>
      </w:r>
      <w:r w:rsidRPr="00965995">
        <w:rPr>
          <w:rFonts w:asciiTheme="minorHAnsi" w:hAnsiTheme="minorHAnsi"/>
          <w:b/>
          <w:szCs w:val="20"/>
          <w:u w:color="000000"/>
        </w:rPr>
        <w:t xml:space="preserve"> by any of </w:t>
      </w:r>
      <w:r w:rsidR="00C108B3" w:rsidRPr="00965995">
        <w:rPr>
          <w:rFonts w:asciiTheme="minorHAnsi" w:hAnsiTheme="minorHAnsi"/>
          <w:b/>
          <w:szCs w:val="20"/>
          <w:u w:color="000000"/>
        </w:rPr>
        <w:t>the Department’s</w:t>
      </w:r>
      <w:r w:rsidRPr="00965995">
        <w:rPr>
          <w:rFonts w:asciiTheme="minorHAnsi" w:hAnsiTheme="minorHAnsi"/>
          <w:b/>
          <w:szCs w:val="20"/>
          <w:u w:color="000000"/>
        </w:rPr>
        <w:t xml:space="preserve"> employees, agents or </w:t>
      </w:r>
      <w:proofErr w:type="gramStart"/>
      <w:r w:rsidRPr="00965995">
        <w:rPr>
          <w:rFonts w:asciiTheme="minorHAnsi" w:hAnsiTheme="minorHAnsi"/>
          <w:b/>
          <w:szCs w:val="20"/>
          <w:u w:color="000000"/>
        </w:rPr>
        <w:t>contractors</w:t>
      </w:r>
      <w:r w:rsidR="00C108B3" w:rsidRPr="00965995">
        <w:rPr>
          <w:rFonts w:asciiTheme="minorHAnsi" w:hAnsiTheme="minorHAnsi"/>
          <w:b/>
          <w:szCs w:val="20"/>
          <w:u w:color="000000"/>
        </w:rPr>
        <w:t>;</w:t>
      </w:r>
      <w:proofErr w:type="gramEnd"/>
    </w:p>
    <w:p w14:paraId="3EED6255" w14:textId="0FBC7C66"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 xml:space="preserve">the User’s use of or reliance on </w:t>
      </w:r>
      <w:r w:rsidR="00DD1C59" w:rsidRPr="00965995">
        <w:rPr>
          <w:rFonts w:asciiTheme="minorHAnsi" w:hAnsiTheme="minorHAnsi"/>
          <w:b/>
          <w:szCs w:val="20"/>
          <w:u w:color="000000"/>
        </w:rPr>
        <w:t>ECOS</w:t>
      </w:r>
      <w:r w:rsidRPr="00965995">
        <w:rPr>
          <w:rFonts w:asciiTheme="minorHAnsi" w:hAnsiTheme="minorHAnsi"/>
          <w:b/>
          <w:szCs w:val="20"/>
          <w:u w:color="000000"/>
        </w:rPr>
        <w:t xml:space="preserve"> or any aspect thereof;</w:t>
      </w:r>
      <w:r w:rsidRPr="00965995">
        <w:rPr>
          <w:rFonts w:asciiTheme="minorHAnsi" w:hAnsiTheme="minorHAnsi"/>
          <w:b/>
          <w:szCs w:val="20"/>
        </w:rPr>
        <w:t xml:space="preserve"> </w:t>
      </w:r>
    </w:p>
    <w:p w14:paraId="33E22BC6" w14:textId="2D9EDC85"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 xml:space="preserve">the User’s use of or reliance on any information obtained from the </w:t>
      </w:r>
      <w:r w:rsidR="00702ACE" w:rsidRPr="00965995">
        <w:rPr>
          <w:rFonts w:asciiTheme="minorHAnsi" w:hAnsiTheme="minorHAnsi"/>
          <w:b/>
          <w:szCs w:val="20"/>
          <w:u w:color="000000"/>
        </w:rPr>
        <w:t>Department</w:t>
      </w:r>
      <w:r w:rsidR="00B14AC6" w:rsidRPr="00965995">
        <w:rPr>
          <w:rFonts w:asciiTheme="minorHAnsi" w:hAnsiTheme="minorHAnsi"/>
          <w:b/>
          <w:szCs w:val="20"/>
          <w:u w:color="000000"/>
        </w:rPr>
        <w:t>’s</w:t>
      </w:r>
      <w:r w:rsidRPr="00965995">
        <w:rPr>
          <w:rFonts w:asciiTheme="minorHAnsi" w:hAnsiTheme="minorHAnsi"/>
          <w:b/>
          <w:szCs w:val="20"/>
          <w:u w:color="000000"/>
        </w:rPr>
        <w:t xml:space="preserve"> Website</w:t>
      </w:r>
      <w:r w:rsidR="00051D73" w:rsidRPr="00965995">
        <w:rPr>
          <w:rFonts w:asciiTheme="minorHAnsi" w:hAnsiTheme="minorHAnsi"/>
          <w:b/>
          <w:szCs w:val="20"/>
          <w:u w:color="000000"/>
        </w:rPr>
        <w:t xml:space="preserve"> or ECOS</w:t>
      </w:r>
      <w:r w:rsidRPr="00965995">
        <w:rPr>
          <w:rFonts w:asciiTheme="minorHAnsi" w:hAnsiTheme="minorHAnsi"/>
          <w:b/>
          <w:szCs w:val="20"/>
          <w:u w:color="000000"/>
        </w:rPr>
        <w:t>;</w:t>
      </w:r>
      <w:r w:rsidRPr="00965995">
        <w:rPr>
          <w:rFonts w:asciiTheme="minorHAnsi" w:hAnsiTheme="minorHAnsi"/>
          <w:b/>
          <w:szCs w:val="20"/>
        </w:rPr>
        <w:t xml:space="preserve"> </w:t>
      </w:r>
    </w:p>
    <w:p w14:paraId="06B61D0E" w14:textId="5F0E942E"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the User’s acts or omissions or a breach by the User of these Terms and Conditions (including</w:t>
      </w:r>
      <w:r w:rsidRPr="00965995">
        <w:rPr>
          <w:rFonts w:asciiTheme="minorHAnsi" w:hAnsiTheme="minorHAnsi"/>
          <w:b/>
          <w:szCs w:val="20"/>
        </w:rPr>
        <w:t xml:space="preserve"> </w:t>
      </w:r>
      <w:r w:rsidRPr="00965995">
        <w:rPr>
          <w:rFonts w:asciiTheme="minorHAnsi" w:hAnsiTheme="minorHAnsi"/>
          <w:b/>
          <w:szCs w:val="20"/>
          <w:u w:color="000000"/>
        </w:rPr>
        <w:t>but not limited to a breach of the User’s warranties and undertakings as set out in clause</w:t>
      </w:r>
      <w:r w:rsidRPr="00965995">
        <w:rPr>
          <w:rFonts w:asciiTheme="minorHAnsi" w:hAnsiTheme="minorHAnsi"/>
          <w:b/>
          <w:szCs w:val="20"/>
        </w:rPr>
        <w:t xml:space="preserve"> </w:t>
      </w:r>
      <w:r w:rsidR="00702ACE" w:rsidRPr="00965995">
        <w:rPr>
          <w:rFonts w:asciiTheme="minorHAnsi" w:hAnsiTheme="minorHAnsi"/>
          <w:b/>
          <w:szCs w:val="20"/>
          <w:u w:color="000000"/>
        </w:rPr>
        <w:fldChar w:fldCharType="begin"/>
      </w:r>
      <w:r w:rsidR="00702ACE" w:rsidRPr="00965995">
        <w:rPr>
          <w:rFonts w:asciiTheme="minorHAnsi" w:hAnsiTheme="minorHAnsi"/>
          <w:b/>
          <w:szCs w:val="20"/>
        </w:rPr>
        <w:instrText xml:space="preserve"> REF _Ref95991759 \r \h </w:instrText>
      </w:r>
      <w:r w:rsidR="00702ACE" w:rsidRPr="00965995">
        <w:rPr>
          <w:rFonts w:asciiTheme="minorHAnsi" w:hAnsiTheme="minorHAnsi"/>
          <w:b/>
          <w:szCs w:val="20"/>
          <w:u w:color="000000"/>
        </w:rPr>
        <w:instrText xml:space="preserve"> \* MERGEFORMAT </w:instrText>
      </w:r>
      <w:r w:rsidR="00702ACE" w:rsidRPr="00965995">
        <w:rPr>
          <w:rFonts w:asciiTheme="minorHAnsi" w:hAnsiTheme="minorHAnsi"/>
          <w:b/>
          <w:szCs w:val="20"/>
          <w:u w:color="000000"/>
        </w:rPr>
      </w:r>
      <w:r w:rsidR="00702ACE" w:rsidRPr="00965995">
        <w:rPr>
          <w:rFonts w:asciiTheme="minorHAnsi" w:hAnsiTheme="minorHAnsi"/>
          <w:b/>
          <w:szCs w:val="20"/>
          <w:u w:color="000000"/>
        </w:rPr>
        <w:fldChar w:fldCharType="separate"/>
      </w:r>
      <w:r w:rsidR="00702ACE" w:rsidRPr="00965995">
        <w:rPr>
          <w:rFonts w:asciiTheme="minorHAnsi" w:hAnsiTheme="minorHAnsi"/>
          <w:b/>
          <w:szCs w:val="20"/>
        </w:rPr>
        <w:t>8</w:t>
      </w:r>
      <w:r w:rsidR="00702ACE" w:rsidRPr="00965995">
        <w:rPr>
          <w:rFonts w:asciiTheme="minorHAnsi" w:hAnsiTheme="minorHAnsi"/>
          <w:b/>
          <w:szCs w:val="20"/>
          <w:u w:color="000000"/>
        </w:rPr>
        <w:fldChar w:fldCharType="end"/>
      </w:r>
      <w:proofErr w:type="gramStart"/>
      <w:r w:rsidRPr="00965995">
        <w:rPr>
          <w:rFonts w:asciiTheme="minorHAnsi" w:hAnsiTheme="minorHAnsi"/>
          <w:b/>
          <w:szCs w:val="20"/>
          <w:u w:color="000000"/>
        </w:rPr>
        <w:t>);</w:t>
      </w:r>
      <w:proofErr w:type="gramEnd"/>
      <w:r w:rsidRPr="00965995">
        <w:rPr>
          <w:rFonts w:asciiTheme="minorHAnsi" w:hAnsiTheme="minorHAnsi"/>
          <w:b/>
          <w:szCs w:val="20"/>
        </w:rPr>
        <w:t xml:space="preserve"> </w:t>
      </w:r>
    </w:p>
    <w:p w14:paraId="13855890" w14:textId="74C1EE68" w:rsidR="00126A90" w:rsidRPr="00965995" w:rsidRDefault="00702ACE"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the Department</w:t>
      </w:r>
      <w:r w:rsidR="00126A90" w:rsidRPr="00965995">
        <w:rPr>
          <w:rFonts w:asciiTheme="minorHAnsi" w:hAnsiTheme="minorHAnsi"/>
          <w:b/>
          <w:szCs w:val="20"/>
          <w:u w:color="000000"/>
        </w:rPr>
        <w:t xml:space="preserve"> acting on the User’s instructions;</w:t>
      </w:r>
      <w:r w:rsidR="00126A90" w:rsidRPr="00965995">
        <w:rPr>
          <w:rFonts w:asciiTheme="minorHAnsi" w:hAnsiTheme="minorHAnsi"/>
          <w:b/>
          <w:szCs w:val="20"/>
        </w:rPr>
        <w:t xml:space="preserve"> </w:t>
      </w:r>
    </w:p>
    <w:p w14:paraId="7DA341CF" w14:textId="6B1A3E21"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 xml:space="preserve">any mistake, error, use or omission in respect of information provided to </w:t>
      </w:r>
      <w:r w:rsidR="00702ACE" w:rsidRPr="00965995">
        <w:rPr>
          <w:rFonts w:asciiTheme="minorHAnsi" w:hAnsiTheme="minorHAnsi"/>
          <w:b/>
          <w:szCs w:val="20"/>
          <w:u w:color="000000"/>
        </w:rPr>
        <w:t>the Department</w:t>
      </w:r>
      <w:r w:rsidRPr="00965995">
        <w:rPr>
          <w:rFonts w:asciiTheme="minorHAnsi" w:hAnsiTheme="minorHAnsi"/>
          <w:b/>
          <w:szCs w:val="20"/>
          <w:u w:color="000000"/>
        </w:rPr>
        <w:t xml:space="preserve"> by the User</w:t>
      </w:r>
      <w:r w:rsidRPr="00965995">
        <w:rPr>
          <w:rFonts w:asciiTheme="minorHAnsi" w:hAnsiTheme="minorHAnsi"/>
          <w:b/>
          <w:szCs w:val="20"/>
        </w:rPr>
        <w:t xml:space="preserve">; </w:t>
      </w:r>
    </w:p>
    <w:p w14:paraId="7B20968F" w14:textId="77777777" w:rsidR="00126A90" w:rsidRPr="00965995" w:rsidRDefault="00126A90" w:rsidP="0060580F">
      <w:pPr>
        <w:numPr>
          <w:ilvl w:val="2"/>
          <w:numId w:val="11"/>
        </w:numPr>
        <w:spacing w:after="190" w:line="240" w:lineRule="auto"/>
        <w:ind w:left="993" w:hanging="993"/>
        <w:rPr>
          <w:rFonts w:asciiTheme="minorHAnsi" w:hAnsiTheme="minorHAnsi"/>
          <w:b/>
          <w:bCs/>
          <w:szCs w:val="20"/>
        </w:rPr>
      </w:pPr>
      <w:r w:rsidRPr="00965995">
        <w:rPr>
          <w:rFonts w:asciiTheme="minorHAnsi" w:hAnsiTheme="minorHAnsi"/>
          <w:b/>
          <w:bCs/>
          <w:szCs w:val="20"/>
        </w:rPr>
        <w:t xml:space="preserve">any </w:t>
      </w:r>
      <w:r w:rsidRPr="00965995">
        <w:rPr>
          <w:rFonts w:asciiTheme="minorHAnsi" w:hAnsiTheme="minorHAnsi"/>
          <w:b/>
          <w:bCs/>
          <w:szCs w:val="20"/>
          <w:u w:color="000000"/>
        </w:rPr>
        <w:t xml:space="preserve">Viruses; and/or </w:t>
      </w:r>
    </w:p>
    <w:p w14:paraId="2C3CEF9A" w14:textId="2A810D81"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b/>
          <w:szCs w:val="20"/>
          <w:u w:color="000000"/>
        </w:rPr>
        <w:t xml:space="preserve">the User’s inability to access or use </w:t>
      </w:r>
      <w:r w:rsidR="00DD1C59" w:rsidRPr="00965995">
        <w:rPr>
          <w:rFonts w:asciiTheme="minorHAnsi" w:hAnsiTheme="minorHAnsi"/>
          <w:b/>
          <w:szCs w:val="20"/>
          <w:u w:color="000000"/>
        </w:rPr>
        <w:t>ECOS</w:t>
      </w:r>
      <w:r w:rsidRPr="00965995">
        <w:rPr>
          <w:rFonts w:asciiTheme="minorHAnsi" w:hAnsiTheme="minorHAnsi"/>
          <w:b/>
          <w:szCs w:val="20"/>
          <w:u w:color="000000"/>
        </w:rPr>
        <w:t xml:space="preserve"> for whatever reason</w:t>
      </w:r>
      <w:r w:rsidRPr="00965995">
        <w:rPr>
          <w:rFonts w:asciiTheme="minorHAnsi" w:hAnsiTheme="minorHAnsi"/>
          <w:b/>
          <w:szCs w:val="20"/>
        </w:rPr>
        <w:t xml:space="preserve">. </w:t>
      </w:r>
    </w:p>
    <w:p w14:paraId="38C09FF7" w14:textId="77777777" w:rsidR="00126A90" w:rsidRPr="00965995" w:rsidRDefault="00126A90" w:rsidP="0060580F">
      <w:pPr>
        <w:spacing w:after="0" w:line="240" w:lineRule="auto"/>
        <w:ind w:left="67" w:firstLine="0"/>
        <w:jc w:val="left"/>
        <w:rPr>
          <w:rFonts w:asciiTheme="minorHAnsi" w:hAnsiTheme="minorHAnsi"/>
          <w:szCs w:val="20"/>
        </w:rPr>
      </w:pPr>
      <w:r w:rsidRPr="00965995">
        <w:rPr>
          <w:rFonts w:asciiTheme="minorHAnsi" w:eastAsia="Arial" w:hAnsiTheme="minorHAnsi" w:cs="Arial"/>
          <w:szCs w:val="20"/>
        </w:rPr>
        <w:t xml:space="preserve"> </w:t>
      </w:r>
    </w:p>
    <w:p w14:paraId="50C5A956" w14:textId="3021BE79"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The </w:t>
      </w:r>
      <w:r w:rsidR="00C91FD8" w:rsidRPr="00965995">
        <w:rPr>
          <w:rFonts w:asciiTheme="minorHAnsi" w:hAnsiTheme="minorHAnsi"/>
          <w:szCs w:val="20"/>
        </w:rPr>
        <w:t xml:space="preserve">Department </w:t>
      </w:r>
      <w:r w:rsidRPr="00965995">
        <w:rPr>
          <w:rFonts w:asciiTheme="minorHAnsi" w:hAnsiTheme="minorHAnsi"/>
          <w:szCs w:val="20"/>
        </w:rPr>
        <w:t>will not be liable for any liability</w:t>
      </w:r>
      <w:r w:rsidR="00BA3AC6" w:rsidRPr="00965995">
        <w:rPr>
          <w:rFonts w:asciiTheme="minorHAnsi" w:hAnsiTheme="minorHAnsi"/>
          <w:szCs w:val="20"/>
        </w:rPr>
        <w:t xml:space="preserve">, </w:t>
      </w:r>
      <w:proofErr w:type="gramStart"/>
      <w:r w:rsidR="00BA3AC6" w:rsidRPr="00965995">
        <w:rPr>
          <w:rFonts w:asciiTheme="minorHAnsi" w:hAnsiTheme="minorHAnsi"/>
          <w:szCs w:val="20"/>
        </w:rPr>
        <w:t>loss</w:t>
      </w:r>
      <w:proofErr w:type="gramEnd"/>
      <w:r w:rsidRPr="00965995">
        <w:rPr>
          <w:rFonts w:asciiTheme="minorHAnsi" w:hAnsiTheme="minorHAnsi"/>
          <w:szCs w:val="20"/>
        </w:rPr>
        <w:t xml:space="preserve"> or damage to the extent that such liability or damage is attributable to </w:t>
      </w:r>
      <w:r w:rsidR="00702ACE" w:rsidRPr="00965995">
        <w:rPr>
          <w:rFonts w:asciiTheme="minorHAnsi" w:hAnsiTheme="minorHAnsi"/>
          <w:szCs w:val="20"/>
        </w:rPr>
        <w:t>the Department’s</w:t>
      </w:r>
      <w:r w:rsidRPr="00965995">
        <w:rPr>
          <w:rFonts w:asciiTheme="minorHAnsi" w:hAnsiTheme="minorHAnsi"/>
          <w:szCs w:val="20"/>
        </w:rPr>
        <w:t xml:space="preserve"> breach of these Terms and Conditions or its unlawful acts or omissions.</w:t>
      </w:r>
    </w:p>
    <w:p w14:paraId="2593AB5F" w14:textId="72F3597A" w:rsidR="007C2A19" w:rsidRPr="00965995" w:rsidRDefault="00126A90" w:rsidP="0060580F">
      <w:pPr>
        <w:numPr>
          <w:ilvl w:val="1"/>
          <w:numId w:val="11"/>
        </w:numPr>
        <w:spacing w:after="190" w:line="240" w:lineRule="auto"/>
        <w:ind w:left="567" w:hanging="567"/>
        <w:rPr>
          <w:rFonts w:asciiTheme="minorHAnsi" w:hAnsiTheme="minorHAnsi"/>
          <w:b/>
          <w:bCs/>
          <w:szCs w:val="20"/>
        </w:rPr>
      </w:pPr>
      <w:r w:rsidRPr="00965995">
        <w:rPr>
          <w:rFonts w:asciiTheme="minorHAnsi" w:hAnsiTheme="minorHAnsi"/>
          <w:b/>
          <w:szCs w:val="20"/>
        </w:rPr>
        <w:t xml:space="preserve">Except and only </w:t>
      </w:r>
      <w:r w:rsidRPr="00965995">
        <w:rPr>
          <w:rFonts w:asciiTheme="minorHAnsi" w:hAnsiTheme="minorHAnsi"/>
          <w:b/>
          <w:bCs/>
          <w:szCs w:val="20"/>
        </w:rPr>
        <w:t xml:space="preserve">to the extent necessarily required by the Consumer Protection Act (if applicable), sections 43(5) and 43(6) of the Electronic Communications and Transactions Act and/or any other Law </w:t>
      </w:r>
      <w:r w:rsidR="00283FCA" w:rsidRPr="00965995">
        <w:rPr>
          <w:rFonts w:asciiTheme="minorHAnsi" w:hAnsiTheme="minorHAnsi"/>
          <w:b/>
          <w:bCs/>
          <w:szCs w:val="20"/>
        </w:rPr>
        <w:t xml:space="preserve">and </w:t>
      </w:r>
      <w:r w:rsidRPr="00965995">
        <w:rPr>
          <w:rFonts w:asciiTheme="minorHAnsi" w:hAnsiTheme="minorHAnsi"/>
          <w:b/>
          <w:bCs/>
          <w:szCs w:val="20"/>
        </w:rPr>
        <w:t xml:space="preserve">notwithstanding anything to the contrary contained in these Terms and Conditions, </w:t>
      </w:r>
      <w:r w:rsidR="00783738" w:rsidRPr="00965995">
        <w:rPr>
          <w:rFonts w:asciiTheme="minorHAnsi" w:hAnsiTheme="minorHAnsi"/>
          <w:b/>
          <w:bCs/>
          <w:szCs w:val="20"/>
        </w:rPr>
        <w:t xml:space="preserve">the </w:t>
      </w:r>
      <w:r w:rsidR="00702ACE" w:rsidRPr="00965995">
        <w:rPr>
          <w:rFonts w:asciiTheme="minorHAnsi" w:hAnsiTheme="minorHAnsi"/>
          <w:b/>
          <w:bCs/>
          <w:szCs w:val="20"/>
        </w:rPr>
        <w:t>Department</w:t>
      </w:r>
      <w:r w:rsidRPr="00965995">
        <w:rPr>
          <w:rFonts w:asciiTheme="minorHAnsi" w:hAnsiTheme="minorHAnsi"/>
          <w:b/>
          <w:bCs/>
          <w:szCs w:val="20"/>
        </w:rPr>
        <w:t xml:space="preserve"> will not be liable for any </w:t>
      </w:r>
      <w:r w:rsidR="00370A74" w:rsidRPr="00965995">
        <w:rPr>
          <w:rFonts w:asciiTheme="minorHAnsi" w:hAnsiTheme="minorHAnsi"/>
          <w:b/>
          <w:bCs/>
          <w:szCs w:val="20"/>
        </w:rPr>
        <w:t xml:space="preserve">direct, </w:t>
      </w:r>
      <w:r w:rsidRPr="00965995">
        <w:rPr>
          <w:rFonts w:asciiTheme="minorHAnsi" w:hAnsiTheme="minorHAnsi"/>
          <w:b/>
          <w:bCs/>
          <w:szCs w:val="20"/>
        </w:rPr>
        <w:t>indirect or consequential losses or damages whatsoever and howsoever they may arise</w:t>
      </w:r>
      <w:r w:rsidR="00283FCA" w:rsidRPr="00965995">
        <w:rPr>
          <w:rFonts w:asciiTheme="minorHAnsi" w:hAnsiTheme="minorHAnsi"/>
          <w:b/>
          <w:bCs/>
          <w:szCs w:val="20"/>
        </w:rPr>
        <w:t xml:space="preserve"> in respect of anything done or omitted in good faith in the exercise of a power</w:t>
      </w:r>
      <w:r w:rsidR="00370A74" w:rsidRPr="00965995">
        <w:rPr>
          <w:rFonts w:asciiTheme="minorHAnsi" w:hAnsiTheme="minorHAnsi"/>
          <w:b/>
          <w:bCs/>
          <w:szCs w:val="20"/>
        </w:rPr>
        <w:t>,</w:t>
      </w:r>
      <w:r w:rsidR="00283FCA" w:rsidRPr="00965995">
        <w:rPr>
          <w:rFonts w:asciiTheme="minorHAnsi" w:hAnsiTheme="minorHAnsi"/>
          <w:b/>
          <w:bCs/>
          <w:szCs w:val="20"/>
        </w:rPr>
        <w:t xml:space="preserve"> or the performance of a duty under, or by virtue of, these Terms and Conditions</w:t>
      </w:r>
      <w:r w:rsidR="00783738" w:rsidRPr="00965995">
        <w:rPr>
          <w:rFonts w:asciiTheme="minorHAnsi" w:hAnsiTheme="minorHAnsi"/>
          <w:b/>
          <w:bCs/>
          <w:szCs w:val="20"/>
        </w:rPr>
        <w:t>,</w:t>
      </w:r>
      <w:r w:rsidR="00283FCA" w:rsidRPr="00965995">
        <w:rPr>
          <w:rFonts w:asciiTheme="minorHAnsi" w:hAnsiTheme="minorHAnsi"/>
          <w:b/>
          <w:bCs/>
          <w:szCs w:val="20"/>
        </w:rPr>
        <w:t xml:space="preserve"> or in the rendering of any service in </w:t>
      </w:r>
      <w:r w:rsidR="007F41CD" w:rsidRPr="00965995">
        <w:rPr>
          <w:rFonts w:asciiTheme="minorHAnsi" w:hAnsiTheme="minorHAnsi"/>
          <w:b/>
          <w:bCs/>
          <w:szCs w:val="20"/>
        </w:rPr>
        <w:t xml:space="preserve">relation to ECOS or </w:t>
      </w:r>
      <w:r w:rsidR="00283FCA" w:rsidRPr="00965995">
        <w:rPr>
          <w:rFonts w:asciiTheme="minorHAnsi" w:hAnsiTheme="minorHAnsi"/>
          <w:b/>
          <w:bCs/>
          <w:szCs w:val="20"/>
        </w:rPr>
        <w:t>these Terms and Conditions or in respect of anything which may result therefrom.</w:t>
      </w:r>
    </w:p>
    <w:p w14:paraId="0ED469FC" w14:textId="77777777" w:rsidR="00783738" w:rsidRPr="00965995" w:rsidRDefault="00783738" w:rsidP="0060580F">
      <w:pPr>
        <w:spacing w:after="0" w:line="240" w:lineRule="auto"/>
        <w:ind w:left="67" w:firstLine="0"/>
        <w:jc w:val="left"/>
        <w:rPr>
          <w:rFonts w:asciiTheme="minorHAnsi" w:hAnsiTheme="minorHAnsi"/>
          <w:szCs w:val="20"/>
        </w:rPr>
      </w:pPr>
    </w:p>
    <w:p w14:paraId="1235683A" w14:textId="77777777"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LAWS AND GUIDELINES</w:t>
      </w:r>
    </w:p>
    <w:p w14:paraId="25EC3F94" w14:textId="77777777" w:rsidR="00126A90" w:rsidRPr="00965995" w:rsidRDefault="00126A90" w:rsidP="0060580F">
      <w:pPr>
        <w:spacing w:line="240" w:lineRule="auto"/>
        <w:ind w:left="563" w:firstLine="0"/>
        <w:rPr>
          <w:rFonts w:asciiTheme="minorHAnsi" w:hAnsiTheme="minorHAnsi"/>
          <w:szCs w:val="20"/>
        </w:rPr>
      </w:pPr>
    </w:p>
    <w:p w14:paraId="734FE7AE" w14:textId="77777777" w:rsidR="00126A90" w:rsidRPr="00965995" w:rsidRDefault="00126A90" w:rsidP="0075175A">
      <w:pPr>
        <w:spacing w:after="190" w:line="240" w:lineRule="auto"/>
        <w:ind w:left="567" w:firstLine="0"/>
        <w:rPr>
          <w:rFonts w:asciiTheme="minorHAnsi" w:hAnsiTheme="minorHAnsi"/>
          <w:szCs w:val="20"/>
        </w:rPr>
      </w:pPr>
      <w:r w:rsidRPr="00965995">
        <w:rPr>
          <w:rFonts w:asciiTheme="minorHAnsi" w:hAnsiTheme="minorHAnsi"/>
          <w:szCs w:val="20"/>
        </w:rPr>
        <w:t xml:space="preserve">The User shall be entitled to all such rights and remedies as are granted to it under the Laws (insofar as they are applicable), subject to any lawful limitations on such rights and/or remedies as are contained in these Terms and Conditions. </w:t>
      </w:r>
    </w:p>
    <w:p w14:paraId="5B77F306" w14:textId="1EA65691"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lastRenderedPageBreak/>
        <w:t xml:space="preserve">In addition to the User’s rights as referred to in the clauses </w:t>
      </w:r>
      <w:r w:rsidR="00702ACE" w:rsidRPr="00965995">
        <w:rPr>
          <w:rFonts w:asciiTheme="minorHAnsi" w:hAnsiTheme="minorHAnsi"/>
          <w:szCs w:val="20"/>
        </w:rPr>
        <w:fldChar w:fldCharType="begin"/>
      </w:r>
      <w:r w:rsidR="00702ACE" w:rsidRPr="00965995">
        <w:rPr>
          <w:rFonts w:asciiTheme="minorHAnsi" w:hAnsiTheme="minorHAnsi"/>
          <w:szCs w:val="20"/>
        </w:rPr>
        <w:instrText xml:space="preserve"> REF _Ref95990769 \r \h </w:instrText>
      </w:r>
      <w:r w:rsidR="00965995" w:rsidRPr="00965995">
        <w:rPr>
          <w:rFonts w:asciiTheme="minorHAnsi" w:hAnsiTheme="minorHAnsi"/>
          <w:szCs w:val="20"/>
        </w:rPr>
        <w:instrText xml:space="preserve"> \* MERGEFORMAT </w:instrText>
      </w:r>
      <w:r w:rsidR="00702ACE" w:rsidRPr="00965995">
        <w:rPr>
          <w:rFonts w:asciiTheme="minorHAnsi" w:hAnsiTheme="minorHAnsi"/>
          <w:szCs w:val="20"/>
        </w:rPr>
      </w:r>
      <w:r w:rsidR="00702ACE" w:rsidRPr="00965995">
        <w:rPr>
          <w:rFonts w:asciiTheme="minorHAnsi" w:hAnsiTheme="minorHAnsi"/>
          <w:szCs w:val="20"/>
        </w:rPr>
        <w:fldChar w:fldCharType="separate"/>
      </w:r>
      <w:r w:rsidR="00702ACE" w:rsidRPr="00965995">
        <w:rPr>
          <w:rFonts w:asciiTheme="minorHAnsi" w:hAnsiTheme="minorHAnsi"/>
          <w:szCs w:val="20"/>
        </w:rPr>
        <w:t>12</w:t>
      </w:r>
      <w:r w:rsidR="00702ACE" w:rsidRPr="00965995">
        <w:rPr>
          <w:rFonts w:asciiTheme="minorHAnsi" w:hAnsiTheme="minorHAnsi"/>
          <w:szCs w:val="20"/>
        </w:rPr>
        <w:fldChar w:fldCharType="end"/>
      </w:r>
      <w:r w:rsidRPr="00965995">
        <w:rPr>
          <w:rFonts w:asciiTheme="minorHAnsi" w:hAnsiTheme="minorHAnsi"/>
          <w:szCs w:val="20"/>
        </w:rPr>
        <w:t xml:space="preserve"> and </w:t>
      </w:r>
      <w:r w:rsidR="00702ACE" w:rsidRPr="00965995">
        <w:rPr>
          <w:rFonts w:asciiTheme="minorHAnsi" w:hAnsiTheme="minorHAnsi"/>
          <w:szCs w:val="20"/>
        </w:rPr>
        <w:fldChar w:fldCharType="begin"/>
      </w:r>
      <w:r w:rsidR="00702ACE" w:rsidRPr="00965995">
        <w:rPr>
          <w:rFonts w:asciiTheme="minorHAnsi" w:hAnsiTheme="minorHAnsi"/>
          <w:szCs w:val="20"/>
        </w:rPr>
        <w:instrText xml:space="preserve"> REF _Ref95991895 \r \h </w:instrText>
      </w:r>
      <w:r w:rsidR="00965995" w:rsidRPr="00965995">
        <w:rPr>
          <w:rFonts w:asciiTheme="minorHAnsi" w:hAnsiTheme="minorHAnsi"/>
          <w:szCs w:val="20"/>
        </w:rPr>
        <w:instrText xml:space="preserve"> \* MERGEFORMAT </w:instrText>
      </w:r>
      <w:r w:rsidR="00702ACE" w:rsidRPr="00965995">
        <w:rPr>
          <w:rFonts w:asciiTheme="minorHAnsi" w:hAnsiTheme="minorHAnsi"/>
          <w:szCs w:val="20"/>
        </w:rPr>
      </w:r>
      <w:r w:rsidR="00702ACE" w:rsidRPr="00965995">
        <w:rPr>
          <w:rFonts w:asciiTheme="minorHAnsi" w:hAnsiTheme="minorHAnsi"/>
          <w:szCs w:val="20"/>
        </w:rPr>
        <w:fldChar w:fldCharType="separate"/>
      </w:r>
      <w:r w:rsidR="00702ACE" w:rsidRPr="00965995">
        <w:rPr>
          <w:rFonts w:asciiTheme="minorHAnsi" w:hAnsiTheme="minorHAnsi"/>
          <w:szCs w:val="20"/>
        </w:rPr>
        <w:t>13</w:t>
      </w:r>
      <w:r w:rsidR="00702ACE" w:rsidRPr="00965995">
        <w:rPr>
          <w:rFonts w:asciiTheme="minorHAnsi" w:hAnsiTheme="minorHAnsi"/>
          <w:szCs w:val="20"/>
        </w:rPr>
        <w:fldChar w:fldCharType="end"/>
      </w:r>
      <w:r w:rsidRPr="00965995">
        <w:rPr>
          <w:rFonts w:asciiTheme="minorHAnsi" w:hAnsiTheme="minorHAnsi"/>
          <w:szCs w:val="20"/>
        </w:rPr>
        <w:t xml:space="preserve"> of these Terms and Conditions, the User’s attention is particularly drawn to: </w:t>
      </w:r>
    </w:p>
    <w:p w14:paraId="23B30DEA" w14:textId="7777777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its right to procedurally fair administrative action (to the extent that such action affects its rights or legitimate expectations) in terms of the Promotion of Administrative Justice Act; and </w:t>
      </w:r>
    </w:p>
    <w:p w14:paraId="27299098" w14:textId="5B6D3684"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its right to certain records in terms of and as de</w:t>
      </w:r>
      <w:r w:rsidR="00D06E58" w:rsidRPr="00965995">
        <w:rPr>
          <w:rFonts w:asciiTheme="minorHAnsi" w:hAnsiTheme="minorHAnsi"/>
          <w:szCs w:val="20"/>
        </w:rPr>
        <w:t xml:space="preserve">termined in </w:t>
      </w:r>
      <w:r w:rsidRPr="00965995">
        <w:rPr>
          <w:rFonts w:asciiTheme="minorHAnsi" w:hAnsiTheme="minorHAnsi"/>
          <w:szCs w:val="20"/>
        </w:rPr>
        <w:t>the Promotion of Access to Information Act</w:t>
      </w:r>
      <w:r w:rsidR="0094211B" w:rsidRPr="00965995">
        <w:rPr>
          <w:rFonts w:asciiTheme="minorHAnsi" w:hAnsiTheme="minorHAnsi"/>
          <w:szCs w:val="20"/>
        </w:rPr>
        <w:t>; and</w:t>
      </w:r>
    </w:p>
    <w:p w14:paraId="6DCF902E" w14:textId="3AC19DBF" w:rsidR="0034141A" w:rsidRPr="00965995" w:rsidRDefault="0034141A"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its rights </w:t>
      </w:r>
      <w:r w:rsidR="00194FA7" w:rsidRPr="00965995">
        <w:rPr>
          <w:rFonts w:asciiTheme="minorHAnsi" w:hAnsiTheme="minorHAnsi"/>
          <w:szCs w:val="20"/>
        </w:rPr>
        <w:t>to protection of personal information as deter</w:t>
      </w:r>
      <w:r w:rsidR="00D06E58" w:rsidRPr="00965995">
        <w:rPr>
          <w:rFonts w:asciiTheme="minorHAnsi" w:hAnsiTheme="minorHAnsi"/>
          <w:szCs w:val="20"/>
        </w:rPr>
        <w:t>mined in POPIA.</w:t>
      </w:r>
    </w:p>
    <w:p w14:paraId="1AB4195B" w14:textId="77777777" w:rsidR="00126A90" w:rsidRPr="00965995" w:rsidRDefault="00126A90" w:rsidP="0060580F">
      <w:pPr>
        <w:spacing w:line="240" w:lineRule="auto"/>
        <w:ind w:left="563" w:firstLine="0"/>
        <w:rPr>
          <w:rFonts w:asciiTheme="minorHAnsi" w:hAnsiTheme="minorHAnsi"/>
          <w:szCs w:val="20"/>
        </w:rPr>
      </w:pPr>
    </w:p>
    <w:p w14:paraId="0A3D72BB" w14:textId="77777777" w:rsidR="00126A90" w:rsidRPr="00965995" w:rsidRDefault="00126A90" w:rsidP="0060580F">
      <w:pPr>
        <w:numPr>
          <w:ilvl w:val="0"/>
          <w:numId w:val="11"/>
        </w:numPr>
        <w:spacing w:line="240" w:lineRule="auto"/>
        <w:ind w:hanging="563"/>
        <w:rPr>
          <w:rFonts w:asciiTheme="minorHAnsi" w:hAnsiTheme="minorHAnsi"/>
          <w:szCs w:val="20"/>
        </w:rPr>
      </w:pPr>
      <w:bookmarkStart w:id="3" w:name="_Ref95990769"/>
      <w:r w:rsidRPr="00965995">
        <w:rPr>
          <w:rFonts w:asciiTheme="minorHAnsi" w:hAnsiTheme="minorHAnsi"/>
          <w:b/>
          <w:szCs w:val="20"/>
        </w:rPr>
        <w:t>PRIVACY POLICY</w:t>
      </w:r>
      <w:bookmarkEnd w:id="3"/>
      <w:r w:rsidRPr="00965995">
        <w:rPr>
          <w:rFonts w:asciiTheme="minorHAnsi" w:hAnsiTheme="minorHAnsi"/>
          <w:szCs w:val="20"/>
        </w:rPr>
        <w:t xml:space="preserve"> </w:t>
      </w:r>
    </w:p>
    <w:p w14:paraId="72673786" w14:textId="77777777" w:rsidR="00126A90" w:rsidRPr="00965995" w:rsidRDefault="00126A90" w:rsidP="0060580F">
      <w:pPr>
        <w:spacing w:line="240" w:lineRule="auto"/>
        <w:ind w:left="563" w:firstLine="0"/>
        <w:rPr>
          <w:rFonts w:asciiTheme="minorHAnsi" w:hAnsiTheme="minorHAnsi"/>
          <w:szCs w:val="20"/>
        </w:rPr>
      </w:pPr>
    </w:p>
    <w:p w14:paraId="7CCA1217" w14:textId="6E53CB3F"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All the </w:t>
      </w:r>
      <w:r w:rsidR="005078AC" w:rsidRPr="00965995">
        <w:rPr>
          <w:rFonts w:asciiTheme="minorHAnsi" w:hAnsiTheme="minorHAnsi"/>
          <w:szCs w:val="20"/>
        </w:rPr>
        <w:t xml:space="preserve">Personal Information </w:t>
      </w:r>
      <w:r w:rsidRPr="00965995">
        <w:rPr>
          <w:rFonts w:asciiTheme="minorHAnsi" w:hAnsiTheme="minorHAnsi"/>
          <w:szCs w:val="20"/>
        </w:rPr>
        <w:t xml:space="preserve">which the User provides to </w:t>
      </w:r>
      <w:r w:rsidR="00702ACE" w:rsidRPr="00965995">
        <w:rPr>
          <w:rFonts w:asciiTheme="minorHAnsi" w:hAnsiTheme="minorHAnsi"/>
          <w:szCs w:val="20"/>
        </w:rPr>
        <w:t>the Department</w:t>
      </w:r>
      <w:r w:rsidRPr="00965995">
        <w:rPr>
          <w:rFonts w:asciiTheme="minorHAnsi" w:hAnsiTheme="minorHAnsi"/>
          <w:szCs w:val="20"/>
        </w:rPr>
        <w:t xml:space="preserve"> via </w:t>
      </w:r>
      <w:r w:rsidR="00DD1C59" w:rsidRPr="00965995">
        <w:rPr>
          <w:rFonts w:asciiTheme="minorHAnsi" w:hAnsiTheme="minorHAnsi"/>
          <w:szCs w:val="20"/>
        </w:rPr>
        <w:t>ECOS</w:t>
      </w:r>
      <w:r w:rsidRPr="00965995">
        <w:rPr>
          <w:rFonts w:asciiTheme="minorHAnsi" w:hAnsiTheme="minorHAnsi"/>
          <w:szCs w:val="20"/>
        </w:rPr>
        <w:t xml:space="preserve"> shall be protected by </w:t>
      </w:r>
      <w:r w:rsidR="00702ACE" w:rsidRPr="00965995">
        <w:rPr>
          <w:rFonts w:asciiTheme="minorHAnsi" w:hAnsiTheme="minorHAnsi"/>
          <w:szCs w:val="20"/>
        </w:rPr>
        <w:t>the Department’s</w:t>
      </w:r>
      <w:r w:rsidRPr="00965995">
        <w:rPr>
          <w:rFonts w:asciiTheme="minorHAnsi" w:hAnsiTheme="minorHAnsi"/>
          <w:szCs w:val="20"/>
        </w:rPr>
        <w:t xml:space="preserve"> Privacy Policy, which is set out in the remainder of this clause </w:t>
      </w:r>
      <w:r w:rsidR="00702ACE" w:rsidRPr="00965995">
        <w:rPr>
          <w:rFonts w:asciiTheme="minorHAnsi" w:hAnsiTheme="minorHAnsi"/>
          <w:szCs w:val="20"/>
        </w:rPr>
        <w:fldChar w:fldCharType="begin"/>
      </w:r>
      <w:r w:rsidR="00702ACE" w:rsidRPr="00965995">
        <w:rPr>
          <w:rFonts w:asciiTheme="minorHAnsi" w:hAnsiTheme="minorHAnsi"/>
          <w:szCs w:val="20"/>
        </w:rPr>
        <w:instrText xml:space="preserve"> REF _Ref95990769 \r \h </w:instrText>
      </w:r>
      <w:r w:rsidR="00965995" w:rsidRPr="00965995">
        <w:rPr>
          <w:rFonts w:asciiTheme="minorHAnsi" w:hAnsiTheme="minorHAnsi"/>
          <w:szCs w:val="20"/>
        </w:rPr>
        <w:instrText xml:space="preserve"> \* MERGEFORMAT </w:instrText>
      </w:r>
      <w:r w:rsidR="00702ACE" w:rsidRPr="00965995">
        <w:rPr>
          <w:rFonts w:asciiTheme="minorHAnsi" w:hAnsiTheme="minorHAnsi"/>
          <w:szCs w:val="20"/>
        </w:rPr>
      </w:r>
      <w:r w:rsidR="00702ACE" w:rsidRPr="00965995">
        <w:rPr>
          <w:rFonts w:asciiTheme="minorHAnsi" w:hAnsiTheme="minorHAnsi"/>
          <w:szCs w:val="20"/>
        </w:rPr>
        <w:fldChar w:fldCharType="separate"/>
      </w:r>
      <w:r w:rsidR="00702ACE" w:rsidRPr="00965995">
        <w:rPr>
          <w:rFonts w:asciiTheme="minorHAnsi" w:hAnsiTheme="minorHAnsi"/>
          <w:szCs w:val="20"/>
        </w:rPr>
        <w:t>12</w:t>
      </w:r>
      <w:r w:rsidR="00702ACE" w:rsidRPr="00965995">
        <w:rPr>
          <w:rFonts w:asciiTheme="minorHAnsi" w:hAnsiTheme="minorHAnsi"/>
          <w:szCs w:val="20"/>
        </w:rPr>
        <w:fldChar w:fldCharType="end"/>
      </w:r>
      <w:r w:rsidRPr="00965995">
        <w:rPr>
          <w:rFonts w:asciiTheme="minorHAnsi" w:hAnsiTheme="minorHAnsi"/>
          <w:szCs w:val="20"/>
        </w:rPr>
        <w:t xml:space="preserve">. The User’s use of </w:t>
      </w:r>
      <w:r w:rsidR="00DD1C59" w:rsidRPr="00965995">
        <w:rPr>
          <w:rFonts w:asciiTheme="minorHAnsi" w:hAnsiTheme="minorHAnsi"/>
          <w:szCs w:val="20"/>
        </w:rPr>
        <w:t>ECOS</w:t>
      </w:r>
      <w:r w:rsidRPr="00965995">
        <w:rPr>
          <w:rFonts w:asciiTheme="minorHAnsi" w:hAnsiTheme="minorHAnsi"/>
          <w:szCs w:val="20"/>
        </w:rPr>
        <w:t xml:space="preserve"> is conditional upon its </w:t>
      </w:r>
      <w:r w:rsidR="00CB4721" w:rsidRPr="00965995">
        <w:rPr>
          <w:rFonts w:asciiTheme="minorHAnsi" w:hAnsiTheme="minorHAnsi"/>
          <w:szCs w:val="20"/>
        </w:rPr>
        <w:t>volun</w:t>
      </w:r>
      <w:r w:rsidR="00391DF3" w:rsidRPr="00965995">
        <w:rPr>
          <w:rFonts w:asciiTheme="minorHAnsi" w:hAnsiTheme="minorHAnsi"/>
          <w:szCs w:val="20"/>
        </w:rPr>
        <w:t xml:space="preserve">tary </w:t>
      </w:r>
      <w:r w:rsidRPr="00965995">
        <w:rPr>
          <w:rFonts w:asciiTheme="minorHAnsi" w:hAnsiTheme="minorHAnsi"/>
          <w:szCs w:val="20"/>
        </w:rPr>
        <w:t xml:space="preserve">acceptance of </w:t>
      </w:r>
      <w:r w:rsidR="00702ACE" w:rsidRPr="00965995">
        <w:rPr>
          <w:rFonts w:asciiTheme="minorHAnsi" w:hAnsiTheme="minorHAnsi"/>
          <w:szCs w:val="20"/>
        </w:rPr>
        <w:t>the Department</w:t>
      </w:r>
      <w:r w:rsidRPr="00965995">
        <w:rPr>
          <w:rFonts w:asciiTheme="minorHAnsi" w:hAnsiTheme="minorHAnsi"/>
          <w:szCs w:val="20"/>
        </w:rPr>
        <w:t>’</w:t>
      </w:r>
      <w:r w:rsidR="00702ACE" w:rsidRPr="00965995">
        <w:rPr>
          <w:rFonts w:asciiTheme="minorHAnsi" w:hAnsiTheme="minorHAnsi"/>
          <w:szCs w:val="20"/>
        </w:rPr>
        <w:t>s</w:t>
      </w:r>
      <w:r w:rsidRPr="00965995">
        <w:rPr>
          <w:rFonts w:asciiTheme="minorHAnsi" w:hAnsiTheme="minorHAnsi"/>
          <w:szCs w:val="20"/>
        </w:rPr>
        <w:t xml:space="preserve"> Privacy Policy.   </w:t>
      </w:r>
    </w:p>
    <w:p w14:paraId="0F0360B1" w14:textId="08F3E544" w:rsidR="00401C3E" w:rsidRPr="00965995" w:rsidRDefault="00401C3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This privacy policy ensures that the Department: </w:t>
      </w:r>
    </w:p>
    <w:p w14:paraId="0FA11AD4" w14:textId="7F5ECA56" w:rsidR="00401C3E" w:rsidRPr="00965995" w:rsidRDefault="007C0637"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c</w:t>
      </w:r>
      <w:r w:rsidR="00401C3E" w:rsidRPr="00965995">
        <w:rPr>
          <w:rFonts w:asciiTheme="minorHAnsi" w:hAnsiTheme="minorHAnsi"/>
          <w:szCs w:val="20"/>
        </w:rPr>
        <w:t>omplies with the Protection of Personal Information Act 4 of 2013 (POPIA)</w:t>
      </w:r>
      <w:r w:rsidRPr="00965995">
        <w:rPr>
          <w:rFonts w:asciiTheme="minorHAnsi" w:hAnsiTheme="minorHAnsi"/>
          <w:szCs w:val="20"/>
        </w:rPr>
        <w:t>;</w:t>
      </w:r>
    </w:p>
    <w:p w14:paraId="328EF728" w14:textId="3AD91E13" w:rsidR="00401C3E" w:rsidRPr="00965995" w:rsidRDefault="007C0637"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p</w:t>
      </w:r>
      <w:r w:rsidR="00401C3E" w:rsidRPr="00965995">
        <w:rPr>
          <w:rFonts w:asciiTheme="minorHAnsi" w:hAnsiTheme="minorHAnsi"/>
          <w:szCs w:val="20"/>
        </w:rPr>
        <w:t>rotects the rights of data subjects</w:t>
      </w:r>
      <w:r w:rsidR="00435B2E" w:rsidRPr="00965995">
        <w:rPr>
          <w:rFonts w:asciiTheme="minorHAnsi" w:hAnsiTheme="minorHAnsi"/>
          <w:szCs w:val="20"/>
        </w:rPr>
        <w:t xml:space="preserve"> (including the User)</w:t>
      </w:r>
      <w:r w:rsidRPr="00965995">
        <w:rPr>
          <w:rFonts w:asciiTheme="minorHAnsi" w:hAnsiTheme="minorHAnsi"/>
          <w:szCs w:val="20"/>
        </w:rPr>
        <w:t>;</w:t>
      </w:r>
    </w:p>
    <w:p w14:paraId="31AC7F97" w14:textId="62C1A16F" w:rsidR="00401C3E" w:rsidRPr="00965995" w:rsidRDefault="009F7D59"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i</w:t>
      </w:r>
      <w:r w:rsidR="00401C3E" w:rsidRPr="00965995">
        <w:rPr>
          <w:rFonts w:asciiTheme="minorHAnsi" w:hAnsiTheme="minorHAnsi"/>
          <w:szCs w:val="20"/>
        </w:rPr>
        <w:t xml:space="preserve">s </w:t>
      </w:r>
      <w:r w:rsidRPr="00965995">
        <w:rPr>
          <w:rFonts w:asciiTheme="minorHAnsi" w:hAnsiTheme="minorHAnsi"/>
          <w:szCs w:val="20"/>
        </w:rPr>
        <w:t xml:space="preserve">transparent </w:t>
      </w:r>
      <w:r w:rsidR="00401C3E" w:rsidRPr="00965995">
        <w:rPr>
          <w:rFonts w:asciiTheme="minorHAnsi" w:hAnsiTheme="minorHAnsi"/>
          <w:szCs w:val="20"/>
        </w:rPr>
        <w:t>about how it stores and processes personal information of data subjects</w:t>
      </w:r>
      <w:r w:rsidRPr="00965995">
        <w:rPr>
          <w:rFonts w:asciiTheme="minorHAnsi" w:hAnsiTheme="minorHAnsi"/>
          <w:szCs w:val="20"/>
        </w:rPr>
        <w:t>; and</w:t>
      </w:r>
    </w:p>
    <w:p w14:paraId="41A79753" w14:textId="47D3449A" w:rsidR="00401C3E" w:rsidRPr="00965995" w:rsidRDefault="009F7D59"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p</w:t>
      </w:r>
      <w:r w:rsidR="00401C3E" w:rsidRPr="00965995">
        <w:rPr>
          <w:rFonts w:asciiTheme="minorHAnsi" w:hAnsiTheme="minorHAnsi"/>
          <w:szCs w:val="20"/>
        </w:rPr>
        <w:t>rotects itself from the risks of a security breach.</w:t>
      </w:r>
    </w:p>
    <w:p w14:paraId="16F063EB" w14:textId="64DA19DA" w:rsidR="009F7D59" w:rsidRPr="00965995" w:rsidRDefault="00681B0F" w:rsidP="0060580F">
      <w:pPr>
        <w:numPr>
          <w:ilvl w:val="1"/>
          <w:numId w:val="11"/>
        </w:numPr>
        <w:spacing w:after="13" w:line="240" w:lineRule="auto"/>
        <w:ind w:left="567" w:hanging="567"/>
        <w:rPr>
          <w:rFonts w:asciiTheme="minorHAnsi" w:hAnsiTheme="minorHAnsi"/>
          <w:b/>
          <w:bCs/>
          <w:szCs w:val="20"/>
        </w:rPr>
      </w:pPr>
      <w:r w:rsidRPr="00965995">
        <w:rPr>
          <w:rFonts w:asciiTheme="minorHAnsi" w:hAnsiTheme="minorHAnsi"/>
          <w:b/>
          <w:szCs w:val="20"/>
        </w:rPr>
        <w:t>By agreeing to these Terms and Conditions t</w:t>
      </w:r>
      <w:r w:rsidR="00126A90" w:rsidRPr="00965995">
        <w:rPr>
          <w:rFonts w:asciiTheme="minorHAnsi" w:hAnsiTheme="minorHAnsi"/>
          <w:b/>
          <w:szCs w:val="20"/>
        </w:rPr>
        <w:t xml:space="preserve">he User </w:t>
      </w:r>
      <w:r w:rsidR="0062628C" w:rsidRPr="00965995">
        <w:rPr>
          <w:rFonts w:asciiTheme="minorHAnsi" w:hAnsiTheme="minorHAnsi"/>
          <w:b/>
          <w:szCs w:val="20"/>
        </w:rPr>
        <w:t xml:space="preserve">voluntary provides </w:t>
      </w:r>
      <w:r w:rsidR="00126A90" w:rsidRPr="00965995">
        <w:rPr>
          <w:rFonts w:asciiTheme="minorHAnsi" w:hAnsiTheme="minorHAnsi"/>
          <w:b/>
          <w:szCs w:val="20"/>
        </w:rPr>
        <w:t xml:space="preserve">its consent to </w:t>
      </w:r>
      <w:r w:rsidRPr="00965995">
        <w:rPr>
          <w:rFonts w:asciiTheme="minorHAnsi" w:hAnsiTheme="minorHAnsi"/>
          <w:b/>
          <w:szCs w:val="20"/>
        </w:rPr>
        <w:t xml:space="preserve">the </w:t>
      </w:r>
      <w:r w:rsidR="00702ACE" w:rsidRPr="00965995">
        <w:rPr>
          <w:rFonts w:asciiTheme="minorHAnsi" w:hAnsiTheme="minorHAnsi"/>
          <w:b/>
          <w:szCs w:val="20"/>
        </w:rPr>
        <w:t>Department</w:t>
      </w:r>
      <w:r w:rsidR="00473823" w:rsidRPr="00965995">
        <w:rPr>
          <w:rFonts w:asciiTheme="minorHAnsi" w:hAnsiTheme="minorHAnsi"/>
          <w:b/>
          <w:szCs w:val="20"/>
        </w:rPr>
        <w:t xml:space="preserve"> for</w:t>
      </w:r>
      <w:r w:rsidR="00126A90" w:rsidRPr="00965995">
        <w:rPr>
          <w:rFonts w:asciiTheme="minorHAnsi" w:hAnsiTheme="minorHAnsi"/>
          <w:b/>
          <w:szCs w:val="20"/>
        </w:rPr>
        <w:t xml:space="preserve"> collecting, using, storing, </w:t>
      </w:r>
      <w:proofErr w:type="gramStart"/>
      <w:r w:rsidR="00126A90" w:rsidRPr="00965995">
        <w:rPr>
          <w:rFonts w:asciiTheme="minorHAnsi" w:hAnsiTheme="minorHAnsi"/>
          <w:b/>
          <w:szCs w:val="20"/>
        </w:rPr>
        <w:t>processing</w:t>
      </w:r>
      <w:proofErr w:type="gramEnd"/>
      <w:r w:rsidR="00126A90" w:rsidRPr="00965995">
        <w:rPr>
          <w:rFonts w:asciiTheme="minorHAnsi" w:hAnsiTheme="minorHAnsi"/>
          <w:b/>
          <w:szCs w:val="20"/>
        </w:rPr>
        <w:t xml:space="preserve"> and disclosing the User’s Personal Information </w:t>
      </w:r>
      <w:r w:rsidR="00126A90" w:rsidRPr="00965995">
        <w:rPr>
          <w:rFonts w:asciiTheme="minorHAnsi" w:hAnsiTheme="minorHAnsi"/>
          <w:b/>
          <w:szCs w:val="20"/>
          <w:u w:val="single" w:color="000000"/>
        </w:rPr>
        <w:t xml:space="preserve">within the bounds of </w:t>
      </w:r>
      <w:r w:rsidR="00702ACE" w:rsidRPr="00965995">
        <w:rPr>
          <w:rFonts w:asciiTheme="minorHAnsi" w:hAnsiTheme="minorHAnsi"/>
          <w:b/>
          <w:szCs w:val="20"/>
          <w:u w:val="single" w:color="000000"/>
        </w:rPr>
        <w:t>the Department’s</w:t>
      </w:r>
      <w:r w:rsidR="00126A90" w:rsidRPr="00965995">
        <w:rPr>
          <w:rFonts w:asciiTheme="minorHAnsi" w:hAnsiTheme="minorHAnsi"/>
          <w:b/>
          <w:szCs w:val="20"/>
          <w:u w:val="single" w:color="000000"/>
        </w:rPr>
        <w:t xml:space="preserve"> Privacy Policy</w:t>
      </w:r>
      <w:r w:rsidR="00126A90" w:rsidRPr="00965995">
        <w:rPr>
          <w:rFonts w:asciiTheme="minorHAnsi" w:hAnsiTheme="minorHAnsi"/>
          <w:b/>
          <w:szCs w:val="20"/>
        </w:rPr>
        <w:t xml:space="preserve">. The User agrees that on the termination of the Terms and Conditions and/or the relationship between the Parties, </w:t>
      </w:r>
      <w:r w:rsidR="00702ACE" w:rsidRPr="00965995">
        <w:rPr>
          <w:rFonts w:asciiTheme="minorHAnsi" w:hAnsiTheme="minorHAnsi"/>
          <w:b/>
          <w:szCs w:val="20"/>
        </w:rPr>
        <w:t>Department</w:t>
      </w:r>
      <w:r w:rsidR="00126A90" w:rsidRPr="00965995">
        <w:rPr>
          <w:rFonts w:asciiTheme="minorHAnsi" w:hAnsiTheme="minorHAnsi"/>
          <w:b/>
          <w:szCs w:val="20"/>
        </w:rPr>
        <w:t xml:space="preserve"> may retain such of the information as has already </w:t>
      </w:r>
      <w:r w:rsidR="00473823" w:rsidRPr="00965995">
        <w:rPr>
          <w:rFonts w:asciiTheme="minorHAnsi" w:hAnsiTheme="minorHAnsi"/>
          <w:b/>
          <w:szCs w:val="20"/>
        </w:rPr>
        <w:t xml:space="preserve">been </w:t>
      </w:r>
      <w:r w:rsidR="00126A90" w:rsidRPr="00965995">
        <w:rPr>
          <w:rFonts w:asciiTheme="minorHAnsi" w:hAnsiTheme="minorHAnsi"/>
          <w:b/>
          <w:szCs w:val="20"/>
        </w:rPr>
        <w:t xml:space="preserve">collected from the User but only for the purposes of (i) record-keeping; and (ii) such purposes as are set out in </w:t>
      </w:r>
      <w:r w:rsidR="00640B0E">
        <w:rPr>
          <w:rFonts w:asciiTheme="minorHAnsi" w:hAnsiTheme="minorHAnsi"/>
          <w:b/>
          <w:szCs w:val="20"/>
        </w:rPr>
        <w:t xml:space="preserve">the </w:t>
      </w:r>
      <w:r w:rsidR="00126A90" w:rsidRPr="00965995">
        <w:rPr>
          <w:rFonts w:asciiTheme="minorHAnsi" w:hAnsiTheme="minorHAnsi"/>
          <w:b/>
          <w:szCs w:val="20"/>
        </w:rPr>
        <w:t xml:space="preserve">clauses </w:t>
      </w:r>
      <w:r w:rsidR="00640B0E">
        <w:rPr>
          <w:rFonts w:asciiTheme="minorHAnsi" w:hAnsiTheme="minorHAnsi"/>
          <w:b/>
          <w:szCs w:val="20"/>
        </w:rPr>
        <w:t>below.</w:t>
      </w:r>
      <w:r w:rsidR="00126A90" w:rsidRPr="00965995">
        <w:rPr>
          <w:rFonts w:asciiTheme="minorHAnsi" w:hAnsiTheme="minorHAnsi"/>
          <w:b/>
          <w:szCs w:val="20"/>
        </w:rPr>
        <w:t xml:space="preserve">  </w:t>
      </w:r>
    </w:p>
    <w:p w14:paraId="07EE02F2" w14:textId="77777777" w:rsidR="009F7D59" w:rsidRPr="00965995" w:rsidRDefault="009F7D59" w:rsidP="0060580F">
      <w:pPr>
        <w:spacing w:after="13" w:line="240" w:lineRule="auto"/>
        <w:ind w:left="567" w:firstLine="0"/>
        <w:rPr>
          <w:rFonts w:asciiTheme="minorHAnsi" w:hAnsiTheme="minorHAnsi"/>
          <w:b/>
          <w:bCs/>
          <w:szCs w:val="20"/>
        </w:rPr>
      </w:pPr>
    </w:p>
    <w:p w14:paraId="1885D7C8" w14:textId="65D6856E" w:rsidR="00126A90" w:rsidRPr="00965995" w:rsidRDefault="00126A90" w:rsidP="0060580F">
      <w:pPr>
        <w:numPr>
          <w:ilvl w:val="1"/>
          <w:numId w:val="11"/>
        </w:numPr>
        <w:spacing w:after="13" w:line="240" w:lineRule="auto"/>
        <w:ind w:left="567" w:hanging="567"/>
        <w:rPr>
          <w:rFonts w:asciiTheme="minorHAnsi" w:hAnsiTheme="minorHAnsi"/>
          <w:b/>
          <w:bCs/>
          <w:szCs w:val="20"/>
        </w:rPr>
      </w:pPr>
      <w:r w:rsidRPr="00965995">
        <w:rPr>
          <w:rFonts w:asciiTheme="minorHAnsi" w:hAnsiTheme="minorHAnsi"/>
          <w:b/>
          <w:bCs/>
          <w:szCs w:val="20"/>
        </w:rPr>
        <w:t xml:space="preserve">The User agrees that </w:t>
      </w:r>
      <w:r w:rsidR="2E8BA389" w:rsidRPr="00965995">
        <w:rPr>
          <w:rFonts w:asciiTheme="minorHAnsi" w:hAnsiTheme="minorHAnsi"/>
          <w:b/>
          <w:bCs/>
          <w:szCs w:val="20"/>
        </w:rPr>
        <w:t xml:space="preserve">the </w:t>
      </w:r>
      <w:r w:rsidR="00702ACE" w:rsidRPr="00965995">
        <w:rPr>
          <w:rFonts w:asciiTheme="minorHAnsi" w:hAnsiTheme="minorHAnsi"/>
          <w:b/>
          <w:bCs/>
          <w:szCs w:val="20"/>
        </w:rPr>
        <w:t>Department</w:t>
      </w:r>
      <w:r w:rsidRPr="00965995">
        <w:rPr>
          <w:rFonts w:asciiTheme="minorHAnsi" w:hAnsiTheme="minorHAnsi"/>
          <w:b/>
          <w:bCs/>
          <w:szCs w:val="20"/>
        </w:rPr>
        <w:t xml:space="preserve"> may electronically collect, </w:t>
      </w:r>
      <w:proofErr w:type="gramStart"/>
      <w:r w:rsidRPr="00965995">
        <w:rPr>
          <w:rFonts w:asciiTheme="minorHAnsi" w:hAnsiTheme="minorHAnsi"/>
          <w:b/>
          <w:bCs/>
          <w:szCs w:val="20"/>
        </w:rPr>
        <w:t>store</w:t>
      </w:r>
      <w:proofErr w:type="gramEnd"/>
      <w:r w:rsidRPr="00965995">
        <w:rPr>
          <w:rFonts w:asciiTheme="minorHAnsi" w:hAnsiTheme="minorHAnsi"/>
          <w:b/>
          <w:bCs/>
          <w:szCs w:val="20"/>
        </w:rPr>
        <w:t xml:space="preserve"> and use the following </w:t>
      </w:r>
      <w:r w:rsidRPr="00965995">
        <w:rPr>
          <w:rFonts w:asciiTheme="minorHAnsi" w:hAnsiTheme="minorHAnsi"/>
          <w:b/>
          <w:bCs/>
          <w:szCs w:val="20"/>
          <w:u w:val="single"/>
        </w:rPr>
        <w:t>Personal Information</w:t>
      </w:r>
      <w:r w:rsidRPr="00965995">
        <w:rPr>
          <w:rFonts w:asciiTheme="minorHAnsi" w:hAnsiTheme="minorHAnsi"/>
          <w:b/>
          <w:bCs/>
          <w:szCs w:val="20"/>
        </w:rPr>
        <w:t xml:space="preserve">: </w:t>
      </w:r>
    </w:p>
    <w:p w14:paraId="215A00D9" w14:textId="77777777" w:rsidR="00702ACE" w:rsidRPr="00965995" w:rsidRDefault="00702ACE" w:rsidP="0060580F">
      <w:pPr>
        <w:spacing w:after="13" w:line="240" w:lineRule="auto"/>
        <w:ind w:left="67" w:firstLine="0"/>
        <w:jc w:val="left"/>
        <w:rPr>
          <w:rFonts w:asciiTheme="minorHAnsi" w:hAnsiTheme="minorHAnsi"/>
          <w:b/>
          <w:bCs/>
          <w:szCs w:val="20"/>
        </w:rPr>
      </w:pPr>
    </w:p>
    <w:p w14:paraId="61B3C7BB" w14:textId="7777777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the information provided by the User in compliance with the Terms and Conditions and/or via the User Authentication System, which information shall include but not be limited to the User’s identity, contact details and </w:t>
      </w:r>
      <w:commentRangeStart w:id="4"/>
      <w:commentRangeStart w:id="5"/>
      <w:r w:rsidRPr="00965995">
        <w:rPr>
          <w:rFonts w:asciiTheme="minorHAnsi" w:hAnsiTheme="minorHAnsi"/>
          <w:szCs w:val="20"/>
        </w:rPr>
        <w:t>employer</w:t>
      </w:r>
      <w:commentRangeEnd w:id="4"/>
      <w:r w:rsidRPr="00965995">
        <w:rPr>
          <w:rStyle w:val="CommentReference"/>
          <w:rFonts w:asciiTheme="minorHAnsi" w:hAnsiTheme="minorHAnsi"/>
          <w:sz w:val="20"/>
          <w:szCs w:val="20"/>
        </w:rPr>
        <w:commentReference w:id="4"/>
      </w:r>
      <w:commentRangeEnd w:id="5"/>
      <w:r w:rsidRPr="00965995">
        <w:rPr>
          <w:rStyle w:val="CommentReference"/>
          <w:rFonts w:asciiTheme="minorHAnsi" w:hAnsiTheme="minorHAnsi"/>
          <w:sz w:val="20"/>
          <w:szCs w:val="20"/>
        </w:rPr>
        <w:commentReference w:id="5"/>
      </w:r>
      <w:r w:rsidRPr="00965995">
        <w:rPr>
          <w:rFonts w:asciiTheme="minorHAnsi" w:hAnsiTheme="minorHAnsi"/>
          <w:szCs w:val="20"/>
        </w:rPr>
        <w:t xml:space="preserve">; </w:t>
      </w:r>
    </w:p>
    <w:p w14:paraId="490233FD" w14:textId="7777777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additional information provided by the User on a voluntary basis; and </w:t>
      </w:r>
    </w:p>
    <w:p w14:paraId="74914FB1" w14:textId="28BC4531"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information such as the User’s computer Internet protocol address, browser type, browser version, the pages of the </w:t>
      </w:r>
      <w:r w:rsidR="00702ACE" w:rsidRPr="00965995">
        <w:rPr>
          <w:rFonts w:asciiTheme="minorHAnsi" w:hAnsiTheme="minorHAnsi"/>
          <w:szCs w:val="20"/>
        </w:rPr>
        <w:t>Department</w:t>
      </w:r>
      <w:r w:rsidRPr="00965995">
        <w:rPr>
          <w:rFonts w:asciiTheme="minorHAnsi" w:hAnsiTheme="minorHAnsi"/>
          <w:szCs w:val="20"/>
        </w:rPr>
        <w:t xml:space="preserve"> Website and the </w:t>
      </w:r>
      <w:r w:rsidR="00702ACE" w:rsidRPr="00965995">
        <w:rPr>
          <w:rFonts w:asciiTheme="minorHAnsi" w:hAnsiTheme="minorHAnsi"/>
          <w:szCs w:val="20"/>
        </w:rPr>
        <w:t>ECOS</w:t>
      </w:r>
      <w:r w:rsidRPr="00965995">
        <w:rPr>
          <w:rFonts w:asciiTheme="minorHAnsi" w:hAnsiTheme="minorHAnsi"/>
          <w:szCs w:val="20"/>
        </w:rPr>
        <w:t xml:space="preserve"> </w:t>
      </w:r>
      <w:r w:rsidR="004844E3" w:rsidRPr="00965995">
        <w:rPr>
          <w:rFonts w:asciiTheme="minorHAnsi" w:hAnsiTheme="minorHAnsi"/>
          <w:szCs w:val="20"/>
        </w:rPr>
        <w:t xml:space="preserve">application </w:t>
      </w:r>
      <w:r w:rsidRPr="00965995">
        <w:rPr>
          <w:rFonts w:asciiTheme="minorHAnsi" w:hAnsiTheme="minorHAnsi"/>
          <w:szCs w:val="20"/>
        </w:rPr>
        <w:t>which the User visits, the time and date of such visit, the time spent on those pages and other statistics and information, which may be automatically collected and recorded from the User’s system</w:t>
      </w:r>
      <w:r w:rsidR="00DB4895" w:rsidRPr="00965995">
        <w:rPr>
          <w:rFonts w:asciiTheme="minorHAnsi" w:hAnsiTheme="minorHAnsi"/>
          <w:szCs w:val="20"/>
        </w:rPr>
        <w:t xml:space="preserve"> and interactions </w:t>
      </w:r>
      <w:r w:rsidR="00DD1C59" w:rsidRPr="00965995">
        <w:rPr>
          <w:rFonts w:asciiTheme="minorHAnsi" w:hAnsiTheme="minorHAnsi"/>
          <w:szCs w:val="20"/>
        </w:rPr>
        <w:t>ECOS</w:t>
      </w:r>
      <w:r w:rsidRPr="00965995">
        <w:rPr>
          <w:rFonts w:asciiTheme="minorHAnsi" w:hAnsiTheme="minorHAnsi"/>
          <w:szCs w:val="20"/>
        </w:rPr>
        <w:t xml:space="preserve">. </w:t>
      </w:r>
    </w:p>
    <w:p w14:paraId="05AB30E4" w14:textId="64A56333" w:rsidR="00126A90" w:rsidRPr="00965995" w:rsidRDefault="00702AC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rPr>
        <w:t>The Department</w:t>
      </w:r>
      <w:r w:rsidR="00126A90" w:rsidRPr="00965995">
        <w:rPr>
          <w:rFonts w:asciiTheme="minorHAnsi" w:hAnsiTheme="minorHAnsi"/>
          <w:b/>
          <w:szCs w:val="20"/>
        </w:rPr>
        <w:t xml:space="preserve"> collects such Personal Information: - </w:t>
      </w:r>
    </w:p>
    <w:p w14:paraId="137F4A69" w14:textId="2D18C13B"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when the User actively submits such information to </w:t>
      </w:r>
      <w:r w:rsidR="00702ACE" w:rsidRPr="00965995">
        <w:rPr>
          <w:rFonts w:asciiTheme="minorHAnsi" w:hAnsiTheme="minorHAnsi"/>
          <w:szCs w:val="20"/>
        </w:rPr>
        <w:t>the Department</w:t>
      </w:r>
      <w:r w:rsidRPr="00965995">
        <w:rPr>
          <w:rFonts w:asciiTheme="minorHAnsi" w:hAnsiTheme="minorHAnsi"/>
          <w:szCs w:val="20"/>
        </w:rPr>
        <w:t xml:space="preserve"> (for example by means of the User Authentication System); </w:t>
      </w:r>
    </w:p>
    <w:p w14:paraId="15565EBC" w14:textId="0A62EFE8" w:rsidR="00126A90" w:rsidRPr="00965995" w:rsidRDefault="00126A90" w:rsidP="0060580F">
      <w:pPr>
        <w:numPr>
          <w:ilvl w:val="2"/>
          <w:numId w:val="11"/>
        </w:numPr>
        <w:spacing w:after="190" w:line="240" w:lineRule="auto"/>
        <w:ind w:left="993" w:hanging="993"/>
        <w:rPr>
          <w:rFonts w:asciiTheme="minorHAnsi" w:hAnsiTheme="minorHAnsi"/>
          <w:szCs w:val="20"/>
        </w:rPr>
      </w:pPr>
      <w:bookmarkStart w:id="6" w:name="_Ref95992256"/>
      <w:r w:rsidRPr="00965995">
        <w:rPr>
          <w:rFonts w:asciiTheme="minorHAnsi" w:hAnsiTheme="minorHAnsi"/>
          <w:szCs w:val="20"/>
        </w:rPr>
        <w:lastRenderedPageBreak/>
        <w:t xml:space="preserve">via the User’s browser which sends such information to </w:t>
      </w:r>
      <w:r w:rsidR="00702ACE" w:rsidRPr="00965995">
        <w:rPr>
          <w:rFonts w:asciiTheme="minorHAnsi" w:hAnsiTheme="minorHAnsi"/>
          <w:szCs w:val="20"/>
        </w:rPr>
        <w:t>the Department</w:t>
      </w:r>
      <w:r w:rsidRPr="00965995">
        <w:rPr>
          <w:rFonts w:asciiTheme="minorHAnsi" w:hAnsiTheme="minorHAnsi"/>
          <w:szCs w:val="20"/>
        </w:rPr>
        <w:t xml:space="preserve"> whenever the User accesses </w:t>
      </w:r>
      <w:r w:rsidR="00DD1C59" w:rsidRPr="00965995">
        <w:rPr>
          <w:rFonts w:asciiTheme="minorHAnsi" w:hAnsiTheme="minorHAnsi"/>
          <w:szCs w:val="20"/>
        </w:rPr>
        <w:t>ECOS</w:t>
      </w:r>
      <w:r w:rsidRPr="00965995">
        <w:rPr>
          <w:rFonts w:asciiTheme="minorHAnsi" w:hAnsiTheme="minorHAnsi"/>
          <w:szCs w:val="20"/>
        </w:rPr>
        <w:t>;</w:t>
      </w:r>
      <w:bookmarkEnd w:id="6"/>
      <w:r w:rsidRPr="00965995">
        <w:rPr>
          <w:rFonts w:asciiTheme="minorHAnsi" w:hAnsiTheme="minorHAnsi"/>
          <w:szCs w:val="20"/>
        </w:rPr>
        <w:t xml:space="preserve">  </w:t>
      </w:r>
    </w:p>
    <w:p w14:paraId="2D7D1BCE" w14:textId="1FA9102C"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through the use of </w:t>
      </w:r>
      <w:proofErr w:type="gramStart"/>
      <w:r w:rsidRPr="00965995">
        <w:rPr>
          <w:rFonts w:asciiTheme="minorHAnsi" w:hAnsiTheme="minorHAnsi"/>
          <w:szCs w:val="20"/>
        </w:rPr>
        <w:t>third party</w:t>
      </w:r>
      <w:proofErr w:type="gramEnd"/>
      <w:r w:rsidRPr="00965995">
        <w:rPr>
          <w:rFonts w:asciiTheme="minorHAnsi" w:hAnsiTheme="minorHAnsi"/>
          <w:szCs w:val="20"/>
        </w:rPr>
        <w:t xml:space="preserve"> services or tracking technology that collects, monitors and analyses data (such as the data referred to in clause </w:t>
      </w:r>
      <w:r w:rsidR="00702ACE" w:rsidRPr="00965995">
        <w:rPr>
          <w:rFonts w:asciiTheme="minorHAnsi" w:hAnsiTheme="minorHAnsi"/>
          <w:szCs w:val="20"/>
        </w:rPr>
        <w:fldChar w:fldCharType="begin"/>
      </w:r>
      <w:r w:rsidR="00702ACE" w:rsidRPr="00965995">
        <w:rPr>
          <w:rFonts w:asciiTheme="minorHAnsi" w:hAnsiTheme="minorHAnsi"/>
          <w:szCs w:val="20"/>
        </w:rPr>
        <w:instrText xml:space="preserve"> REF _Ref95992256 \r \h </w:instrText>
      </w:r>
      <w:r w:rsidR="00965995" w:rsidRPr="00965995">
        <w:rPr>
          <w:rFonts w:asciiTheme="minorHAnsi" w:hAnsiTheme="minorHAnsi"/>
          <w:szCs w:val="20"/>
        </w:rPr>
        <w:instrText xml:space="preserve"> \* MERGEFORMAT </w:instrText>
      </w:r>
      <w:r w:rsidR="00702ACE" w:rsidRPr="00965995">
        <w:rPr>
          <w:rFonts w:asciiTheme="minorHAnsi" w:hAnsiTheme="minorHAnsi"/>
          <w:szCs w:val="20"/>
        </w:rPr>
      </w:r>
      <w:r w:rsidR="00702ACE" w:rsidRPr="00965995">
        <w:rPr>
          <w:rFonts w:asciiTheme="minorHAnsi" w:hAnsiTheme="minorHAnsi"/>
          <w:szCs w:val="20"/>
        </w:rPr>
        <w:fldChar w:fldCharType="separate"/>
      </w:r>
      <w:r w:rsidR="00702ACE" w:rsidRPr="00965995">
        <w:rPr>
          <w:rFonts w:asciiTheme="minorHAnsi" w:hAnsiTheme="minorHAnsi"/>
          <w:szCs w:val="20"/>
        </w:rPr>
        <w:t>12.3.2</w:t>
      </w:r>
      <w:r w:rsidR="00702ACE" w:rsidRPr="00965995">
        <w:rPr>
          <w:rFonts w:asciiTheme="minorHAnsi" w:hAnsiTheme="minorHAnsi"/>
          <w:szCs w:val="20"/>
        </w:rPr>
        <w:fldChar w:fldCharType="end"/>
      </w:r>
      <w:r w:rsidR="00702ACE" w:rsidRPr="00965995">
        <w:rPr>
          <w:rFonts w:asciiTheme="minorHAnsi" w:hAnsiTheme="minorHAnsi"/>
          <w:szCs w:val="20"/>
        </w:rPr>
        <w:t xml:space="preserve"> above</w:t>
      </w:r>
      <w:r w:rsidRPr="00965995">
        <w:rPr>
          <w:rFonts w:asciiTheme="minorHAnsi" w:hAnsiTheme="minorHAnsi"/>
          <w:szCs w:val="20"/>
        </w:rPr>
        <w:t>);</w:t>
      </w:r>
      <w:r w:rsidR="00702ACE" w:rsidRPr="00965995">
        <w:rPr>
          <w:rFonts w:asciiTheme="minorHAnsi" w:hAnsiTheme="minorHAnsi"/>
          <w:szCs w:val="20"/>
        </w:rPr>
        <w:t xml:space="preserve"> </w:t>
      </w:r>
      <w:r w:rsidRPr="00965995">
        <w:rPr>
          <w:rFonts w:asciiTheme="minorHAnsi" w:hAnsiTheme="minorHAnsi"/>
          <w:szCs w:val="20"/>
        </w:rPr>
        <w:t xml:space="preserve">and </w:t>
      </w:r>
    </w:p>
    <w:p w14:paraId="33A06895" w14:textId="30A0CEC0"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through Cookies. </w:t>
      </w:r>
      <w:r w:rsidR="00702ACE" w:rsidRPr="00965995">
        <w:rPr>
          <w:rFonts w:asciiTheme="minorHAnsi" w:hAnsiTheme="minorHAnsi"/>
          <w:szCs w:val="20"/>
        </w:rPr>
        <w:t xml:space="preserve"> </w:t>
      </w:r>
      <w:r w:rsidRPr="00965995">
        <w:rPr>
          <w:rFonts w:asciiTheme="minorHAnsi" w:hAnsiTheme="minorHAnsi"/>
          <w:szCs w:val="20"/>
        </w:rPr>
        <w:t xml:space="preserve">Cookies are sent to the User’s browser from a </w:t>
      </w:r>
      <w:proofErr w:type="gramStart"/>
      <w:r w:rsidRPr="00965995">
        <w:rPr>
          <w:rFonts w:asciiTheme="minorHAnsi" w:hAnsiTheme="minorHAnsi"/>
          <w:szCs w:val="20"/>
        </w:rPr>
        <w:t>Website</w:t>
      </w:r>
      <w:proofErr w:type="gramEnd"/>
      <w:r w:rsidRPr="00965995">
        <w:rPr>
          <w:rFonts w:asciiTheme="minorHAnsi" w:hAnsiTheme="minorHAnsi"/>
          <w:szCs w:val="20"/>
        </w:rPr>
        <w:t xml:space="preserve"> and stored on the User’s computer’s hard drive.  The User may instruct its browser to refuse Cookies but then it may not be able to use some portions of </w:t>
      </w:r>
      <w:r w:rsidR="00DD1C59" w:rsidRPr="00965995">
        <w:rPr>
          <w:rFonts w:asciiTheme="minorHAnsi" w:hAnsiTheme="minorHAnsi"/>
          <w:szCs w:val="20"/>
        </w:rPr>
        <w:t>ECOS</w:t>
      </w:r>
      <w:r w:rsidRPr="00965995">
        <w:rPr>
          <w:rFonts w:asciiTheme="minorHAnsi" w:hAnsiTheme="minorHAnsi"/>
          <w:szCs w:val="20"/>
        </w:rPr>
        <w:t xml:space="preserve">. </w:t>
      </w:r>
    </w:p>
    <w:p w14:paraId="2BD8DF31" w14:textId="73173883" w:rsidR="00126A90" w:rsidRPr="00965995" w:rsidRDefault="00702AC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rPr>
        <w:t>The Department</w:t>
      </w:r>
      <w:r w:rsidR="00126A90" w:rsidRPr="00965995">
        <w:rPr>
          <w:rFonts w:asciiTheme="minorHAnsi" w:hAnsiTheme="minorHAnsi"/>
          <w:b/>
          <w:szCs w:val="20"/>
        </w:rPr>
        <w:t xml:space="preserve"> collects this Personal Information </w:t>
      </w:r>
      <w:proofErr w:type="gramStart"/>
      <w:r w:rsidR="00126A90" w:rsidRPr="00965995">
        <w:rPr>
          <w:rFonts w:asciiTheme="minorHAnsi" w:hAnsiTheme="minorHAnsi"/>
          <w:b/>
          <w:szCs w:val="20"/>
        </w:rPr>
        <w:t>in order to</w:t>
      </w:r>
      <w:proofErr w:type="gramEnd"/>
      <w:r w:rsidR="00126A90" w:rsidRPr="00965995">
        <w:rPr>
          <w:rFonts w:asciiTheme="minorHAnsi" w:hAnsiTheme="minorHAnsi"/>
          <w:b/>
          <w:szCs w:val="20"/>
        </w:rPr>
        <w:t xml:space="preserve"> fulfil a number of functions including but not limited to</w:t>
      </w:r>
      <w:r w:rsidR="00D10C59" w:rsidRPr="00965995">
        <w:rPr>
          <w:rFonts w:asciiTheme="minorHAnsi" w:hAnsiTheme="minorHAnsi"/>
          <w:b/>
          <w:szCs w:val="20"/>
        </w:rPr>
        <w:t xml:space="preserve"> </w:t>
      </w:r>
      <w:r w:rsidR="00126A90" w:rsidRPr="00965995">
        <w:rPr>
          <w:rFonts w:asciiTheme="minorHAnsi" w:hAnsiTheme="minorHAnsi"/>
          <w:b/>
          <w:szCs w:val="20"/>
        </w:rPr>
        <w:t>-</w:t>
      </w:r>
      <w:r w:rsidR="00126A90" w:rsidRPr="00965995">
        <w:rPr>
          <w:rFonts w:asciiTheme="minorHAnsi" w:hAnsiTheme="minorHAnsi"/>
          <w:szCs w:val="20"/>
        </w:rPr>
        <w:t xml:space="preserve"> </w:t>
      </w:r>
    </w:p>
    <w:p w14:paraId="39F72415" w14:textId="7777777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fulfilling its contractual and legal obligations;  </w:t>
      </w:r>
    </w:p>
    <w:p w14:paraId="593005D4" w14:textId="3AD2E5F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operate, maintain, enhance and provide all of the features of </w:t>
      </w:r>
      <w:proofErr w:type="gramStart"/>
      <w:r w:rsidR="00DD1C59" w:rsidRPr="00965995">
        <w:rPr>
          <w:rFonts w:asciiTheme="minorHAnsi" w:hAnsiTheme="minorHAnsi"/>
          <w:szCs w:val="20"/>
        </w:rPr>
        <w:t>ECOS</w:t>
      </w:r>
      <w:r w:rsidRPr="00965995">
        <w:rPr>
          <w:rFonts w:asciiTheme="minorHAnsi" w:hAnsiTheme="minorHAnsi"/>
          <w:szCs w:val="20"/>
        </w:rPr>
        <w:t>;</w:t>
      </w:r>
      <w:proofErr w:type="gramEnd"/>
      <w:r w:rsidRPr="00965995">
        <w:rPr>
          <w:rFonts w:asciiTheme="minorHAnsi" w:hAnsiTheme="minorHAnsi"/>
          <w:szCs w:val="20"/>
        </w:rPr>
        <w:t xml:space="preserve"> </w:t>
      </w:r>
    </w:p>
    <w:p w14:paraId="225C8BCE" w14:textId="20085079"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manage and administer the User’s use of </w:t>
      </w:r>
      <w:r w:rsidR="00DD1C59" w:rsidRPr="00965995">
        <w:rPr>
          <w:rFonts w:asciiTheme="minorHAnsi" w:hAnsiTheme="minorHAnsi"/>
          <w:szCs w:val="20"/>
        </w:rPr>
        <w:t>ECOS</w:t>
      </w:r>
      <w:r w:rsidRPr="00965995">
        <w:rPr>
          <w:rFonts w:asciiTheme="minorHAnsi" w:hAnsiTheme="minorHAnsi"/>
          <w:szCs w:val="20"/>
        </w:rPr>
        <w:t xml:space="preserve">; </w:t>
      </w:r>
    </w:p>
    <w:p w14:paraId="536C25FE" w14:textId="7777777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verify the User’s identity and contact details; </w:t>
      </w:r>
    </w:p>
    <w:p w14:paraId="76FA580A" w14:textId="381914EF"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compile statistics and high-level reporting </w:t>
      </w:r>
      <w:r w:rsidR="008D064E" w:rsidRPr="00965995">
        <w:rPr>
          <w:rFonts w:asciiTheme="minorHAnsi" w:hAnsiTheme="minorHAnsi"/>
          <w:szCs w:val="20"/>
        </w:rPr>
        <w:t>with</w:t>
      </w:r>
      <w:r w:rsidRPr="00965995">
        <w:rPr>
          <w:rFonts w:asciiTheme="minorHAnsi" w:hAnsiTheme="minorHAnsi"/>
          <w:szCs w:val="20"/>
        </w:rPr>
        <w:t xml:space="preserve"> regard to </w:t>
      </w:r>
      <w:r w:rsidR="00AF3E59" w:rsidRPr="00965995">
        <w:rPr>
          <w:rFonts w:asciiTheme="minorHAnsi" w:hAnsiTheme="minorHAnsi"/>
          <w:szCs w:val="20"/>
        </w:rPr>
        <w:t xml:space="preserve">agriculture, food and food </w:t>
      </w:r>
      <w:proofErr w:type="gramStart"/>
      <w:r w:rsidR="00AF3E59" w:rsidRPr="00965995">
        <w:rPr>
          <w:rFonts w:asciiTheme="minorHAnsi" w:hAnsiTheme="minorHAnsi"/>
          <w:szCs w:val="20"/>
        </w:rPr>
        <w:t>processing</w:t>
      </w:r>
      <w:r w:rsidRPr="00965995">
        <w:rPr>
          <w:rFonts w:asciiTheme="minorHAnsi" w:hAnsiTheme="minorHAnsi"/>
          <w:szCs w:val="20"/>
        </w:rPr>
        <w:t>;</w:t>
      </w:r>
      <w:proofErr w:type="gramEnd"/>
      <w:r w:rsidRPr="00965995">
        <w:rPr>
          <w:rFonts w:asciiTheme="minorHAnsi" w:hAnsiTheme="minorHAnsi"/>
          <w:szCs w:val="20"/>
        </w:rPr>
        <w:t xml:space="preserve"> </w:t>
      </w:r>
    </w:p>
    <w:p w14:paraId="5DC18C3C" w14:textId="40DC6191" w:rsidR="008D0436"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for risk management purposes within the </w:t>
      </w:r>
      <w:r w:rsidR="00AF3E59" w:rsidRPr="00965995">
        <w:rPr>
          <w:rFonts w:asciiTheme="minorHAnsi" w:hAnsiTheme="minorHAnsi"/>
          <w:szCs w:val="20"/>
        </w:rPr>
        <w:t>food chain</w:t>
      </w:r>
      <w:r w:rsidRPr="00965995">
        <w:rPr>
          <w:rFonts w:asciiTheme="minorHAnsi" w:hAnsiTheme="minorHAnsi"/>
          <w:szCs w:val="20"/>
        </w:rPr>
        <w:t xml:space="preserve"> including</w:t>
      </w:r>
      <w:r w:rsidR="008D064E" w:rsidRPr="00965995">
        <w:rPr>
          <w:rFonts w:asciiTheme="minorHAnsi" w:hAnsiTheme="minorHAnsi"/>
          <w:szCs w:val="20"/>
        </w:rPr>
        <w:t>,</w:t>
      </w:r>
      <w:r w:rsidRPr="00965995">
        <w:rPr>
          <w:rFonts w:asciiTheme="minorHAnsi" w:hAnsiTheme="minorHAnsi"/>
          <w:szCs w:val="20"/>
        </w:rPr>
        <w:t xml:space="preserve"> but not limited to</w:t>
      </w:r>
      <w:r w:rsidR="008D064E" w:rsidRPr="00965995">
        <w:rPr>
          <w:rFonts w:asciiTheme="minorHAnsi" w:hAnsiTheme="minorHAnsi"/>
          <w:szCs w:val="20"/>
        </w:rPr>
        <w:t>,</w:t>
      </w:r>
      <w:r w:rsidRPr="00965995">
        <w:rPr>
          <w:rFonts w:asciiTheme="minorHAnsi" w:hAnsiTheme="minorHAnsi"/>
          <w:szCs w:val="20"/>
        </w:rPr>
        <w:t xml:space="preserve"> for the conduct of risk analysis</w:t>
      </w:r>
      <w:r w:rsidR="008D064E" w:rsidRPr="00965995">
        <w:rPr>
          <w:rFonts w:asciiTheme="minorHAnsi" w:hAnsiTheme="minorHAnsi"/>
          <w:szCs w:val="20"/>
        </w:rPr>
        <w:t>.  T</w:t>
      </w:r>
      <w:r w:rsidR="008F3B55" w:rsidRPr="00965995">
        <w:rPr>
          <w:rFonts w:asciiTheme="minorHAnsi" w:hAnsiTheme="minorHAnsi"/>
          <w:szCs w:val="20"/>
        </w:rPr>
        <w:t xml:space="preserve">his </w:t>
      </w:r>
      <w:proofErr w:type="gramStart"/>
      <w:r w:rsidR="008F3B55" w:rsidRPr="00965995">
        <w:rPr>
          <w:rFonts w:asciiTheme="minorHAnsi" w:hAnsiTheme="minorHAnsi"/>
          <w:szCs w:val="20"/>
        </w:rPr>
        <w:t>include</w:t>
      </w:r>
      <w:proofErr w:type="gramEnd"/>
      <w:r w:rsidR="008F3B55" w:rsidRPr="00965995">
        <w:rPr>
          <w:rFonts w:asciiTheme="minorHAnsi" w:hAnsiTheme="minorHAnsi"/>
          <w:szCs w:val="20"/>
        </w:rPr>
        <w:t xml:space="preserve"> sharing o</w:t>
      </w:r>
      <w:r w:rsidR="00E07C36" w:rsidRPr="00965995">
        <w:rPr>
          <w:rFonts w:asciiTheme="minorHAnsi" w:hAnsiTheme="minorHAnsi"/>
          <w:szCs w:val="20"/>
        </w:rPr>
        <w:t xml:space="preserve">f </w:t>
      </w:r>
      <w:r w:rsidR="008D064E" w:rsidRPr="00965995">
        <w:rPr>
          <w:rFonts w:asciiTheme="minorHAnsi" w:hAnsiTheme="minorHAnsi"/>
          <w:szCs w:val="20"/>
        </w:rPr>
        <w:t xml:space="preserve">such </w:t>
      </w:r>
      <w:r w:rsidR="00E07C36" w:rsidRPr="00965995">
        <w:rPr>
          <w:rFonts w:asciiTheme="minorHAnsi" w:hAnsiTheme="minorHAnsi"/>
          <w:szCs w:val="20"/>
        </w:rPr>
        <w:t xml:space="preserve">information with any </w:t>
      </w:r>
      <w:r w:rsidR="00DF3569" w:rsidRPr="00965995">
        <w:rPr>
          <w:rFonts w:asciiTheme="minorHAnsi" w:hAnsiTheme="minorHAnsi"/>
          <w:szCs w:val="20"/>
        </w:rPr>
        <w:t>I</w:t>
      </w:r>
      <w:r w:rsidR="00E07C36" w:rsidRPr="00965995">
        <w:rPr>
          <w:rFonts w:asciiTheme="minorHAnsi" w:hAnsiTheme="minorHAnsi"/>
          <w:szCs w:val="20"/>
        </w:rPr>
        <w:t xml:space="preserve">nternational regulator </w:t>
      </w:r>
      <w:r w:rsidR="0083062B" w:rsidRPr="00965995">
        <w:rPr>
          <w:rFonts w:asciiTheme="minorHAnsi" w:hAnsiTheme="minorHAnsi"/>
          <w:szCs w:val="20"/>
        </w:rPr>
        <w:t xml:space="preserve">or </w:t>
      </w:r>
      <w:r w:rsidR="00E07C36" w:rsidRPr="00965995">
        <w:rPr>
          <w:rFonts w:asciiTheme="minorHAnsi" w:hAnsiTheme="minorHAnsi"/>
          <w:szCs w:val="20"/>
        </w:rPr>
        <w:t>South African Regulator</w:t>
      </w:r>
      <w:r w:rsidR="0083062B" w:rsidRPr="00965995">
        <w:rPr>
          <w:rFonts w:asciiTheme="minorHAnsi" w:hAnsiTheme="minorHAnsi"/>
          <w:szCs w:val="20"/>
        </w:rPr>
        <w:t xml:space="preserve"> </w:t>
      </w:r>
      <w:r w:rsidR="00DF3569" w:rsidRPr="00965995">
        <w:rPr>
          <w:rFonts w:asciiTheme="minorHAnsi" w:hAnsiTheme="minorHAnsi"/>
          <w:szCs w:val="20"/>
        </w:rPr>
        <w:t xml:space="preserve">or Authority </w:t>
      </w:r>
      <w:r w:rsidR="0083062B" w:rsidRPr="00965995">
        <w:rPr>
          <w:rFonts w:asciiTheme="minorHAnsi" w:hAnsiTheme="minorHAnsi"/>
          <w:szCs w:val="20"/>
        </w:rPr>
        <w:t>involved in the control/management or assessment of food safety risks</w:t>
      </w:r>
      <w:r w:rsidR="00DF3569" w:rsidRPr="00965995">
        <w:rPr>
          <w:rFonts w:asciiTheme="minorHAnsi" w:hAnsiTheme="minorHAnsi"/>
          <w:szCs w:val="20"/>
        </w:rPr>
        <w:t>;</w:t>
      </w:r>
    </w:p>
    <w:p w14:paraId="7D105E82" w14:textId="006C6816" w:rsidR="00126A90" w:rsidRPr="00965995" w:rsidRDefault="00DF3569"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f</w:t>
      </w:r>
      <w:r w:rsidR="008D0436" w:rsidRPr="00965995">
        <w:rPr>
          <w:rFonts w:asciiTheme="minorHAnsi" w:hAnsiTheme="minorHAnsi"/>
          <w:szCs w:val="20"/>
        </w:rPr>
        <w:t xml:space="preserve">or sharing food chain information with the </w:t>
      </w:r>
      <w:r w:rsidR="00DF6295" w:rsidRPr="00965995">
        <w:rPr>
          <w:rFonts w:asciiTheme="minorHAnsi" w:hAnsiTheme="minorHAnsi"/>
          <w:szCs w:val="20"/>
        </w:rPr>
        <w:t>public</w:t>
      </w:r>
      <w:r w:rsidR="008D0436" w:rsidRPr="00965995">
        <w:rPr>
          <w:rFonts w:asciiTheme="minorHAnsi" w:hAnsiTheme="minorHAnsi"/>
          <w:szCs w:val="20"/>
        </w:rPr>
        <w:t xml:space="preserve"> </w:t>
      </w:r>
      <w:proofErr w:type="gramStart"/>
      <w:r w:rsidR="008D0436" w:rsidRPr="00965995">
        <w:rPr>
          <w:rFonts w:asciiTheme="minorHAnsi" w:hAnsiTheme="minorHAnsi"/>
          <w:szCs w:val="20"/>
        </w:rPr>
        <w:t>in order to</w:t>
      </w:r>
      <w:proofErr w:type="gramEnd"/>
      <w:r w:rsidR="008D0436" w:rsidRPr="00965995">
        <w:rPr>
          <w:rFonts w:asciiTheme="minorHAnsi" w:hAnsiTheme="minorHAnsi"/>
          <w:szCs w:val="20"/>
        </w:rPr>
        <w:t xml:space="preserve"> establish product origin and </w:t>
      </w:r>
      <w:r w:rsidR="0073353F" w:rsidRPr="00965995">
        <w:rPr>
          <w:rFonts w:asciiTheme="minorHAnsi" w:hAnsiTheme="minorHAnsi"/>
          <w:szCs w:val="20"/>
        </w:rPr>
        <w:t>accreditations</w:t>
      </w:r>
      <w:r w:rsidR="004D6F65" w:rsidRPr="00965995">
        <w:rPr>
          <w:rFonts w:asciiTheme="minorHAnsi" w:hAnsiTheme="minorHAnsi"/>
          <w:szCs w:val="20"/>
        </w:rPr>
        <w:t xml:space="preserve"> and</w:t>
      </w:r>
      <w:r w:rsidR="0073353F" w:rsidRPr="00965995">
        <w:rPr>
          <w:rFonts w:asciiTheme="minorHAnsi" w:hAnsiTheme="minorHAnsi"/>
          <w:szCs w:val="20"/>
        </w:rPr>
        <w:t xml:space="preserve"> standard applicable to the product </w:t>
      </w:r>
      <w:r w:rsidR="00126A90" w:rsidRPr="00965995">
        <w:rPr>
          <w:rFonts w:asciiTheme="minorHAnsi" w:hAnsiTheme="minorHAnsi"/>
          <w:szCs w:val="20"/>
        </w:rPr>
        <w:t>and</w:t>
      </w:r>
      <w:r w:rsidR="004D6F65" w:rsidRPr="00965995">
        <w:rPr>
          <w:rFonts w:asciiTheme="minorHAnsi" w:hAnsiTheme="minorHAnsi"/>
          <w:szCs w:val="20"/>
        </w:rPr>
        <w:t xml:space="preserve"> the locations where the product was produced</w:t>
      </w:r>
      <w:r w:rsidR="005B4C17" w:rsidRPr="00965995">
        <w:rPr>
          <w:rFonts w:asciiTheme="minorHAnsi" w:hAnsiTheme="minorHAnsi"/>
          <w:szCs w:val="20"/>
        </w:rPr>
        <w:t>; and</w:t>
      </w:r>
      <w:r w:rsidR="00126A90" w:rsidRPr="00965995">
        <w:rPr>
          <w:rFonts w:asciiTheme="minorHAnsi" w:hAnsiTheme="minorHAnsi"/>
          <w:szCs w:val="20"/>
        </w:rPr>
        <w:t xml:space="preserve"> </w:t>
      </w:r>
    </w:p>
    <w:p w14:paraId="78068A33" w14:textId="77777777"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comply with the Laws. </w:t>
      </w:r>
    </w:p>
    <w:p w14:paraId="2DF0B2CD" w14:textId="794C81D2"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u w:color="000000"/>
        </w:rPr>
        <w:t xml:space="preserve">The User specifically gives </w:t>
      </w:r>
      <w:r w:rsidR="00702ACE" w:rsidRPr="00965995">
        <w:rPr>
          <w:rFonts w:asciiTheme="minorHAnsi" w:hAnsiTheme="minorHAnsi"/>
          <w:b/>
          <w:szCs w:val="20"/>
          <w:u w:color="000000"/>
        </w:rPr>
        <w:t>Department</w:t>
      </w:r>
      <w:r w:rsidRPr="00965995">
        <w:rPr>
          <w:rFonts w:asciiTheme="minorHAnsi" w:hAnsiTheme="minorHAnsi"/>
          <w:b/>
          <w:szCs w:val="20"/>
          <w:u w:color="000000"/>
        </w:rPr>
        <w:t xml:space="preserve"> permission to use the P</w:t>
      </w:r>
      <w:r w:rsidR="00CB0BA4" w:rsidRPr="00965995">
        <w:rPr>
          <w:rFonts w:asciiTheme="minorHAnsi" w:hAnsiTheme="minorHAnsi"/>
          <w:b/>
          <w:szCs w:val="20"/>
          <w:u w:color="000000"/>
        </w:rPr>
        <w:t xml:space="preserve">ersonal Information </w:t>
      </w:r>
      <w:r w:rsidRPr="00965995">
        <w:rPr>
          <w:rFonts w:asciiTheme="minorHAnsi" w:hAnsiTheme="minorHAnsi"/>
          <w:b/>
          <w:szCs w:val="20"/>
          <w:u w:color="000000"/>
        </w:rPr>
        <w:t>for the abovementioned purposes</w:t>
      </w:r>
      <w:r w:rsidRPr="00965995">
        <w:rPr>
          <w:rFonts w:asciiTheme="minorHAnsi" w:hAnsiTheme="minorHAnsi"/>
          <w:b/>
          <w:szCs w:val="20"/>
        </w:rPr>
        <w:t>.</w:t>
      </w:r>
    </w:p>
    <w:p w14:paraId="06082816" w14:textId="557852FC" w:rsidR="00126A90" w:rsidRPr="00965995" w:rsidRDefault="00702ACE"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Department</w:t>
      </w:r>
      <w:r w:rsidR="00126A90" w:rsidRPr="00965995">
        <w:rPr>
          <w:rFonts w:asciiTheme="minorHAnsi" w:hAnsiTheme="minorHAnsi"/>
          <w:szCs w:val="20"/>
        </w:rPr>
        <w:t xml:space="preserve"> undertakes to follow </w:t>
      </w:r>
      <w:r w:rsidR="009D0F03" w:rsidRPr="00965995">
        <w:rPr>
          <w:rFonts w:asciiTheme="minorHAnsi" w:hAnsiTheme="minorHAnsi"/>
          <w:szCs w:val="20"/>
        </w:rPr>
        <w:t xml:space="preserve">reasonable and </w:t>
      </w:r>
      <w:r w:rsidR="00126A90" w:rsidRPr="00965995">
        <w:rPr>
          <w:rFonts w:asciiTheme="minorHAnsi" w:hAnsiTheme="minorHAnsi"/>
          <w:szCs w:val="20"/>
        </w:rPr>
        <w:t>generally accepted standards</w:t>
      </w:r>
      <w:r w:rsidR="009D0F03" w:rsidRPr="00965995">
        <w:rPr>
          <w:rFonts w:asciiTheme="minorHAnsi" w:hAnsiTheme="minorHAnsi"/>
          <w:szCs w:val="20"/>
        </w:rPr>
        <w:t xml:space="preserve"> and means</w:t>
      </w:r>
      <w:r w:rsidR="00126A90" w:rsidRPr="00965995">
        <w:rPr>
          <w:rFonts w:asciiTheme="minorHAnsi" w:hAnsiTheme="minorHAnsi"/>
          <w:szCs w:val="20"/>
        </w:rPr>
        <w:t xml:space="preserve"> </w:t>
      </w:r>
      <w:r w:rsidR="001672C4" w:rsidRPr="00965995">
        <w:rPr>
          <w:rFonts w:asciiTheme="minorHAnsi" w:hAnsiTheme="minorHAnsi"/>
          <w:szCs w:val="20"/>
        </w:rPr>
        <w:t xml:space="preserve">in processing such information and </w:t>
      </w:r>
      <w:r w:rsidR="00126A90" w:rsidRPr="00965995">
        <w:rPr>
          <w:rFonts w:asciiTheme="minorHAnsi" w:hAnsiTheme="minorHAnsi"/>
          <w:szCs w:val="20"/>
        </w:rPr>
        <w:t xml:space="preserve">to protect the User’s Personal Information, such as the use of firewalls, data encryption and other safeguards to its systems. </w:t>
      </w:r>
    </w:p>
    <w:p w14:paraId="01F67DA8" w14:textId="0C674E3D"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rPr>
        <w:t xml:space="preserve">Notwithstanding the aforegoing undertaking, the User acknowledges that no method of transmission over the Internet, or method of electronic storage, is </w:t>
      </w:r>
      <w:proofErr w:type="gramStart"/>
      <w:r w:rsidRPr="00965995">
        <w:rPr>
          <w:rFonts w:asciiTheme="minorHAnsi" w:hAnsiTheme="minorHAnsi"/>
          <w:b/>
          <w:szCs w:val="20"/>
        </w:rPr>
        <w:t>absolutely secure</w:t>
      </w:r>
      <w:proofErr w:type="gramEnd"/>
      <w:r w:rsidRPr="00965995">
        <w:rPr>
          <w:rFonts w:asciiTheme="minorHAnsi" w:hAnsiTheme="minorHAnsi"/>
          <w:b/>
          <w:szCs w:val="20"/>
        </w:rPr>
        <w:t xml:space="preserve">. </w:t>
      </w:r>
      <w:r w:rsidR="00702ACE" w:rsidRPr="00965995">
        <w:rPr>
          <w:rFonts w:asciiTheme="minorHAnsi" w:hAnsiTheme="minorHAnsi"/>
          <w:b/>
          <w:szCs w:val="20"/>
        </w:rPr>
        <w:t>The Department</w:t>
      </w:r>
      <w:r w:rsidRPr="00965995">
        <w:rPr>
          <w:rFonts w:asciiTheme="minorHAnsi" w:hAnsiTheme="minorHAnsi"/>
          <w:b/>
          <w:szCs w:val="20"/>
        </w:rPr>
        <w:t xml:space="preserve"> therefore does not guarantee the absolute security of the User’s Personal Information and it shall not be liable for any loss or damage sustained by the User due to the unlawful access to or dissemination of any of the User’s Personal Information by a third party or due to a loss of data during transmission</w:t>
      </w:r>
      <w:r w:rsidR="00381CC6" w:rsidRPr="00965995">
        <w:rPr>
          <w:rFonts w:asciiTheme="minorHAnsi" w:hAnsiTheme="minorHAnsi"/>
          <w:b/>
          <w:szCs w:val="20"/>
        </w:rPr>
        <w:t xml:space="preserve"> or by any other means.</w:t>
      </w:r>
    </w:p>
    <w:p w14:paraId="683F4935" w14:textId="7582E170"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b/>
          <w:szCs w:val="20"/>
        </w:rPr>
        <w:t xml:space="preserve">The User gives </w:t>
      </w:r>
      <w:r w:rsidR="00BE7E6F" w:rsidRPr="00965995">
        <w:rPr>
          <w:rFonts w:asciiTheme="minorHAnsi" w:hAnsiTheme="minorHAnsi"/>
          <w:b/>
          <w:szCs w:val="20"/>
        </w:rPr>
        <w:t xml:space="preserve">the </w:t>
      </w:r>
      <w:r w:rsidR="00702ACE" w:rsidRPr="00965995">
        <w:rPr>
          <w:rFonts w:asciiTheme="minorHAnsi" w:hAnsiTheme="minorHAnsi"/>
          <w:b/>
          <w:szCs w:val="20"/>
        </w:rPr>
        <w:t>Department</w:t>
      </w:r>
      <w:r w:rsidRPr="00965995">
        <w:rPr>
          <w:rFonts w:asciiTheme="minorHAnsi" w:hAnsiTheme="minorHAnsi"/>
          <w:b/>
          <w:szCs w:val="20"/>
        </w:rPr>
        <w:t xml:space="preserve"> permission to disclose its Personal Information to the following third parties: </w:t>
      </w:r>
    </w:p>
    <w:p w14:paraId="5EE8526B" w14:textId="7DCA1B66"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service providers who are appointed by</w:t>
      </w:r>
      <w:r w:rsidR="00BE7E6F" w:rsidRPr="00965995">
        <w:rPr>
          <w:rFonts w:asciiTheme="minorHAnsi" w:hAnsiTheme="minorHAnsi"/>
          <w:szCs w:val="20"/>
        </w:rPr>
        <w:t xml:space="preserve"> the</w:t>
      </w:r>
      <w:r w:rsidRPr="00965995">
        <w:rPr>
          <w:rFonts w:asciiTheme="minorHAnsi" w:hAnsiTheme="minorHAnsi"/>
          <w:szCs w:val="20"/>
        </w:rPr>
        <w:t xml:space="preserve"> </w:t>
      </w:r>
      <w:r w:rsidR="00702ACE" w:rsidRPr="00965995">
        <w:rPr>
          <w:rFonts w:asciiTheme="minorHAnsi" w:hAnsiTheme="minorHAnsi"/>
          <w:szCs w:val="20"/>
        </w:rPr>
        <w:t>Department</w:t>
      </w:r>
      <w:r w:rsidRPr="00965995">
        <w:rPr>
          <w:rFonts w:asciiTheme="minorHAnsi" w:hAnsiTheme="minorHAnsi"/>
          <w:szCs w:val="20"/>
        </w:rPr>
        <w:t xml:space="preserve"> to provide administrative and communication services for </w:t>
      </w:r>
      <w:r w:rsidR="00D80A5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and on its behalf and/or to enhance </w:t>
      </w:r>
      <w:r w:rsidR="00DD1C59" w:rsidRPr="00965995">
        <w:rPr>
          <w:rFonts w:asciiTheme="minorHAnsi" w:hAnsiTheme="minorHAnsi"/>
          <w:szCs w:val="20"/>
        </w:rPr>
        <w:t>ECOS</w:t>
      </w:r>
      <w:r w:rsidRPr="00965995">
        <w:rPr>
          <w:rFonts w:asciiTheme="minorHAnsi" w:hAnsiTheme="minorHAnsi"/>
          <w:szCs w:val="20"/>
        </w:rPr>
        <w:t xml:space="preserve">; </w:t>
      </w:r>
    </w:p>
    <w:p w14:paraId="11AEAD63" w14:textId="04A4F6DD"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the officers, </w:t>
      </w:r>
      <w:proofErr w:type="gramStart"/>
      <w:r w:rsidRPr="00965995">
        <w:rPr>
          <w:rFonts w:asciiTheme="minorHAnsi" w:hAnsiTheme="minorHAnsi"/>
          <w:szCs w:val="20"/>
        </w:rPr>
        <w:t>employees</w:t>
      </w:r>
      <w:proofErr w:type="gramEnd"/>
      <w:r w:rsidRPr="00965995">
        <w:rPr>
          <w:rFonts w:asciiTheme="minorHAnsi" w:hAnsiTheme="minorHAnsi"/>
          <w:szCs w:val="20"/>
        </w:rPr>
        <w:t xml:space="preserve"> and agents of </w:t>
      </w:r>
      <w:r w:rsidR="00D80A5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w:t>
      </w:r>
      <w:r w:rsidR="00653F82" w:rsidRPr="00965995">
        <w:rPr>
          <w:rFonts w:asciiTheme="minorHAnsi" w:hAnsiTheme="minorHAnsi"/>
          <w:szCs w:val="20"/>
        </w:rPr>
        <w:t>and</w:t>
      </w:r>
      <w:r w:rsidRPr="00965995">
        <w:rPr>
          <w:rFonts w:asciiTheme="minorHAnsi" w:hAnsiTheme="minorHAnsi"/>
          <w:szCs w:val="20"/>
        </w:rPr>
        <w:t xml:space="preserve"> </w:t>
      </w:r>
    </w:p>
    <w:p w14:paraId="753E729F" w14:textId="1858164D" w:rsidR="00126A90" w:rsidRPr="00640B0E" w:rsidRDefault="00653F82" w:rsidP="0060580F">
      <w:pPr>
        <w:numPr>
          <w:ilvl w:val="2"/>
          <w:numId w:val="11"/>
        </w:numPr>
        <w:spacing w:after="190" w:line="240" w:lineRule="auto"/>
        <w:ind w:left="993" w:hanging="993"/>
        <w:rPr>
          <w:rFonts w:asciiTheme="minorHAnsi" w:hAnsiTheme="minorHAnsi"/>
          <w:szCs w:val="20"/>
        </w:rPr>
      </w:pPr>
      <w:r w:rsidRPr="00640B0E">
        <w:rPr>
          <w:rFonts w:asciiTheme="minorHAnsi" w:hAnsiTheme="minorHAnsi"/>
          <w:szCs w:val="20"/>
        </w:rPr>
        <w:t>a</w:t>
      </w:r>
      <w:r w:rsidR="00126A90" w:rsidRPr="00640B0E">
        <w:rPr>
          <w:rFonts w:asciiTheme="minorHAnsi" w:hAnsiTheme="minorHAnsi"/>
          <w:szCs w:val="20"/>
        </w:rPr>
        <w:t xml:space="preserve">ny </w:t>
      </w:r>
      <w:r w:rsidR="00D80A5D" w:rsidRPr="00640B0E">
        <w:rPr>
          <w:rFonts w:asciiTheme="minorHAnsi" w:hAnsiTheme="minorHAnsi"/>
          <w:szCs w:val="20"/>
        </w:rPr>
        <w:t>P</w:t>
      </w:r>
      <w:r w:rsidR="00126A90" w:rsidRPr="00640B0E">
        <w:rPr>
          <w:rFonts w:asciiTheme="minorHAnsi" w:hAnsiTheme="minorHAnsi"/>
          <w:szCs w:val="20"/>
        </w:rPr>
        <w:t xml:space="preserve">erson to whom </w:t>
      </w:r>
      <w:r w:rsidR="00D80A5D" w:rsidRPr="00640B0E">
        <w:rPr>
          <w:rFonts w:asciiTheme="minorHAnsi" w:hAnsiTheme="minorHAnsi"/>
          <w:szCs w:val="20"/>
        </w:rPr>
        <w:t xml:space="preserve">the </w:t>
      </w:r>
      <w:r w:rsidR="00702ACE" w:rsidRPr="00640B0E">
        <w:rPr>
          <w:rFonts w:asciiTheme="minorHAnsi" w:hAnsiTheme="minorHAnsi"/>
          <w:szCs w:val="20"/>
        </w:rPr>
        <w:t>Department</w:t>
      </w:r>
      <w:r w:rsidR="00126A90" w:rsidRPr="00640B0E">
        <w:rPr>
          <w:rFonts w:asciiTheme="minorHAnsi" w:hAnsiTheme="minorHAnsi"/>
          <w:szCs w:val="20"/>
        </w:rPr>
        <w:t xml:space="preserve"> is required to disclose such information </w:t>
      </w:r>
      <w:r w:rsidRPr="00640B0E">
        <w:rPr>
          <w:rFonts w:asciiTheme="minorHAnsi" w:hAnsiTheme="minorHAnsi"/>
          <w:szCs w:val="20"/>
        </w:rPr>
        <w:t>by</w:t>
      </w:r>
      <w:r w:rsidR="00126A90" w:rsidRPr="00640B0E">
        <w:rPr>
          <w:rFonts w:asciiTheme="minorHAnsi" w:hAnsiTheme="minorHAnsi"/>
          <w:szCs w:val="20"/>
        </w:rPr>
        <w:t xml:space="preserve"> Law</w:t>
      </w:r>
      <w:r w:rsidRPr="00640B0E">
        <w:rPr>
          <w:rFonts w:asciiTheme="minorHAnsi" w:hAnsiTheme="minorHAnsi"/>
          <w:szCs w:val="20"/>
        </w:rPr>
        <w:t>.</w:t>
      </w:r>
    </w:p>
    <w:p w14:paraId="4A3B4252" w14:textId="20A129FD" w:rsidR="009057B5" w:rsidRPr="00640B0E" w:rsidRDefault="009057B5" w:rsidP="00640B0E">
      <w:pPr>
        <w:numPr>
          <w:ilvl w:val="1"/>
          <w:numId w:val="11"/>
        </w:numPr>
        <w:tabs>
          <w:tab w:val="left" w:pos="3119"/>
        </w:tabs>
        <w:spacing w:after="190" w:line="240" w:lineRule="auto"/>
        <w:ind w:left="567" w:hanging="567"/>
        <w:rPr>
          <w:rFonts w:asciiTheme="minorHAnsi" w:hAnsiTheme="minorHAnsi"/>
          <w:szCs w:val="20"/>
        </w:rPr>
      </w:pPr>
      <w:r w:rsidRPr="00640B0E">
        <w:rPr>
          <w:rFonts w:asciiTheme="minorHAnsi" w:hAnsiTheme="minorHAnsi"/>
          <w:b/>
          <w:szCs w:val="20"/>
        </w:rPr>
        <w:lastRenderedPageBreak/>
        <w:t xml:space="preserve">The User also gives the Department permission to disclose its Personal Information and </w:t>
      </w:r>
      <w:proofErr w:type="gramStart"/>
      <w:r w:rsidRPr="00640B0E">
        <w:rPr>
          <w:rFonts w:asciiTheme="minorHAnsi" w:hAnsiTheme="minorHAnsi"/>
          <w:b/>
          <w:szCs w:val="20"/>
        </w:rPr>
        <w:t>any and all</w:t>
      </w:r>
      <w:proofErr w:type="gramEnd"/>
      <w:r w:rsidRPr="00640B0E">
        <w:rPr>
          <w:rFonts w:asciiTheme="minorHAnsi" w:hAnsiTheme="minorHAnsi"/>
          <w:b/>
          <w:szCs w:val="20"/>
        </w:rPr>
        <w:t xml:space="preserve"> information relating to </w:t>
      </w:r>
      <w:r w:rsidR="001378B2" w:rsidRPr="00640B0E">
        <w:rPr>
          <w:rFonts w:asciiTheme="minorHAnsi" w:hAnsiTheme="minorHAnsi"/>
          <w:b/>
          <w:szCs w:val="20"/>
        </w:rPr>
        <w:t xml:space="preserve">food products, </w:t>
      </w:r>
      <w:r w:rsidR="002F16C9" w:rsidRPr="00640B0E">
        <w:rPr>
          <w:rFonts w:asciiTheme="minorHAnsi" w:hAnsiTheme="minorHAnsi"/>
          <w:b/>
          <w:szCs w:val="20"/>
        </w:rPr>
        <w:t xml:space="preserve">food </w:t>
      </w:r>
      <w:r w:rsidR="008E7930" w:rsidRPr="00640B0E">
        <w:rPr>
          <w:rFonts w:asciiTheme="minorHAnsi" w:hAnsiTheme="minorHAnsi"/>
          <w:b/>
          <w:szCs w:val="20"/>
        </w:rPr>
        <w:t xml:space="preserve">safety and origin of </w:t>
      </w:r>
      <w:r w:rsidR="002F16C9" w:rsidRPr="00640B0E">
        <w:rPr>
          <w:rFonts w:asciiTheme="minorHAnsi" w:hAnsiTheme="minorHAnsi"/>
          <w:b/>
          <w:szCs w:val="20"/>
        </w:rPr>
        <w:t>products</w:t>
      </w:r>
      <w:r w:rsidR="008E7930" w:rsidRPr="00640B0E">
        <w:rPr>
          <w:rFonts w:asciiTheme="minorHAnsi" w:hAnsiTheme="minorHAnsi"/>
          <w:b/>
          <w:szCs w:val="20"/>
        </w:rPr>
        <w:t xml:space="preserve"> either produced, used</w:t>
      </w:r>
      <w:r w:rsidR="00B757B2" w:rsidRPr="00640B0E">
        <w:rPr>
          <w:rFonts w:asciiTheme="minorHAnsi" w:hAnsiTheme="minorHAnsi"/>
          <w:b/>
          <w:szCs w:val="20"/>
        </w:rPr>
        <w:t>, stored,</w:t>
      </w:r>
      <w:r w:rsidR="008E7930" w:rsidRPr="00640B0E">
        <w:rPr>
          <w:rFonts w:asciiTheme="minorHAnsi" w:hAnsiTheme="minorHAnsi"/>
          <w:b/>
          <w:szCs w:val="20"/>
        </w:rPr>
        <w:t xml:space="preserve"> or </w:t>
      </w:r>
      <w:r w:rsidR="001378B2" w:rsidRPr="00640B0E">
        <w:rPr>
          <w:rFonts w:asciiTheme="minorHAnsi" w:hAnsiTheme="minorHAnsi"/>
          <w:b/>
          <w:szCs w:val="20"/>
        </w:rPr>
        <w:t xml:space="preserve">manufactured </w:t>
      </w:r>
      <w:r w:rsidR="008E7930" w:rsidRPr="00640B0E">
        <w:rPr>
          <w:rFonts w:asciiTheme="minorHAnsi" w:hAnsiTheme="minorHAnsi"/>
          <w:b/>
          <w:szCs w:val="20"/>
        </w:rPr>
        <w:t>by the User</w:t>
      </w:r>
      <w:r w:rsidR="00B26BFF" w:rsidRPr="00640B0E">
        <w:rPr>
          <w:rFonts w:asciiTheme="minorHAnsi" w:hAnsiTheme="minorHAnsi"/>
          <w:b/>
          <w:szCs w:val="20"/>
        </w:rPr>
        <w:t>,</w:t>
      </w:r>
      <w:r w:rsidR="00EB02DB" w:rsidRPr="00640B0E">
        <w:rPr>
          <w:rFonts w:asciiTheme="minorHAnsi" w:hAnsiTheme="minorHAnsi"/>
          <w:b/>
          <w:szCs w:val="20"/>
        </w:rPr>
        <w:t xml:space="preserve"> as well as all known producers or manufacturers of </w:t>
      </w:r>
      <w:r w:rsidR="006A4A69" w:rsidRPr="00640B0E">
        <w:rPr>
          <w:rFonts w:asciiTheme="minorHAnsi" w:hAnsiTheme="minorHAnsi"/>
          <w:b/>
          <w:szCs w:val="20"/>
        </w:rPr>
        <w:t>products used by the User,</w:t>
      </w:r>
      <w:r w:rsidR="00B26BFF" w:rsidRPr="00640B0E">
        <w:rPr>
          <w:rFonts w:asciiTheme="minorHAnsi" w:hAnsiTheme="minorHAnsi"/>
          <w:b/>
          <w:szCs w:val="20"/>
        </w:rPr>
        <w:t xml:space="preserve"> to</w:t>
      </w:r>
      <w:r w:rsidR="002F16C9" w:rsidRPr="00640B0E">
        <w:rPr>
          <w:rFonts w:asciiTheme="minorHAnsi" w:hAnsiTheme="minorHAnsi"/>
          <w:b/>
          <w:szCs w:val="20"/>
        </w:rPr>
        <w:t xml:space="preserve"> </w:t>
      </w:r>
      <w:r w:rsidRPr="00640B0E">
        <w:rPr>
          <w:rFonts w:asciiTheme="minorHAnsi" w:hAnsiTheme="minorHAnsi"/>
          <w:b/>
          <w:szCs w:val="20"/>
        </w:rPr>
        <w:t xml:space="preserve">the following third parties: </w:t>
      </w:r>
    </w:p>
    <w:p w14:paraId="7E4A27D6" w14:textId="09EFCB6F" w:rsidR="00E00860" w:rsidRPr="00640B0E" w:rsidRDefault="00B26BFF" w:rsidP="0060580F">
      <w:pPr>
        <w:numPr>
          <w:ilvl w:val="2"/>
          <w:numId w:val="11"/>
        </w:numPr>
        <w:spacing w:after="190" w:line="240" w:lineRule="auto"/>
        <w:ind w:left="993" w:hanging="993"/>
        <w:rPr>
          <w:rFonts w:asciiTheme="minorHAnsi" w:hAnsiTheme="minorHAnsi"/>
          <w:szCs w:val="20"/>
        </w:rPr>
      </w:pPr>
      <w:r w:rsidRPr="00640B0E">
        <w:rPr>
          <w:rFonts w:asciiTheme="minorHAnsi" w:hAnsiTheme="minorHAnsi"/>
          <w:szCs w:val="20"/>
        </w:rPr>
        <w:t>o</w:t>
      </w:r>
      <w:r w:rsidR="00E00860" w:rsidRPr="00640B0E">
        <w:rPr>
          <w:rFonts w:asciiTheme="minorHAnsi" w:hAnsiTheme="minorHAnsi"/>
          <w:szCs w:val="20"/>
        </w:rPr>
        <w:t xml:space="preserve">ther regulatory bodies </w:t>
      </w:r>
      <w:r w:rsidRPr="00640B0E">
        <w:rPr>
          <w:rFonts w:asciiTheme="minorHAnsi" w:hAnsiTheme="minorHAnsi"/>
          <w:szCs w:val="20"/>
        </w:rPr>
        <w:t xml:space="preserve">or entities </w:t>
      </w:r>
      <w:r w:rsidR="00E00860" w:rsidRPr="00640B0E">
        <w:rPr>
          <w:rFonts w:asciiTheme="minorHAnsi" w:hAnsiTheme="minorHAnsi"/>
          <w:szCs w:val="20"/>
        </w:rPr>
        <w:t>within the food chain (for example NRCS)</w:t>
      </w:r>
      <w:r w:rsidR="0067704D" w:rsidRPr="00640B0E">
        <w:rPr>
          <w:rFonts w:asciiTheme="minorHAnsi" w:hAnsiTheme="minorHAnsi"/>
          <w:szCs w:val="20"/>
        </w:rPr>
        <w:t>;</w:t>
      </w:r>
    </w:p>
    <w:p w14:paraId="7DE73D17" w14:textId="1AA777ED" w:rsidR="00E00860" w:rsidRPr="00640B0E" w:rsidRDefault="0067704D" w:rsidP="0060580F">
      <w:pPr>
        <w:numPr>
          <w:ilvl w:val="2"/>
          <w:numId w:val="11"/>
        </w:numPr>
        <w:spacing w:after="190" w:line="240" w:lineRule="auto"/>
        <w:ind w:left="993" w:hanging="993"/>
        <w:rPr>
          <w:rFonts w:asciiTheme="minorHAnsi" w:hAnsiTheme="minorHAnsi"/>
          <w:szCs w:val="20"/>
        </w:rPr>
      </w:pPr>
      <w:r w:rsidRPr="00640B0E">
        <w:rPr>
          <w:rFonts w:asciiTheme="minorHAnsi" w:hAnsiTheme="minorHAnsi"/>
          <w:szCs w:val="20"/>
        </w:rPr>
        <w:t xml:space="preserve">Organs of State relevant and </w:t>
      </w:r>
      <w:r w:rsidR="00E00860" w:rsidRPr="00640B0E">
        <w:rPr>
          <w:rFonts w:asciiTheme="minorHAnsi" w:hAnsiTheme="minorHAnsi"/>
          <w:szCs w:val="20"/>
        </w:rPr>
        <w:t>related to the control of food products along the entire food chain (for example Department of Health)</w:t>
      </w:r>
      <w:r w:rsidR="000B6DF2" w:rsidRPr="00640B0E">
        <w:rPr>
          <w:rFonts w:asciiTheme="minorHAnsi" w:hAnsiTheme="minorHAnsi"/>
          <w:szCs w:val="20"/>
        </w:rPr>
        <w:t>;</w:t>
      </w:r>
    </w:p>
    <w:p w14:paraId="2B1FA167" w14:textId="00CB70F2" w:rsidR="00E00860" w:rsidRPr="00640B0E" w:rsidRDefault="000B6DF2" w:rsidP="0060580F">
      <w:pPr>
        <w:numPr>
          <w:ilvl w:val="2"/>
          <w:numId w:val="11"/>
        </w:numPr>
        <w:spacing w:after="190" w:line="240" w:lineRule="auto"/>
        <w:ind w:left="993" w:hanging="993"/>
        <w:rPr>
          <w:rFonts w:asciiTheme="minorHAnsi" w:hAnsiTheme="minorHAnsi"/>
          <w:szCs w:val="20"/>
        </w:rPr>
      </w:pPr>
      <w:r w:rsidRPr="00640B0E">
        <w:rPr>
          <w:rFonts w:asciiTheme="minorHAnsi" w:hAnsiTheme="minorHAnsi"/>
          <w:szCs w:val="20"/>
        </w:rPr>
        <w:t>c</w:t>
      </w:r>
      <w:r w:rsidR="00E00860" w:rsidRPr="00640B0E">
        <w:rPr>
          <w:rFonts w:asciiTheme="minorHAnsi" w:hAnsiTheme="minorHAnsi"/>
          <w:szCs w:val="20"/>
        </w:rPr>
        <w:t xml:space="preserve">ompetent </w:t>
      </w:r>
      <w:r w:rsidRPr="00640B0E">
        <w:rPr>
          <w:rFonts w:asciiTheme="minorHAnsi" w:hAnsiTheme="minorHAnsi"/>
          <w:szCs w:val="20"/>
        </w:rPr>
        <w:t>a</w:t>
      </w:r>
      <w:r w:rsidR="00E00860" w:rsidRPr="00640B0E">
        <w:rPr>
          <w:rFonts w:asciiTheme="minorHAnsi" w:hAnsiTheme="minorHAnsi"/>
          <w:szCs w:val="20"/>
        </w:rPr>
        <w:t>uthorities of other countries responsible for ensuring compliance food safety regulations</w:t>
      </w:r>
      <w:r w:rsidR="00D03CE5" w:rsidRPr="00640B0E">
        <w:rPr>
          <w:rFonts w:asciiTheme="minorHAnsi" w:hAnsiTheme="minorHAnsi"/>
          <w:szCs w:val="20"/>
        </w:rPr>
        <w:t xml:space="preserve">, </w:t>
      </w:r>
      <w:proofErr w:type="gramStart"/>
      <w:r w:rsidR="00D03CE5" w:rsidRPr="00640B0E">
        <w:rPr>
          <w:rFonts w:asciiTheme="minorHAnsi" w:hAnsiTheme="minorHAnsi"/>
          <w:szCs w:val="20"/>
        </w:rPr>
        <w:t>laws</w:t>
      </w:r>
      <w:proofErr w:type="gramEnd"/>
      <w:r w:rsidR="00D03CE5" w:rsidRPr="00640B0E">
        <w:rPr>
          <w:rFonts w:asciiTheme="minorHAnsi" w:hAnsiTheme="minorHAnsi"/>
          <w:szCs w:val="20"/>
        </w:rPr>
        <w:t xml:space="preserve"> and prescripts </w:t>
      </w:r>
      <w:r w:rsidR="00E00860" w:rsidRPr="00640B0E">
        <w:rPr>
          <w:rFonts w:asciiTheme="minorHAnsi" w:hAnsiTheme="minorHAnsi"/>
          <w:szCs w:val="20"/>
        </w:rPr>
        <w:t>of that country</w:t>
      </w:r>
      <w:r w:rsidR="00D03CE5" w:rsidRPr="00640B0E">
        <w:rPr>
          <w:rFonts w:asciiTheme="minorHAnsi" w:hAnsiTheme="minorHAnsi"/>
          <w:szCs w:val="20"/>
        </w:rPr>
        <w:t>; and</w:t>
      </w:r>
    </w:p>
    <w:p w14:paraId="777FC49B" w14:textId="0CB9350F" w:rsidR="00E00860" w:rsidRPr="00640B0E" w:rsidRDefault="00D03CE5" w:rsidP="0060580F">
      <w:pPr>
        <w:numPr>
          <w:ilvl w:val="2"/>
          <w:numId w:val="11"/>
        </w:numPr>
        <w:spacing w:after="190" w:line="240" w:lineRule="auto"/>
        <w:ind w:left="993" w:hanging="993"/>
        <w:rPr>
          <w:rFonts w:asciiTheme="minorHAnsi" w:hAnsiTheme="minorHAnsi"/>
          <w:szCs w:val="20"/>
        </w:rPr>
      </w:pPr>
      <w:r w:rsidRPr="00640B0E">
        <w:rPr>
          <w:rFonts w:asciiTheme="minorHAnsi" w:hAnsiTheme="minorHAnsi"/>
          <w:szCs w:val="20"/>
        </w:rPr>
        <w:t xml:space="preserve">any Entity </w:t>
      </w:r>
      <w:r w:rsidR="00381B3A" w:rsidRPr="00640B0E">
        <w:rPr>
          <w:rFonts w:asciiTheme="minorHAnsi" w:hAnsiTheme="minorHAnsi"/>
          <w:szCs w:val="20"/>
        </w:rPr>
        <w:t xml:space="preserve">or institution </w:t>
      </w:r>
      <w:r w:rsidR="00BD4A6E" w:rsidRPr="00640B0E">
        <w:rPr>
          <w:rFonts w:asciiTheme="minorHAnsi" w:hAnsiTheme="minorHAnsi"/>
          <w:szCs w:val="20"/>
        </w:rPr>
        <w:t xml:space="preserve">or regulatory body or authority </w:t>
      </w:r>
      <w:r w:rsidR="00381B3A" w:rsidRPr="00640B0E">
        <w:rPr>
          <w:rFonts w:asciiTheme="minorHAnsi" w:hAnsiTheme="minorHAnsi"/>
          <w:szCs w:val="20"/>
        </w:rPr>
        <w:t xml:space="preserve">which may require </w:t>
      </w:r>
      <w:r w:rsidRPr="00640B0E">
        <w:rPr>
          <w:rFonts w:asciiTheme="minorHAnsi" w:hAnsiTheme="minorHAnsi"/>
          <w:szCs w:val="20"/>
        </w:rPr>
        <w:t>e</w:t>
      </w:r>
      <w:r w:rsidR="00E00860" w:rsidRPr="00640B0E">
        <w:rPr>
          <w:rFonts w:asciiTheme="minorHAnsi" w:hAnsiTheme="minorHAnsi"/>
          <w:szCs w:val="20"/>
        </w:rPr>
        <w:t xml:space="preserve">xport related statistics </w:t>
      </w:r>
      <w:r w:rsidR="00381B3A" w:rsidRPr="00640B0E">
        <w:rPr>
          <w:rFonts w:asciiTheme="minorHAnsi" w:hAnsiTheme="minorHAnsi"/>
          <w:szCs w:val="20"/>
        </w:rPr>
        <w:t>of food or animal products</w:t>
      </w:r>
      <w:r w:rsidR="00BD4A6E" w:rsidRPr="00640B0E">
        <w:rPr>
          <w:rFonts w:asciiTheme="minorHAnsi" w:hAnsiTheme="minorHAnsi"/>
          <w:szCs w:val="20"/>
        </w:rPr>
        <w:t xml:space="preserve">, such as </w:t>
      </w:r>
      <w:r w:rsidR="00FE759B" w:rsidRPr="00640B0E">
        <w:rPr>
          <w:rFonts w:asciiTheme="minorHAnsi" w:hAnsiTheme="minorHAnsi"/>
          <w:szCs w:val="20"/>
        </w:rPr>
        <w:t>the South African Revenue Service</w:t>
      </w:r>
      <w:r w:rsidR="001B5CFF" w:rsidRPr="00640B0E">
        <w:rPr>
          <w:rFonts w:asciiTheme="minorHAnsi" w:hAnsiTheme="minorHAnsi"/>
          <w:szCs w:val="20"/>
        </w:rPr>
        <w:t>, customs and excise, and</w:t>
      </w:r>
      <w:r w:rsidR="00E00860" w:rsidRPr="00640B0E">
        <w:rPr>
          <w:rFonts w:asciiTheme="minorHAnsi" w:hAnsiTheme="minorHAnsi"/>
          <w:szCs w:val="20"/>
        </w:rPr>
        <w:t xml:space="preserve"> law enforcement agencies</w:t>
      </w:r>
      <w:r w:rsidR="00FE759B" w:rsidRPr="00640B0E">
        <w:rPr>
          <w:rFonts w:asciiTheme="minorHAnsi" w:hAnsiTheme="minorHAnsi"/>
          <w:szCs w:val="20"/>
        </w:rPr>
        <w:t>,</w:t>
      </w:r>
      <w:r w:rsidR="00E00860" w:rsidRPr="00640B0E">
        <w:rPr>
          <w:rFonts w:asciiTheme="minorHAnsi" w:hAnsiTheme="minorHAnsi"/>
          <w:szCs w:val="20"/>
        </w:rPr>
        <w:t xml:space="preserve"> such as </w:t>
      </w:r>
      <w:r w:rsidR="001B5CFF" w:rsidRPr="00640B0E">
        <w:rPr>
          <w:rFonts w:asciiTheme="minorHAnsi" w:hAnsiTheme="minorHAnsi"/>
          <w:szCs w:val="20"/>
        </w:rPr>
        <w:t>the South African Police Service</w:t>
      </w:r>
      <w:r w:rsidR="00E00860" w:rsidRPr="00640B0E">
        <w:rPr>
          <w:rFonts w:asciiTheme="minorHAnsi" w:hAnsiTheme="minorHAnsi"/>
          <w:szCs w:val="20"/>
        </w:rPr>
        <w:t>.</w:t>
      </w:r>
    </w:p>
    <w:p w14:paraId="224148E1" w14:textId="4FD22E52" w:rsidR="00E00860" w:rsidRPr="00965995" w:rsidRDefault="00C22C52"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In addition</w:t>
      </w:r>
      <w:r w:rsidR="000743EC" w:rsidRPr="00965995">
        <w:rPr>
          <w:rFonts w:asciiTheme="minorHAnsi" w:hAnsiTheme="minorHAnsi"/>
          <w:szCs w:val="20"/>
        </w:rPr>
        <w:t xml:space="preserve"> </w:t>
      </w:r>
      <w:r w:rsidR="00225452" w:rsidRPr="00965995">
        <w:rPr>
          <w:rFonts w:asciiTheme="minorHAnsi" w:hAnsiTheme="minorHAnsi"/>
          <w:szCs w:val="20"/>
        </w:rPr>
        <w:t>to the terms and conditions stated above</w:t>
      </w:r>
      <w:r w:rsidR="000743EC" w:rsidRPr="00965995">
        <w:rPr>
          <w:rFonts w:asciiTheme="minorHAnsi" w:hAnsiTheme="minorHAnsi"/>
          <w:szCs w:val="20"/>
        </w:rPr>
        <w:t>,</w:t>
      </w:r>
      <w:r w:rsidR="00225452" w:rsidRPr="00965995">
        <w:rPr>
          <w:rFonts w:asciiTheme="minorHAnsi" w:hAnsiTheme="minorHAnsi"/>
          <w:szCs w:val="20"/>
        </w:rPr>
        <w:t xml:space="preserve"> the Department undertakes to comply with its obligations </w:t>
      </w:r>
      <w:r w:rsidR="000743EC" w:rsidRPr="00965995">
        <w:rPr>
          <w:rFonts w:asciiTheme="minorHAnsi" w:hAnsiTheme="minorHAnsi"/>
          <w:szCs w:val="20"/>
        </w:rPr>
        <w:t>set out in the Privacy Policy Annexure attached to these Terms and Conditions.</w:t>
      </w:r>
    </w:p>
    <w:p w14:paraId="7696643F" w14:textId="77777777"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BREACH AND SUSPENSION</w:t>
      </w:r>
      <w:r w:rsidRPr="00965995">
        <w:rPr>
          <w:rFonts w:asciiTheme="minorHAnsi" w:hAnsiTheme="minorHAnsi"/>
          <w:szCs w:val="20"/>
        </w:rPr>
        <w:t xml:space="preserve"> </w:t>
      </w:r>
    </w:p>
    <w:p w14:paraId="0290AD0B" w14:textId="77777777" w:rsidR="00126A90" w:rsidRPr="00965995" w:rsidRDefault="00126A90" w:rsidP="0060580F">
      <w:pPr>
        <w:spacing w:after="0" w:line="240" w:lineRule="auto"/>
        <w:ind w:left="67" w:firstLine="0"/>
        <w:jc w:val="left"/>
        <w:rPr>
          <w:rFonts w:asciiTheme="minorHAnsi" w:hAnsiTheme="minorHAnsi"/>
          <w:szCs w:val="20"/>
        </w:rPr>
      </w:pPr>
      <w:r w:rsidRPr="00965995">
        <w:rPr>
          <w:rFonts w:asciiTheme="minorHAnsi" w:eastAsia="Arial" w:hAnsiTheme="minorHAnsi" w:cs="Arial"/>
          <w:szCs w:val="20"/>
        </w:rPr>
        <w:t xml:space="preserve"> </w:t>
      </w:r>
    </w:p>
    <w:p w14:paraId="034B1EB2" w14:textId="07B366E9"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Unless otherwise provided in these Terms and Conditions should either Party (</w:t>
      </w:r>
      <w:r w:rsidRPr="00965995">
        <w:rPr>
          <w:rFonts w:asciiTheme="minorHAnsi" w:hAnsiTheme="minorHAnsi"/>
          <w:b/>
          <w:szCs w:val="20"/>
        </w:rPr>
        <w:t>“Defaulting Party”</w:t>
      </w:r>
      <w:r w:rsidRPr="00965995">
        <w:rPr>
          <w:rFonts w:asciiTheme="minorHAnsi" w:hAnsiTheme="minorHAnsi"/>
          <w:szCs w:val="20"/>
        </w:rPr>
        <w:t>) breach any of the terms of these Terms and Conditions and fail</w:t>
      </w:r>
      <w:r w:rsidR="00A41A11" w:rsidRPr="00965995">
        <w:rPr>
          <w:rFonts w:asciiTheme="minorHAnsi" w:hAnsiTheme="minorHAnsi"/>
          <w:szCs w:val="20"/>
        </w:rPr>
        <w:t xml:space="preserve">s </w:t>
      </w:r>
      <w:r w:rsidRPr="00965995">
        <w:rPr>
          <w:rFonts w:asciiTheme="minorHAnsi" w:hAnsiTheme="minorHAnsi"/>
          <w:szCs w:val="20"/>
        </w:rPr>
        <w:t>to remedy the breach 7 (seven) days after delivery by the aggrieved Party (</w:t>
      </w:r>
      <w:r w:rsidRPr="00965995">
        <w:rPr>
          <w:rFonts w:asciiTheme="minorHAnsi" w:hAnsiTheme="minorHAnsi"/>
          <w:b/>
          <w:szCs w:val="20"/>
        </w:rPr>
        <w:t>“Aggrieved Party”</w:t>
      </w:r>
      <w:r w:rsidRPr="00965995">
        <w:rPr>
          <w:rFonts w:asciiTheme="minorHAnsi" w:hAnsiTheme="minorHAnsi"/>
          <w:szCs w:val="20"/>
        </w:rPr>
        <w:t>) to the Defaulting Party of a written notice requiring the Defaulting Party to remedy such breach, then the Aggrieved Party may, without prejudice to any other right or remedy which may be available to the Aggrieved Party in terms of these Terms and Conditions or in law</w:t>
      </w:r>
      <w:r w:rsidR="00293D47" w:rsidRPr="00965995">
        <w:rPr>
          <w:rFonts w:asciiTheme="minorHAnsi" w:hAnsiTheme="minorHAnsi"/>
          <w:szCs w:val="20"/>
        </w:rPr>
        <w:t>, but subject to the indemnities and/or limitation</w:t>
      </w:r>
      <w:r w:rsidR="006D7E8D" w:rsidRPr="00965995">
        <w:rPr>
          <w:rFonts w:asciiTheme="minorHAnsi" w:hAnsiTheme="minorHAnsi"/>
          <w:szCs w:val="20"/>
        </w:rPr>
        <w:t>s of liability</w:t>
      </w:r>
      <w:r w:rsidR="00293D47" w:rsidRPr="00965995">
        <w:rPr>
          <w:rFonts w:asciiTheme="minorHAnsi" w:hAnsiTheme="minorHAnsi"/>
          <w:szCs w:val="20"/>
        </w:rPr>
        <w:t xml:space="preserve"> agreed to in these Terms and Conditions -</w:t>
      </w:r>
      <w:r w:rsidRPr="00965995">
        <w:rPr>
          <w:rFonts w:asciiTheme="minorHAnsi" w:eastAsia="Arial" w:hAnsiTheme="minorHAnsi" w:cs="Arial"/>
          <w:szCs w:val="20"/>
        </w:rPr>
        <w:t xml:space="preserve"> </w:t>
      </w:r>
    </w:p>
    <w:p w14:paraId="73E53FC5" w14:textId="4893AD11"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immediately cancel </w:t>
      </w:r>
      <w:r w:rsidR="00055C0A" w:rsidRPr="00965995">
        <w:rPr>
          <w:rFonts w:asciiTheme="minorHAnsi" w:hAnsiTheme="minorHAnsi"/>
          <w:szCs w:val="20"/>
        </w:rPr>
        <w:t>this Agreement</w:t>
      </w:r>
      <w:r w:rsidRPr="00965995">
        <w:rPr>
          <w:rFonts w:asciiTheme="minorHAnsi" w:hAnsiTheme="minorHAnsi"/>
          <w:szCs w:val="20"/>
        </w:rPr>
        <w:t xml:space="preserve"> between the </w:t>
      </w:r>
      <w:r w:rsidR="00055C0A" w:rsidRPr="00965995">
        <w:rPr>
          <w:rFonts w:asciiTheme="minorHAnsi" w:hAnsiTheme="minorHAnsi"/>
          <w:szCs w:val="20"/>
        </w:rPr>
        <w:t>P</w:t>
      </w:r>
      <w:r w:rsidRPr="00965995">
        <w:rPr>
          <w:rFonts w:asciiTheme="minorHAnsi" w:hAnsiTheme="minorHAnsi"/>
          <w:szCs w:val="20"/>
        </w:rPr>
        <w:t xml:space="preserve">arties and claim and recover from the Defaulting Party such damages (subject to the limitations of liability contained in these Terms and Conditions) as the Aggrieved Party has sustained </w:t>
      </w:r>
      <w:proofErr w:type="gramStart"/>
      <w:r w:rsidRPr="00965995">
        <w:rPr>
          <w:rFonts w:asciiTheme="minorHAnsi" w:hAnsiTheme="minorHAnsi"/>
          <w:szCs w:val="20"/>
        </w:rPr>
        <w:t>as a result of</w:t>
      </w:r>
      <w:proofErr w:type="gramEnd"/>
      <w:r w:rsidRPr="00965995">
        <w:rPr>
          <w:rFonts w:asciiTheme="minorHAnsi" w:hAnsiTheme="minorHAnsi"/>
          <w:szCs w:val="20"/>
        </w:rPr>
        <w:t xml:space="preserve"> such default, breach and/or cancellation; or </w:t>
      </w:r>
    </w:p>
    <w:p w14:paraId="3CCC66BE" w14:textId="36B5E274" w:rsidR="00126A90" w:rsidRPr="00965995" w:rsidRDefault="00126A90" w:rsidP="0060580F">
      <w:pPr>
        <w:numPr>
          <w:ilvl w:val="2"/>
          <w:numId w:val="11"/>
        </w:numPr>
        <w:spacing w:after="190" w:line="240" w:lineRule="auto"/>
        <w:ind w:left="993" w:hanging="993"/>
        <w:rPr>
          <w:rFonts w:asciiTheme="minorHAnsi" w:hAnsiTheme="minorHAnsi"/>
          <w:szCs w:val="20"/>
        </w:rPr>
      </w:pPr>
      <w:r w:rsidRPr="00965995">
        <w:rPr>
          <w:rFonts w:asciiTheme="minorHAnsi" w:hAnsiTheme="minorHAnsi"/>
          <w:szCs w:val="20"/>
        </w:rPr>
        <w:t xml:space="preserve">institute action for specific performance of the provisions of these Terms and Conditions and/or for damages. </w:t>
      </w:r>
    </w:p>
    <w:p w14:paraId="088E54E1" w14:textId="007D7F43"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Should either </w:t>
      </w:r>
      <w:r w:rsidR="006D7E8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or the User be successful in any legal claim against the other Party in the enforcement of its right/s in terms of these Terms and Conditions, such successful Party shall also be entitled to claim legal costs.</w:t>
      </w:r>
      <w:r w:rsidRPr="00965995">
        <w:rPr>
          <w:rFonts w:asciiTheme="minorHAnsi" w:eastAsia="Arial" w:hAnsiTheme="minorHAnsi" w:cs="Arial"/>
          <w:szCs w:val="20"/>
        </w:rPr>
        <w:t xml:space="preserve"> </w:t>
      </w:r>
    </w:p>
    <w:p w14:paraId="575AE4A6" w14:textId="7065E844"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Notwithstanding clause 14.1 or any other clause in these Terms and Conditions, </w:t>
      </w:r>
      <w:r w:rsidR="00534865"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may at any time, unilaterally suspend and/or withdraw a </w:t>
      </w:r>
      <w:proofErr w:type="gramStart"/>
      <w:r w:rsidRPr="00965995">
        <w:rPr>
          <w:rFonts w:asciiTheme="minorHAnsi" w:hAnsiTheme="minorHAnsi"/>
          <w:szCs w:val="20"/>
        </w:rPr>
        <w:t>User’s</w:t>
      </w:r>
      <w:proofErr w:type="gramEnd"/>
      <w:r w:rsidRPr="00965995">
        <w:rPr>
          <w:rFonts w:asciiTheme="minorHAnsi" w:hAnsiTheme="minorHAnsi"/>
          <w:szCs w:val="20"/>
        </w:rPr>
        <w:t xml:space="preserve"> right to access </w:t>
      </w:r>
      <w:r w:rsidR="00702ACE" w:rsidRPr="00965995">
        <w:rPr>
          <w:rFonts w:asciiTheme="minorHAnsi" w:hAnsiTheme="minorHAnsi"/>
          <w:szCs w:val="20"/>
        </w:rPr>
        <w:t>ECOS</w:t>
      </w:r>
      <w:r w:rsidRPr="00965995">
        <w:rPr>
          <w:rFonts w:asciiTheme="minorHAnsi" w:hAnsiTheme="minorHAnsi"/>
          <w:szCs w:val="20"/>
        </w:rPr>
        <w:t xml:space="preserve"> should such User fail to comply strictly with these Terms and Conditions. </w:t>
      </w:r>
    </w:p>
    <w:p w14:paraId="550294E3" w14:textId="77777777" w:rsidR="00126A90" w:rsidRPr="00965995" w:rsidRDefault="00126A90" w:rsidP="0060580F">
      <w:pPr>
        <w:spacing w:line="240" w:lineRule="auto"/>
        <w:ind w:left="772" w:firstLine="0"/>
        <w:rPr>
          <w:rFonts w:asciiTheme="minorHAnsi" w:hAnsiTheme="minorHAnsi"/>
          <w:szCs w:val="20"/>
        </w:rPr>
      </w:pPr>
    </w:p>
    <w:p w14:paraId="5F16A779" w14:textId="77777777"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TERMINATION IN TERMS OF THE ELECTRONIC COMMUNICATIONS AND TRANSACTIONS ACT</w:t>
      </w:r>
      <w:r w:rsidRPr="00965995">
        <w:rPr>
          <w:rFonts w:asciiTheme="minorHAnsi" w:eastAsia="Arial" w:hAnsiTheme="minorHAnsi" w:cs="Arial"/>
          <w:szCs w:val="20"/>
        </w:rPr>
        <w:t xml:space="preserve"> </w:t>
      </w:r>
    </w:p>
    <w:p w14:paraId="0323B317" w14:textId="7777777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eastAsia="Arial" w:hAnsiTheme="minorHAnsi" w:cs="Arial"/>
          <w:szCs w:val="20"/>
        </w:rPr>
        <w:t xml:space="preserve"> </w:t>
      </w:r>
    </w:p>
    <w:p w14:paraId="0B9A1C93" w14:textId="54BFC3C5"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If the User is a consumer in terms of the Electronic Communications and Transactions Act and such Act is applicable, the User may cancel these Terms and Conditions and any related credit transaction without reason and without penalty within 7 (seven) days of </w:t>
      </w:r>
      <w:r w:rsidR="00BF6D63" w:rsidRPr="00965995">
        <w:rPr>
          <w:rFonts w:asciiTheme="minorHAnsi" w:hAnsiTheme="minorHAnsi"/>
          <w:szCs w:val="20"/>
        </w:rPr>
        <w:t xml:space="preserve">agreeing to these </w:t>
      </w:r>
      <w:r w:rsidRPr="00965995">
        <w:rPr>
          <w:rFonts w:asciiTheme="minorHAnsi" w:hAnsiTheme="minorHAnsi"/>
          <w:szCs w:val="20"/>
        </w:rPr>
        <w:t xml:space="preserve">Terms and Conditions, in which event the User will no longer be entitled to have access to </w:t>
      </w:r>
      <w:r w:rsidR="00702ACE" w:rsidRPr="00965995">
        <w:rPr>
          <w:rFonts w:asciiTheme="minorHAnsi" w:hAnsiTheme="minorHAnsi"/>
          <w:szCs w:val="20"/>
        </w:rPr>
        <w:t>ECOS</w:t>
      </w:r>
      <w:r w:rsidRPr="00965995">
        <w:rPr>
          <w:rFonts w:asciiTheme="minorHAnsi" w:hAnsiTheme="minorHAnsi"/>
          <w:szCs w:val="20"/>
        </w:rPr>
        <w:t xml:space="preserve">.  </w:t>
      </w:r>
      <w:r w:rsidRPr="00965995">
        <w:rPr>
          <w:rFonts w:asciiTheme="minorHAnsi" w:eastAsia="Arial" w:hAnsiTheme="minorHAnsi" w:cs="Arial"/>
          <w:szCs w:val="20"/>
        </w:rPr>
        <w:t xml:space="preserve"> </w:t>
      </w:r>
    </w:p>
    <w:p w14:paraId="3246F51E" w14:textId="77777777"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eastAsia="Arial" w:hAnsiTheme="minorHAnsi" w:cs="Arial"/>
          <w:szCs w:val="20"/>
        </w:rPr>
        <w:lastRenderedPageBreak/>
        <w:t xml:space="preserve"> </w:t>
      </w:r>
      <w:r w:rsidRPr="00965995">
        <w:rPr>
          <w:rFonts w:asciiTheme="minorHAnsi" w:hAnsiTheme="minorHAnsi"/>
          <w:szCs w:val="20"/>
        </w:rPr>
        <w:t xml:space="preserve">The termination or expiry of these Terms and Conditions will not affect those provisions of these Terms and Conditions which of necessity must continue to have effect after such expiry or termination, notwithstanding that the clauses themselves do not expressly provide for this. </w:t>
      </w:r>
      <w:r w:rsidRPr="00965995">
        <w:rPr>
          <w:rFonts w:asciiTheme="minorHAnsi" w:eastAsia="Arial" w:hAnsiTheme="minorHAnsi" w:cs="Arial"/>
          <w:szCs w:val="20"/>
        </w:rPr>
        <w:t xml:space="preserve"> </w:t>
      </w:r>
    </w:p>
    <w:p w14:paraId="673655D4" w14:textId="77777777" w:rsidR="00126A90" w:rsidRPr="00965995" w:rsidRDefault="00126A90" w:rsidP="0060580F">
      <w:pPr>
        <w:spacing w:after="13" w:line="240" w:lineRule="auto"/>
        <w:ind w:left="0" w:firstLine="0"/>
        <w:jc w:val="left"/>
        <w:rPr>
          <w:rFonts w:asciiTheme="minorHAnsi" w:hAnsiTheme="minorHAnsi"/>
          <w:szCs w:val="20"/>
        </w:rPr>
      </w:pPr>
      <w:r w:rsidRPr="00965995">
        <w:rPr>
          <w:rFonts w:asciiTheme="minorHAnsi" w:eastAsia="Arial" w:hAnsiTheme="minorHAnsi" w:cs="Arial"/>
          <w:szCs w:val="20"/>
        </w:rPr>
        <w:t xml:space="preserve"> </w:t>
      </w:r>
    </w:p>
    <w:p w14:paraId="2A87A416" w14:textId="708D3640"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CIRCUMSTANCES BEYOND </w:t>
      </w:r>
      <w:r w:rsidR="000A385D" w:rsidRPr="00965995">
        <w:rPr>
          <w:rFonts w:asciiTheme="minorHAnsi" w:hAnsiTheme="minorHAnsi"/>
          <w:b/>
          <w:szCs w:val="20"/>
        </w:rPr>
        <w:t xml:space="preserve">THE DEPARTMENT’S </w:t>
      </w:r>
      <w:r w:rsidRPr="00965995">
        <w:rPr>
          <w:rFonts w:asciiTheme="minorHAnsi" w:hAnsiTheme="minorHAnsi"/>
          <w:b/>
          <w:szCs w:val="20"/>
        </w:rPr>
        <w:t xml:space="preserve">CONTROL (FORCE MAJEURE) </w:t>
      </w:r>
      <w:r w:rsidRPr="00965995">
        <w:rPr>
          <w:rFonts w:asciiTheme="minorHAnsi" w:eastAsia="Arial" w:hAnsiTheme="minorHAnsi" w:cs="Arial"/>
          <w:szCs w:val="20"/>
        </w:rPr>
        <w:t xml:space="preserve"> </w:t>
      </w:r>
    </w:p>
    <w:p w14:paraId="30AE97BD" w14:textId="7777777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eastAsia="Arial" w:hAnsiTheme="minorHAnsi" w:cs="Arial"/>
          <w:szCs w:val="20"/>
        </w:rPr>
        <w:t xml:space="preserve"> </w:t>
      </w:r>
    </w:p>
    <w:p w14:paraId="35000CE5" w14:textId="16637C9F"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The term “force majeure” in these Terms and Conditions includes: the downtime of any external telecommunications line, power failure, Virus, fire, explosion, flood, riot, war, terrorist attack, accident, act of God, embargo, legislation, regulation or directive having the force of law, civil commotion, unrest or disturbance, non-availability of electricity, labour disputes, strikes, lock-out or any other cause resulting in the impossibility of performance in terms of these Terms and Conditions which is beyond </w:t>
      </w:r>
      <w:r w:rsidR="00702ACE" w:rsidRPr="00965995">
        <w:rPr>
          <w:rFonts w:asciiTheme="minorHAnsi" w:hAnsiTheme="minorHAnsi"/>
          <w:szCs w:val="20"/>
        </w:rPr>
        <w:t>the Department’s</w:t>
      </w:r>
      <w:r w:rsidRPr="00965995">
        <w:rPr>
          <w:rFonts w:asciiTheme="minorHAnsi" w:hAnsiTheme="minorHAnsi"/>
          <w:szCs w:val="20"/>
        </w:rPr>
        <w:t xml:space="preserve"> reasonable control whether similar or dissimilar to the causes described above (</w:t>
      </w:r>
      <w:r w:rsidRPr="00965995">
        <w:rPr>
          <w:rFonts w:asciiTheme="minorHAnsi" w:hAnsiTheme="minorHAnsi"/>
          <w:b/>
          <w:szCs w:val="20"/>
        </w:rPr>
        <w:t>“Force Majeure Event”</w:t>
      </w:r>
      <w:r w:rsidRPr="00965995">
        <w:rPr>
          <w:rFonts w:asciiTheme="minorHAnsi" w:hAnsiTheme="minorHAnsi"/>
          <w:szCs w:val="20"/>
        </w:rPr>
        <w:t xml:space="preserve">). </w:t>
      </w:r>
      <w:r w:rsidRPr="00965995">
        <w:rPr>
          <w:rFonts w:asciiTheme="minorHAnsi" w:eastAsia="Arial" w:hAnsiTheme="minorHAnsi" w:cs="Arial"/>
          <w:szCs w:val="20"/>
        </w:rPr>
        <w:t xml:space="preserve"> </w:t>
      </w:r>
    </w:p>
    <w:p w14:paraId="5DFB81DC" w14:textId="4A98EC49"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If </w:t>
      </w:r>
      <w:r w:rsidR="008A15D5"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despite its reasonable efforts, is prevented or hindered directly or indirectly by a Force Majeure Event from performing its obligations in terms of these Terms and Conditions, </w:t>
      </w:r>
      <w:r w:rsidR="00D3602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shall be relieved of having to perform such obligations as a direct result of the Force Majeure Event.</w:t>
      </w:r>
      <w:r w:rsidRPr="00965995">
        <w:rPr>
          <w:rFonts w:asciiTheme="minorHAnsi" w:eastAsia="Arial" w:hAnsiTheme="minorHAnsi" w:cs="Arial"/>
          <w:szCs w:val="20"/>
        </w:rPr>
        <w:t xml:space="preserve"> </w:t>
      </w:r>
    </w:p>
    <w:p w14:paraId="14B1B881" w14:textId="482A60CC"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During the period that the Force Majeure Event exists and only to the extent that </w:t>
      </w:r>
      <w:r w:rsidR="00D3602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is prevented or hindered from performing its obligations in terms of these Terms and Conditions, </w:t>
      </w:r>
      <w:r w:rsidR="00D3602D"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will not be liable for any loss or damage whether direct, general, special, or consequential which the User may suffer as a direct result of the Force Majeure Event. </w:t>
      </w:r>
      <w:r w:rsidRPr="00965995">
        <w:rPr>
          <w:rFonts w:asciiTheme="minorHAnsi" w:eastAsia="Arial" w:hAnsiTheme="minorHAnsi" w:cs="Arial"/>
          <w:szCs w:val="20"/>
        </w:rPr>
        <w:t xml:space="preserve"> </w:t>
      </w:r>
    </w:p>
    <w:p w14:paraId="00FFEFB4" w14:textId="77777777" w:rsidR="00126A90" w:rsidRPr="00965995" w:rsidRDefault="00126A90" w:rsidP="0060580F">
      <w:pPr>
        <w:spacing w:after="11" w:line="240" w:lineRule="auto"/>
        <w:ind w:left="0" w:firstLine="0"/>
        <w:jc w:val="left"/>
        <w:rPr>
          <w:rFonts w:asciiTheme="minorHAnsi" w:hAnsiTheme="minorHAnsi"/>
          <w:szCs w:val="20"/>
        </w:rPr>
      </w:pPr>
      <w:r w:rsidRPr="00965995">
        <w:rPr>
          <w:rFonts w:asciiTheme="minorHAnsi" w:eastAsia="Arial" w:hAnsiTheme="minorHAnsi" w:cs="Arial"/>
          <w:szCs w:val="20"/>
        </w:rPr>
        <w:t xml:space="preserve"> </w:t>
      </w:r>
    </w:p>
    <w:p w14:paraId="60B92A5E" w14:textId="2F9C5AD9" w:rsidR="0094778E" w:rsidRPr="00965995" w:rsidRDefault="0094778E" w:rsidP="0060580F">
      <w:pPr>
        <w:numPr>
          <w:ilvl w:val="0"/>
          <w:numId w:val="11"/>
        </w:numPr>
        <w:spacing w:line="240" w:lineRule="auto"/>
        <w:ind w:hanging="563"/>
        <w:rPr>
          <w:rFonts w:asciiTheme="minorHAnsi" w:hAnsiTheme="minorHAnsi"/>
          <w:b/>
          <w:bCs/>
          <w:szCs w:val="20"/>
        </w:rPr>
      </w:pPr>
      <w:r w:rsidRPr="00965995">
        <w:rPr>
          <w:rFonts w:asciiTheme="minorHAnsi" w:hAnsiTheme="minorHAnsi"/>
          <w:b/>
          <w:bCs/>
          <w:szCs w:val="20"/>
        </w:rPr>
        <w:t>CONFIDENTIALITY</w:t>
      </w:r>
    </w:p>
    <w:p w14:paraId="1C5616AB" w14:textId="3DA12286" w:rsidR="0094778E" w:rsidRPr="00965995" w:rsidRDefault="0094778E" w:rsidP="0060580F">
      <w:pPr>
        <w:spacing w:line="240" w:lineRule="auto"/>
        <w:ind w:left="563" w:firstLine="0"/>
        <w:rPr>
          <w:rFonts w:asciiTheme="minorHAnsi" w:hAnsiTheme="minorHAnsi"/>
          <w:szCs w:val="20"/>
        </w:rPr>
      </w:pPr>
    </w:p>
    <w:p w14:paraId="5F38D1C0" w14:textId="26401934" w:rsidR="00774C00" w:rsidRPr="00965995" w:rsidRDefault="00774C0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The User shall not, during the currency of these Terms and Conditions, or at any </w:t>
      </w:r>
      <w:proofErr w:type="gramStart"/>
      <w:r w:rsidRPr="00965995">
        <w:rPr>
          <w:rFonts w:asciiTheme="minorHAnsi" w:hAnsiTheme="minorHAnsi"/>
          <w:szCs w:val="20"/>
        </w:rPr>
        <w:t>time</w:t>
      </w:r>
      <w:proofErr w:type="gramEnd"/>
      <w:r w:rsidRPr="00965995">
        <w:rPr>
          <w:rFonts w:asciiTheme="minorHAnsi" w:hAnsiTheme="minorHAnsi"/>
          <w:szCs w:val="20"/>
        </w:rPr>
        <w:t xml:space="preserve"> thereafter, utilise or cause to be utilised, and/or directly or indirectly publish or cause to be published or otherwise disclose or cause to be disclosed to any third party, any of the Confidential Information of the Department, government in any other sphere, or any government institution or organ of state.</w:t>
      </w:r>
    </w:p>
    <w:p w14:paraId="4EC1EC20" w14:textId="48943D79" w:rsidR="00774C00" w:rsidRPr="00965995" w:rsidRDefault="00774C0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For purposes of this clause "Confidential Information" shall mean –</w:t>
      </w:r>
    </w:p>
    <w:p w14:paraId="008C715A" w14:textId="77777777" w:rsidR="00774C00" w:rsidRPr="00965995" w:rsidRDefault="00774C00" w:rsidP="0060580F">
      <w:pPr>
        <w:spacing w:line="240" w:lineRule="auto"/>
        <w:ind w:left="563" w:firstLine="0"/>
        <w:rPr>
          <w:rFonts w:asciiTheme="minorHAnsi" w:hAnsiTheme="minorHAnsi"/>
          <w:szCs w:val="20"/>
        </w:rPr>
      </w:pPr>
    </w:p>
    <w:p w14:paraId="26E5487D" w14:textId="086B3427"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any information disclosed, revealed or exchanged and which pertains to, but is not limited to, all </w:t>
      </w:r>
      <w:r w:rsidR="00C5275E" w:rsidRPr="00965995">
        <w:rPr>
          <w:rFonts w:asciiTheme="minorHAnsi" w:hAnsiTheme="minorHAnsi"/>
          <w:szCs w:val="20"/>
        </w:rPr>
        <w:t>Intellectual Property Rights</w:t>
      </w:r>
      <w:r w:rsidRPr="00965995">
        <w:rPr>
          <w:rFonts w:asciiTheme="minorHAnsi" w:hAnsiTheme="minorHAnsi"/>
          <w:szCs w:val="20"/>
        </w:rPr>
        <w:t>, all trade secrets, all agreements (whether in writing or not) which exists at the time of revealing the content thereof to the User, the content of all possible future agreements which may be entered into with any other party, all knowledge obtained by way of research and development, irrespective of whether the aforementioned information that is revealed is applicable to technical, operational or financial aspects of the Department, government in any other sphere, or any government institution or organ of state;</w:t>
      </w:r>
    </w:p>
    <w:p w14:paraId="2957916A" w14:textId="78786B98"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any information of whatever nature, which has been or may be obtained by the User, whether in writing or in electronic form or pursuant to discussions between the parties, or which can be obtained by examination, testing, visual inspection or analysis, including, without limitation, scientific, business or financial data or information, know-how, formulae, processes, designs, sketches, photographs, plans, drawings, specifications, sample reports, models, studies, findings, computer software, inventions or ideas; </w:t>
      </w:r>
    </w:p>
    <w:p w14:paraId="00AE0AA0" w14:textId="4802FCAC"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lastRenderedPageBreak/>
        <w:t xml:space="preserve">analyses, concepts, compilations, studies and other material prepared by or in possession or control of the User which contain or otherwise reflect or are generated from any such information as is specified in this </w:t>
      </w:r>
      <w:proofErr w:type="gramStart"/>
      <w:r w:rsidRPr="00965995">
        <w:rPr>
          <w:rFonts w:asciiTheme="minorHAnsi" w:hAnsiTheme="minorHAnsi"/>
          <w:szCs w:val="20"/>
        </w:rPr>
        <w:t>definition;</w:t>
      </w:r>
      <w:proofErr w:type="gramEnd"/>
    </w:p>
    <w:p w14:paraId="2FDA3FCB" w14:textId="77777777" w:rsidR="00774C00" w:rsidRPr="00965995" w:rsidRDefault="00774C00" w:rsidP="0060580F">
      <w:pPr>
        <w:spacing w:line="240" w:lineRule="auto"/>
        <w:ind w:left="563" w:firstLine="0"/>
        <w:rPr>
          <w:rFonts w:asciiTheme="minorHAnsi" w:hAnsiTheme="minorHAnsi"/>
          <w:szCs w:val="20"/>
        </w:rPr>
      </w:pPr>
    </w:p>
    <w:p w14:paraId="62CE13E7" w14:textId="375274D8"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all information which a third party has in terms of any agreement made available to the Department and which has become known to the User </w:t>
      </w:r>
      <w:proofErr w:type="gramStart"/>
      <w:r w:rsidRPr="00965995">
        <w:rPr>
          <w:rFonts w:asciiTheme="minorHAnsi" w:hAnsiTheme="minorHAnsi"/>
          <w:szCs w:val="20"/>
        </w:rPr>
        <w:t>in the course of</w:t>
      </w:r>
      <w:proofErr w:type="gramEnd"/>
      <w:r w:rsidRPr="00965995">
        <w:rPr>
          <w:rFonts w:asciiTheme="minorHAnsi" w:hAnsiTheme="minorHAnsi"/>
          <w:szCs w:val="20"/>
        </w:rPr>
        <w:t xml:space="preserve"> </w:t>
      </w:r>
      <w:r w:rsidR="00C5275E" w:rsidRPr="00965995">
        <w:rPr>
          <w:rFonts w:asciiTheme="minorHAnsi" w:hAnsiTheme="minorHAnsi"/>
          <w:szCs w:val="20"/>
        </w:rPr>
        <w:t>having access to ECOS or thereafter</w:t>
      </w:r>
      <w:r w:rsidRPr="00965995">
        <w:rPr>
          <w:rFonts w:asciiTheme="minorHAnsi" w:hAnsiTheme="minorHAnsi"/>
          <w:szCs w:val="20"/>
        </w:rPr>
        <w:t>; and</w:t>
      </w:r>
    </w:p>
    <w:p w14:paraId="71623AEF" w14:textId="326C8528"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any dispute between the </w:t>
      </w:r>
      <w:r w:rsidR="00C5275E" w:rsidRPr="00965995">
        <w:rPr>
          <w:rFonts w:asciiTheme="minorHAnsi" w:hAnsiTheme="minorHAnsi"/>
          <w:szCs w:val="20"/>
        </w:rPr>
        <w:t>P</w:t>
      </w:r>
      <w:r w:rsidRPr="00965995">
        <w:rPr>
          <w:rFonts w:asciiTheme="minorHAnsi" w:hAnsiTheme="minorHAnsi"/>
          <w:szCs w:val="20"/>
        </w:rPr>
        <w:t>arties resulting from these Terms and Conditions;</w:t>
      </w:r>
    </w:p>
    <w:p w14:paraId="086E7B93" w14:textId="482C2107" w:rsidR="00774C00" w:rsidRPr="00965995" w:rsidRDefault="00774C0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User shall –</w:t>
      </w:r>
    </w:p>
    <w:p w14:paraId="12C4D09D" w14:textId="45A610E2"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 xml:space="preserve">use the Confidential Information only for </w:t>
      </w:r>
      <w:r w:rsidR="00EA7783" w:rsidRPr="00965995">
        <w:rPr>
          <w:rFonts w:asciiTheme="minorHAnsi" w:hAnsiTheme="minorHAnsi"/>
          <w:szCs w:val="20"/>
        </w:rPr>
        <w:t>its intended purpose and to comply with these Terms and Conditions</w:t>
      </w:r>
      <w:r w:rsidRPr="00965995">
        <w:rPr>
          <w:rFonts w:asciiTheme="minorHAnsi" w:hAnsiTheme="minorHAnsi"/>
          <w:szCs w:val="20"/>
        </w:rPr>
        <w:t>;</w:t>
      </w:r>
    </w:p>
    <w:p w14:paraId="10EBC18D" w14:textId="17F79467"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treat and safeguard the Confidential Information as private and confidential; and</w:t>
      </w:r>
    </w:p>
    <w:p w14:paraId="529DC4E5" w14:textId="30B22012" w:rsidR="00774C00" w:rsidRPr="00965995" w:rsidRDefault="00774C00" w:rsidP="0060580F">
      <w:pPr>
        <w:numPr>
          <w:ilvl w:val="2"/>
          <w:numId w:val="11"/>
        </w:numPr>
        <w:spacing w:after="190" w:line="240" w:lineRule="auto"/>
        <w:ind w:hanging="925"/>
        <w:rPr>
          <w:rFonts w:asciiTheme="minorHAnsi" w:hAnsiTheme="minorHAnsi"/>
          <w:szCs w:val="20"/>
        </w:rPr>
      </w:pPr>
      <w:r w:rsidRPr="00965995">
        <w:rPr>
          <w:rFonts w:asciiTheme="minorHAnsi" w:hAnsiTheme="minorHAnsi"/>
          <w:szCs w:val="20"/>
        </w:rPr>
        <w:t>ensure proper and secure storage of all Confidential Information.</w:t>
      </w:r>
    </w:p>
    <w:p w14:paraId="69B63E54" w14:textId="53A5CACB" w:rsidR="00E6040B" w:rsidRPr="00965995" w:rsidRDefault="00774C0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Any documents or records (including written instructions, notes or memoranda) relating to </w:t>
      </w:r>
      <w:r w:rsidR="00EA7783" w:rsidRPr="00965995">
        <w:rPr>
          <w:rFonts w:asciiTheme="minorHAnsi" w:hAnsiTheme="minorHAnsi"/>
          <w:szCs w:val="20"/>
        </w:rPr>
        <w:t>ECOS or any organ of state</w:t>
      </w:r>
      <w:r w:rsidR="00C93579" w:rsidRPr="00965995">
        <w:rPr>
          <w:rFonts w:asciiTheme="minorHAnsi" w:hAnsiTheme="minorHAnsi"/>
          <w:szCs w:val="20"/>
        </w:rPr>
        <w:t xml:space="preserve">, including the Department, or any third party </w:t>
      </w:r>
      <w:r w:rsidRPr="00965995">
        <w:rPr>
          <w:rFonts w:asciiTheme="minorHAnsi" w:hAnsiTheme="minorHAnsi"/>
          <w:szCs w:val="20"/>
        </w:rPr>
        <w:t>which are to be provided to the User or which come into the User's possession during the currency of these Terms and Conditions, are deemed to be the property of the Department and shall be surrendered to the Department on demand, and in the event of the expiry or termination of these Terms and Conditions, the User will not retain any copies thereof or extracts therefrom without obtaining the prior written permission of the Department.</w:t>
      </w:r>
    </w:p>
    <w:p w14:paraId="61D77F82" w14:textId="77777777" w:rsidR="00E6040B" w:rsidRPr="00965995" w:rsidRDefault="00E6040B" w:rsidP="0060580F">
      <w:pPr>
        <w:spacing w:line="240" w:lineRule="auto"/>
        <w:ind w:left="563" w:firstLine="0"/>
        <w:rPr>
          <w:rFonts w:asciiTheme="minorHAnsi" w:hAnsiTheme="minorHAnsi"/>
          <w:szCs w:val="20"/>
        </w:rPr>
      </w:pPr>
    </w:p>
    <w:p w14:paraId="759B80C3" w14:textId="4C868C17"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GENERAL </w:t>
      </w:r>
      <w:r w:rsidRPr="00965995">
        <w:rPr>
          <w:rFonts w:asciiTheme="minorHAnsi" w:eastAsia="Arial" w:hAnsiTheme="minorHAnsi" w:cs="Arial"/>
          <w:szCs w:val="20"/>
        </w:rPr>
        <w:t xml:space="preserve"> </w:t>
      </w:r>
    </w:p>
    <w:p w14:paraId="69A7B7C4" w14:textId="7777777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eastAsia="Arial" w:hAnsiTheme="minorHAnsi" w:cs="Arial"/>
          <w:szCs w:val="20"/>
        </w:rPr>
        <w:t xml:space="preserve"> </w:t>
      </w:r>
    </w:p>
    <w:p w14:paraId="6241DA67" w14:textId="7FF8642F"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Neither </w:t>
      </w:r>
      <w:r w:rsidR="00D3602D" w:rsidRPr="00965995">
        <w:rPr>
          <w:rFonts w:asciiTheme="minorHAnsi" w:hAnsiTheme="minorHAnsi"/>
          <w:szCs w:val="20"/>
        </w:rPr>
        <w:t>P</w:t>
      </w:r>
      <w:r w:rsidRPr="00965995">
        <w:rPr>
          <w:rFonts w:asciiTheme="minorHAnsi" w:hAnsiTheme="minorHAnsi"/>
          <w:szCs w:val="20"/>
        </w:rPr>
        <w:t xml:space="preserve">arty may rely on or be bound by any representation, warranty, or promise that is not recorded in these Terms and Conditions. </w:t>
      </w:r>
    </w:p>
    <w:p w14:paraId="13649975" w14:textId="33DE2B32"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Subject to </w:t>
      </w:r>
      <w:r w:rsidR="00702ACE" w:rsidRPr="00965995">
        <w:rPr>
          <w:rFonts w:asciiTheme="minorHAnsi" w:hAnsiTheme="minorHAnsi"/>
          <w:szCs w:val="20"/>
        </w:rPr>
        <w:t>the Department’s</w:t>
      </w:r>
      <w:r w:rsidRPr="00965995">
        <w:rPr>
          <w:rFonts w:asciiTheme="minorHAnsi" w:hAnsiTheme="minorHAnsi"/>
          <w:szCs w:val="20"/>
        </w:rPr>
        <w:t xml:space="preserve"> rights in clause </w:t>
      </w:r>
      <w:r w:rsidR="00315272" w:rsidRPr="00965995">
        <w:rPr>
          <w:rFonts w:asciiTheme="minorHAnsi" w:hAnsiTheme="minorHAnsi"/>
          <w:szCs w:val="20"/>
        </w:rPr>
        <w:fldChar w:fldCharType="begin"/>
      </w:r>
      <w:r w:rsidR="00315272" w:rsidRPr="00965995">
        <w:rPr>
          <w:rFonts w:asciiTheme="minorHAnsi" w:hAnsiTheme="minorHAnsi"/>
          <w:szCs w:val="20"/>
        </w:rPr>
        <w:instrText xml:space="preserve"> REF _Ref95993178 \r \h </w:instrText>
      </w:r>
      <w:r w:rsidR="00965995" w:rsidRPr="00965995">
        <w:rPr>
          <w:rFonts w:asciiTheme="minorHAnsi" w:hAnsiTheme="minorHAnsi"/>
          <w:szCs w:val="20"/>
        </w:rPr>
        <w:instrText xml:space="preserve"> \* MERGEFORMAT </w:instrText>
      </w:r>
      <w:r w:rsidR="00315272" w:rsidRPr="00965995">
        <w:rPr>
          <w:rFonts w:asciiTheme="minorHAnsi" w:hAnsiTheme="minorHAnsi"/>
          <w:szCs w:val="20"/>
        </w:rPr>
      </w:r>
      <w:r w:rsidR="00315272" w:rsidRPr="00965995">
        <w:rPr>
          <w:rFonts w:asciiTheme="minorHAnsi" w:hAnsiTheme="minorHAnsi"/>
          <w:szCs w:val="20"/>
        </w:rPr>
        <w:fldChar w:fldCharType="separate"/>
      </w:r>
      <w:r w:rsidR="00315272" w:rsidRPr="00965995">
        <w:rPr>
          <w:rFonts w:asciiTheme="minorHAnsi" w:hAnsiTheme="minorHAnsi"/>
          <w:szCs w:val="20"/>
        </w:rPr>
        <w:t>3</w:t>
      </w:r>
      <w:r w:rsidR="00315272" w:rsidRPr="00965995">
        <w:rPr>
          <w:rFonts w:asciiTheme="minorHAnsi" w:hAnsiTheme="minorHAnsi"/>
          <w:szCs w:val="20"/>
        </w:rPr>
        <w:fldChar w:fldCharType="end"/>
      </w:r>
      <w:r w:rsidRPr="00965995">
        <w:rPr>
          <w:rFonts w:asciiTheme="minorHAnsi" w:hAnsiTheme="minorHAnsi"/>
          <w:szCs w:val="20"/>
        </w:rPr>
        <w:t xml:space="preserve"> above, no addition to, variation, novation or agreed cancellation of these Terms and Conditions shall be of any force or effect unless reduced to writing and signed by or on behalf of both </w:t>
      </w:r>
      <w:r w:rsidR="00DD2591"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and the User. </w:t>
      </w:r>
    </w:p>
    <w:p w14:paraId="155FD088" w14:textId="44FBCB46"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No waiver shall be of any force or effect unless reduced to writing and signed on behalf of both </w:t>
      </w:r>
      <w:r w:rsidR="00DD2591"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and the User. </w:t>
      </w:r>
    </w:p>
    <w:p w14:paraId="17CFBFA2" w14:textId="24396DF3"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No indulgence which either </w:t>
      </w:r>
      <w:r w:rsidR="00DD2591" w:rsidRPr="00965995">
        <w:rPr>
          <w:rFonts w:asciiTheme="minorHAnsi" w:hAnsiTheme="minorHAnsi"/>
          <w:szCs w:val="20"/>
        </w:rPr>
        <w:t>P</w:t>
      </w:r>
      <w:r w:rsidRPr="00965995">
        <w:rPr>
          <w:rFonts w:asciiTheme="minorHAnsi" w:hAnsiTheme="minorHAnsi"/>
          <w:szCs w:val="20"/>
        </w:rPr>
        <w:t xml:space="preserve">arty may grant to the other </w:t>
      </w:r>
      <w:r w:rsidR="00DD2591" w:rsidRPr="00965995">
        <w:rPr>
          <w:rFonts w:asciiTheme="minorHAnsi" w:hAnsiTheme="minorHAnsi"/>
          <w:szCs w:val="20"/>
        </w:rPr>
        <w:t>P</w:t>
      </w:r>
      <w:r w:rsidRPr="00965995">
        <w:rPr>
          <w:rFonts w:asciiTheme="minorHAnsi" w:hAnsiTheme="minorHAnsi"/>
          <w:szCs w:val="20"/>
        </w:rPr>
        <w:t xml:space="preserve">arty shall constitute a waiver of any of the rights of the grantor unless reduced to writing and signed by both </w:t>
      </w:r>
      <w:r w:rsidR="00DD2591" w:rsidRPr="00965995">
        <w:rPr>
          <w:rFonts w:asciiTheme="minorHAnsi" w:hAnsiTheme="minorHAnsi"/>
          <w:szCs w:val="20"/>
        </w:rPr>
        <w:t>P</w:t>
      </w:r>
      <w:r w:rsidRPr="00965995">
        <w:rPr>
          <w:rFonts w:asciiTheme="minorHAnsi" w:hAnsiTheme="minorHAnsi"/>
          <w:szCs w:val="20"/>
        </w:rPr>
        <w:t xml:space="preserve">arties. </w:t>
      </w:r>
    </w:p>
    <w:p w14:paraId="17F7759B" w14:textId="707CF4AB"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The provisions of these Terms and Conditions shall bind the successors-in-title and the permitted assigns of the </w:t>
      </w:r>
      <w:r w:rsidR="00DD2591" w:rsidRPr="00965995">
        <w:rPr>
          <w:rFonts w:asciiTheme="minorHAnsi" w:hAnsiTheme="minorHAnsi"/>
          <w:szCs w:val="20"/>
        </w:rPr>
        <w:t>P</w:t>
      </w:r>
      <w:r w:rsidRPr="00965995">
        <w:rPr>
          <w:rFonts w:asciiTheme="minorHAnsi" w:hAnsiTheme="minorHAnsi"/>
          <w:szCs w:val="20"/>
        </w:rPr>
        <w:t xml:space="preserve">arties. </w:t>
      </w:r>
    </w:p>
    <w:p w14:paraId="0B67874A" w14:textId="77777777"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These Terms and Conditions supersede and cancel all prior agreements and or arrangements relating to the subject matter of these Terms and Conditions.  </w:t>
      </w:r>
    </w:p>
    <w:p w14:paraId="1DBDDC67" w14:textId="4C018086"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The Use</w:t>
      </w:r>
      <w:r w:rsidR="00DD2591" w:rsidRPr="00965995">
        <w:rPr>
          <w:rFonts w:asciiTheme="minorHAnsi" w:hAnsiTheme="minorHAnsi"/>
          <w:szCs w:val="20"/>
        </w:rPr>
        <w:t>r</w:t>
      </w:r>
      <w:r w:rsidRPr="00965995">
        <w:rPr>
          <w:rFonts w:asciiTheme="minorHAnsi" w:hAnsiTheme="minorHAnsi"/>
          <w:szCs w:val="20"/>
        </w:rPr>
        <w:t xml:space="preserve"> may not assign or cede any of </w:t>
      </w:r>
      <w:r w:rsidR="00DD2591" w:rsidRPr="00965995">
        <w:rPr>
          <w:rFonts w:asciiTheme="minorHAnsi" w:hAnsiTheme="minorHAnsi"/>
          <w:szCs w:val="20"/>
        </w:rPr>
        <w:t>its</w:t>
      </w:r>
      <w:r w:rsidRPr="00965995">
        <w:rPr>
          <w:rFonts w:asciiTheme="minorHAnsi" w:hAnsiTheme="minorHAnsi"/>
          <w:szCs w:val="20"/>
        </w:rPr>
        <w:t xml:space="preserve"> rights or obligations in term of these Terms and Conditions without </w:t>
      </w:r>
      <w:r w:rsidR="00702ACE" w:rsidRPr="00965995">
        <w:rPr>
          <w:rFonts w:asciiTheme="minorHAnsi" w:hAnsiTheme="minorHAnsi"/>
          <w:szCs w:val="20"/>
        </w:rPr>
        <w:t>the Department’s</w:t>
      </w:r>
      <w:r w:rsidRPr="00965995">
        <w:rPr>
          <w:rFonts w:asciiTheme="minorHAnsi" w:hAnsiTheme="minorHAnsi"/>
          <w:szCs w:val="20"/>
        </w:rPr>
        <w:t xml:space="preserve"> prior written consent. </w:t>
      </w:r>
      <w:r w:rsidR="002D4DEF" w:rsidRPr="00965995">
        <w:rPr>
          <w:rFonts w:asciiTheme="minorHAnsi" w:hAnsiTheme="minorHAnsi"/>
          <w:szCs w:val="20"/>
        </w:rPr>
        <w:t xml:space="preserve">The </w:t>
      </w:r>
      <w:r w:rsidR="00702ACE" w:rsidRPr="00965995">
        <w:rPr>
          <w:rFonts w:asciiTheme="minorHAnsi" w:hAnsiTheme="minorHAnsi"/>
          <w:szCs w:val="20"/>
        </w:rPr>
        <w:t>Department</w:t>
      </w:r>
      <w:r w:rsidRPr="00965995">
        <w:rPr>
          <w:rFonts w:asciiTheme="minorHAnsi" w:hAnsiTheme="minorHAnsi"/>
          <w:szCs w:val="20"/>
        </w:rPr>
        <w:t xml:space="preserve"> is entitled to cede, transfer and/or assign its rights and obligations in terms of these Terms and Conditions to its </w:t>
      </w:r>
      <w:proofErr w:type="gramStart"/>
      <w:r w:rsidRPr="00965995">
        <w:rPr>
          <w:rFonts w:asciiTheme="minorHAnsi" w:hAnsiTheme="minorHAnsi"/>
          <w:szCs w:val="20"/>
        </w:rPr>
        <w:t>successor’s</w:t>
      </w:r>
      <w:proofErr w:type="gramEnd"/>
      <w:r w:rsidRPr="00965995">
        <w:rPr>
          <w:rFonts w:asciiTheme="minorHAnsi" w:hAnsiTheme="minorHAnsi"/>
          <w:szCs w:val="20"/>
        </w:rPr>
        <w:t xml:space="preserve"> in title or to any third party</w:t>
      </w:r>
      <w:r w:rsidR="002D4DEF" w:rsidRPr="00965995">
        <w:rPr>
          <w:rFonts w:asciiTheme="minorHAnsi" w:hAnsiTheme="minorHAnsi"/>
          <w:szCs w:val="20"/>
        </w:rPr>
        <w:t xml:space="preserve"> without the consent of the User</w:t>
      </w:r>
      <w:r w:rsidRPr="00965995">
        <w:rPr>
          <w:rFonts w:asciiTheme="minorHAnsi" w:hAnsiTheme="minorHAnsi"/>
          <w:szCs w:val="20"/>
        </w:rPr>
        <w:t xml:space="preserve">.  </w:t>
      </w:r>
    </w:p>
    <w:p w14:paraId="17BD2FF1" w14:textId="77777777"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lastRenderedPageBreak/>
        <w:t xml:space="preserve">Each term or condition of these Terms and Conditions is severable and </w:t>
      </w:r>
      <w:proofErr w:type="gramStart"/>
      <w:r w:rsidRPr="00965995">
        <w:rPr>
          <w:rFonts w:asciiTheme="minorHAnsi" w:hAnsiTheme="minorHAnsi"/>
          <w:szCs w:val="20"/>
        </w:rPr>
        <w:t>in the event that</w:t>
      </w:r>
      <w:proofErr w:type="gramEnd"/>
      <w:r w:rsidRPr="00965995">
        <w:rPr>
          <w:rFonts w:asciiTheme="minorHAnsi" w:hAnsiTheme="minorHAnsi"/>
          <w:szCs w:val="20"/>
        </w:rPr>
        <w:t xml:space="preserve"> any one or more of the terms and / or conditions is found to be unenforceable, then the remaining terms and conditions shall remain valid and enforceable. </w:t>
      </w:r>
    </w:p>
    <w:p w14:paraId="4FE4DFD4" w14:textId="0336B56D" w:rsidR="00126A90" w:rsidRPr="00965995" w:rsidRDefault="00126A90" w:rsidP="0060580F">
      <w:pPr>
        <w:numPr>
          <w:ilvl w:val="1"/>
          <w:numId w:val="11"/>
        </w:numPr>
        <w:spacing w:after="190" w:line="240" w:lineRule="auto"/>
        <w:ind w:left="567" w:hanging="567"/>
        <w:rPr>
          <w:rFonts w:asciiTheme="minorHAnsi" w:hAnsiTheme="minorHAnsi"/>
          <w:szCs w:val="20"/>
        </w:rPr>
      </w:pPr>
      <w:r w:rsidRPr="00965995">
        <w:rPr>
          <w:rFonts w:asciiTheme="minorHAnsi" w:hAnsiTheme="minorHAnsi"/>
          <w:szCs w:val="20"/>
        </w:rPr>
        <w:t xml:space="preserve">These Terms and Conditions shall be binding and enforceable by and against the estates, heirs, executors, administrators, trustees, assigns and liquidators of the </w:t>
      </w:r>
      <w:r w:rsidR="002D4DEF" w:rsidRPr="00965995">
        <w:rPr>
          <w:rFonts w:asciiTheme="minorHAnsi" w:hAnsiTheme="minorHAnsi"/>
          <w:szCs w:val="20"/>
        </w:rPr>
        <w:t>P</w:t>
      </w:r>
      <w:r w:rsidRPr="00965995">
        <w:rPr>
          <w:rFonts w:asciiTheme="minorHAnsi" w:hAnsiTheme="minorHAnsi"/>
          <w:szCs w:val="20"/>
        </w:rPr>
        <w:t xml:space="preserve">arties as fully and effectually as if they had signed these Terms and Conditions in the first instance and reference to any </w:t>
      </w:r>
      <w:r w:rsidR="00C962A2" w:rsidRPr="00965995">
        <w:rPr>
          <w:rFonts w:asciiTheme="minorHAnsi" w:hAnsiTheme="minorHAnsi"/>
          <w:szCs w:val="20"/>
        </w:rPr>
        <w:t>P</w:t>
      </w:r>
      <w:r w:rsidRPr="00965995">
        <w:rPr>
          <w:rFonts w:asciiTheme="minorHAnsi" w:hAnsiTheme="minorHAnsi"/>
          <w:szCs w:val="20"/>
        </w:rPr>
        <w:t xml:space="preserve">arty shall be deemed to include such </w:t>
      </w:r>
      <w:r w:rsidR="00C962A2" w:rsidRPr="00965995">
        <w:rPr>
          <w:rFonts w:asciiTheme="minorHAnsi" w:hAnsiTheme="minorHAnsi"/>
          <w:szCs w:val="20"/>
        </w:rPr>
        <w:t>P</w:t>
      </w:r>
      <w:r w:rsidRPr="00965995">
        <w:rPr>
          <w:rFonts w:asciiTheme="minorHAnsi" w:hAnsiTheme="minorHAnsi"/>
          <w:szCs w:val="20"/>
        </w:rPr>
        <w:t xml:space="preserve">arty’s executors, administrators, trustees, assigns or </w:t>
      </w:r>
      <w:proofErr w:type="gramStart"/>
      <w:r w:rsidRPr="00965995">
        <w:rPr>
          <w:rFonts w:asciiTheme="minorHAnsi" w:hAnsiTheme="minorHAnsi"/>
          <w:szCs w:val="20"/>
        </w:rPr>
        <w:t>liquidators, as the case may be</w:t>
      </w:r>
      <w:proofErr w:type="gramEnd"/>
      <w:r w:rsidRPr="00965995">
        <w:rPr>
          <w:rFonts w:asciiTheme="minorHAnsi" w:hAnsiTheme="minorHAnsi"/>
          <w:szCs w:val="20"/>
        </w:rPr>
        <w:t xml:space="preserve">. </w:t>
      </w:r>
    </w:p>
    <w:p w14:paraId="1A6BB976" w14:textId="38B1425D" w:rsidR="001B317D" w:rsidRPr="00965995" w:rsidRDefault="00126A90" w:rsidP="0060580F">
      <w:pPr>
        <w:spacing w:after="13" w:line="240" w:lineRule="auto"/>
        <w:ind w:left="0" w:firstLine="0"/>
        <w:jc w:val="left"/>
        <w:rPr>
          <w:rFonts w:asciiTheme="minorHAnsi" w:eastAsia="Arial" w:hAnsiTheme="minorHAnsi" w:cs="Arial"/>
          <w:szCs w:val="20"/>
        </w:rPr>
      </w:pPr>
      <w:r w:rsidRPr="00965995">
        <w:rPr>
          <w:rFonts w:asciiTheme="minorHAnsi" w:eastAsia="Arial" w:hAnsiTheme="minorHAnsi" w:cs="Arial"/>
          <w:szCs w:val="20"/>
        </w:rPr>
        <w:t xml:space="preserve"> </w:t>
      </w:r>
    </w:p>
    <w:p w14:paraId="31B6977E" w14:textId="58DBE59B" w:rsidR="00126A90" w:rsidRPr="00965995" w:rsidRDefault="00126A90" w:rsidP="0060580F">
      <w:pPr>
        <w:numPr>
          <w:ilvl w:val="0"/>
          <w:numId w:val="11"/>
        </w:numPr>
        <w:spacing w:line="240" w:lineRule="auto"/>
        <w:ind w:hanging="563"/>
        <w:rPr>
          <w:rFonts w:asciiTheme="minorHAnsi" w:hAnsiTheme="minorHAnsi"/>
          <w:szCs w:val="20"/>
        </w:rPr>
      </w:pPr>
      <w:r w:rsidRPr="00965995">
        <w:rPr>
          <w:rFonts w:asciiTheme="minorHAnsi" w:hAnsiTheme="minorHAnsi"/>
          <w:b/>
          <w:szCs w:val="20"/>
        </w:rPr>
        <w:t xml:space="preserve">INFORMATION </w:t>
      </w:r>
      <w:r w:rsidR="00FC30AC" w:rsidRPr="00965995">
        <w:rPr>
          <w:rFonts w:asciiTheme="minorHAnsi" w:hAnsiTheme="minorHAnsi"/>
          <w:b/>
          <w:szCs w:val="20"/>
        </w:rPr>
        <w:t xml:space="preserve">DISCLOSED BY THE DEPARTMENT </w:t>
      </w:r>
      <w:r w:rsidRPr="00965995">
        <w:rPr>
          <w:rFonts w:asciiTheme="minorHAnsi" w:hAnsiTheme="minorHAnsi"/>
          <w:b/>
          <w:szCs w:val="20"/>
        </w:rPr>
        <w:t>IN TERMS OF ELECTRONIC COMMUNICATIONS AND TRANSACTIONS ACT</w:t>
      </w:r>
      <w:r w:rsidRPr="00965995">
        <w:rPr>
          <w:rFonts w:asciiTheme="minorHAnsi" w:eastAsia="Arial" w:hAnsiTheme="minorHAnsi" w:cs="Arial"/>
          <w:szCs w:val="20"/>
        </w:rPr>
        <w:t xml:space="preserve"> </w:t>
      </w:r>
    </w:p>
    <w:p w14:paraId="2B222CC0" w14:textId="5BF78A60" w:rsidR="00126A90" w:rsidRPr="00965995" w:rsidRDefault="00126A90" w:rsidP="0060580F">
      <w:pPr>
        <w:spacing w:after="14" w:line="240" w:lineRule="auto"/>
        <w:ind w:left="0" w:firstLine="0"/>
        <w:jc w:val="left"/>
        <w:rPr>
          <w:rFonts w:asciiTheme="minorHAnsi" w:hAnsiTheme="minorHAnsi"/>
          <w:szCs w:val="20"/>
        </w:rPr>
      </w:pPr>
    </w:p>
    <w:tbl>
      <w:tblPr>
        <w:tblStyle w:val="TableGrid1"/>
        <w:tblW w:w="8524" w:type="dxa"/>
        <w:tblInd w:w="562" w:type="dxa"/>
        <w:tblCellMar>
          <w:top w:w="10" w:type="dxa"/>
          <w:left w:w="106" w:type="dxa"/>
          <w:right w:w="68" w:type="dxa"/>
        </w:tblCellMar>
        <w:tblLook w:val="04A0" w:firstRow="1" w:lastRow="0" w:firstColumn="1" w:lastColumn="0" w:noHBand="0" w:noVBand="1"/>
      </w:tblPr>
      <w:tblGrid>
        <w:gridCol w:w="3411"/>
        <w:gridCol w:w="5113"/>
      </w:tblGrid>
      <w:tr w:rsidR="00126A90" w:rsidRPr="00965995" w14:paraId="20BE1979" w14:textId="77777777" w:rsidTr="009850AF">
        <w:trPr>
          <w:trHeight w:val="744"/>
        </w:trPr>
        <w:tc>
          <w:tcPr>
            <w:tcW w:w="4263" w:type="dxa"/>
            <w:tcBorders>
              <w:top w:val="single" w:sz="4" w:space="0" w:color="000000"/>
              <w:left w:val="single" w:sz="4" w:space="0" w:color="000000"/>
              <w:bottom w:val="single" w:sz="4" w:space="0" w:color="000000"/>
              <w:right w:val="single" w:sz="4" w:space="0" w:color="000000"/>
            </w:tcBorders>
          </w:tcPr>
          <w:p w14:paraId="118BF448" w14:textId="482B809E"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eastAsia="Arial" w:hAnsiTheme="minorHAnsi" w:cs="Arial"/>
                <w:szCs w:val="20"/>
              </w:rPr>
              <w:t xml:space="preserve"> </w:t>
            </w:r>
            <w:r w:rsidRPr="00965995">
              <w:rPr>
                <w:rFonts w:asciiTheme="minorHAnsi" w:hAnsiTheme="minorHAnsi"/>
                <w:b/>
                <w:szCs w:val="20"/>
              </w:rPr>
              <w:t>Full name and legal status:</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41273749" w14:textId="5B3E9EB8" w:rsidR="00126A90" w:rsidRPr="00965995" w:rsidRDefault="00345A5D" w:rsidP="0060580F">
            <w:pPr>
              <w:spacing w:after="0" w:line="240" w:lineRule="auto"/>
              <w:ind w:left="0" w:firstLine="0"/>
              <w:rPr>
                <w:rFonts w:asciiTheme="minorHAnsi" w:hAnsiTheme="minorHAnsi"/>
                <w:szCs w:val="20"/>
              </w:rPr>
            </w:pPr>
            <w:r w:rsidRPr="00965995">
              <w:rPr>
                <w:rFonts w:asciiTheme="minorHAnsi" w:hAnsiTheme="minorHAnsi"/>
                <w:szCs w:val="20"/>
              </w:rPr>
              <w:t xml:space="preserve">Western Cape Government, </w:t>
            </w:r>
            <w:r w:rsidR="00126A90" w:rsidRPr="00965995">
              <w:rPr>
                <w:rFonts w:asciiTheme="minorHAnsi" w:hAnsiTheme="minorHAnsi"/>
                <w:szCs w:val="20"/>
              </w:rPr>
              <w:t>Department of Agriculture</w:t>
            </w:r>
          </w:p>
          <w:p w14:paraId="1880D027" w14:textId="7777777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 </w:t>
            </w:r>
          </w:p>
        </w:tc>
      </w:tr>
      <w:tr w:rsidR="00126A90" w:rsidRPr="00965995" w14:paraId="41C4570F" w14:textId="77777777" w:rsidTr="009850AF">
        <w:trPr>
          <w:trHeight w:val="1474"/>
        </w:trPr>
        <w:tc>
          <w:tcPr>
            <w:tcW w:w="4263" w:type="dxa"/>
            <w:tcBorders>
              <w:top w:val="single" w:sz="4" w:space="0" w:color="000000"/>
              <w:left w:val="single" w:sz="4" w:space="0" w:color="000000"/>
              <w:bottom w:val="single" w:sz="4" w:space="0" w:color="000000"/>
              <w:right w:val="single" w:sz="4" w:space="0" w:color="000000"/>
            </w:tcBorders>
          </w:tcPr>
          <w:p w14:paraId="37E3FE5D"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Office bearers:</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24D697F2" w14:textId="61D99F39"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Chief Information Officer  </w:t>
            </w:r>
          </w:p>
          <w:p w14:paraId="578FDDB4" w14:textId="57D2CFD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Department of Agriculture </w:t>
            </w:r>
          </w:p>
          <w:p w14:paraId="23E84C3E" w14:textId="77777777" w:rsidR="00C30D6F" w:rsidRPr="00965995" w:rsidRDefault="00C30D6F" w:rsidP="0060580F">
            <w:pPr>
              <w:spacing w:after="0" w:line="240" w:lineRule="auto"/>
              <w:ind w:left="0" w:firstLine="0"/>
              <w:jc w:val="left"/>
              <w:rPr>
                <w:rFonts w:asciiTheme="minorHAnsi" w:hAnsiTheme="minorHAnsi"/>
                <w:szCs w:val="20"/>
              </w:rPr>
            </w:pPr>
            <w:r w:rsidRPr="00965995">
              <w:rPr>
                <w:rFonts w:asciiTheme="minorHAnsi" w:hAnsiTheme="minorHAnsi"/>
                <w:szCs w:val="20"/>
              </w:rPr>
              <w:t>Muldersvlei Road</w:t>
            </w:r>
          </w:p>
          <w:p w14:paraId="5694844E" w14:textId="4148E0E3" w:rsidR="00376046" w:rsidRPr="00965995" w:rsidRDefault="00345A5D" w:rsidP="0060580F">
            <w:pPr>
              <w:spacing w:after="0" w:line="240" w:lineRule="auto"/>
              <w:ind w:left="0" w:firstLine="0"/>
              <w:jc w:val="left"/>
              <w:rPr>
                <w:rFonts w:asciiTheme="minorHAnsi" w:hAnsiTheme="minorHAnsi"/>
                <w:szCs w:val="20"/>
              </w:rPr>
            </w:pPr>
            <w:r w:rsidRPr="00965995">
              <w:rPr>
                <w:rFonts w:asciiTheme="minorHAnsi" w:hAnsiTheme="minorHAnsi"/>
                <w:szCs w:val="20"/>
              </w:rPr>
              <w:t>Elsenburg</w:t>
            </w:r>
          </w:p>
          <w:p w14:paraId="72C9C62B" w14:textId="428DAA7F" w:rsidR="00126A90" w:rsidRPr="00965995" w:rsidRDefault="00376046" w:rsidP="0060580F">
            <w:pPr>
              <w:spacing w:after="0" w:line="240" w:lineRule="auto"/>
              <w:ind w:left="0" w:firstLine="0"/>
              <w:jc w:val="left"/>
              <w:rPr>
                <w:rFonts w:asciiTheme="minorHAnsi" w:hAnsiTheme="minorHAnsi"/>
                <w:szCs w:val="20"/>
              </w:rPr>
            </w:pPr>
            <w:r w:rsidRPr="00965995">
              <w:rPr>
                <w:rFonts w:asciiTheme="minorHAnsi" w:hAnsiTheme="minorHAnsi"/>
                <w:szCs w:val="20"/>
              </w:rPr>
              <w:t>Stellenbosch</w:t>
            </w:r>
          </w:p>
        </w:tc>
      </w:tr>
      <w:tr w:rsidR="00126A90" w:rsidRPr="00965995" w14:paraId="35207EE4" w14:textId="77777777" w:rsidTr="009850AF">
        <w:trPr>
          <w:trHeight w:val="1232"/>
        </w:trPr>
        <w:tc>
          <w:tcPr>
            <w:tcW w:w="4263" w:type="dxa"/>
            <w:tcBorders>
              <w:top w:val="single" w:sz="4" w:space="0" w:color="000000"/>
              <w:left w:val="single" w:sz="4" w:space="0" w:color="000000"/>
              <w:bottom w:val="single" w:sz="4" w:space="0" w:color="000000"/>
              <w:right w:val="single" w:sz="4" w:space="0" w:color="000000"/>
            </w:tcBorders>
          </w:tcPr>
          <w:p w14:paraId="244CA29B"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Place of business:</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399A0A2E" w14:textId="77777777" w:rsidR="00C30D6F" w:rsidRPr="00965995" w:rsidRDefault="00C30D6F" w:rsidP="0060580F">
            <w:pPr>
              <w:spacing w:after="0" w:line="240" w:lineRule="auto"/>
              <w:ind w:left="0" w:firstLine="0"/>
              <w:jc w:val="left"/>
              <w:rPr>
                <w:rFonts w:asciiTheme="minorHAnsi" w:hAnsiTheme="minorHAnsi"/>
                <w:szCs w:val="20"/>
              </w:rPr>
            </w:pPr>
            <w:r w:rsidRPr="00965995">
              <w:rPr>
                <w:rFonts w:asciiTheme="minorHAnsi" w:hAnsiTheme="minorHAnsi"/>
                <w:szCs w:val="20"/>
              </w:rPr>
              <w:t>Muldersvlei Road</w:t>
            </w:r>
          </w:p>
          <w:p w14:paraId="7F8010E4" w14:textId="45A78DF9" w:rsidR="00376046" w:rsidRPr="00965995" w:rsidRDefault="00376046" w:rsidP="0060580F">
            <w:pPr>
              <w:spacing w:after="0" w:line="240" w:lineRule="auto"/>
              <w:ind w:left="0" w:firstLine="0"/>
              <w:jc w:val="left"/>
              <w:rPr>
                <w:rFonts w:asciiTheme="minorHAnsi" w:hAnsiTheme="minorHAnsi"/>
                <w:szCs w:val="20"/>
              </w:rPr>
            </w:pPr>
            <w:r w:rsidRPr="00965995">
              <w:rPr>
                <w:rFonts w:asciiTheme="minorHAnsi" w:hAnsiTheme="minorHAnsi"/>
                <w:szCs w:val="20"/>
              </w:rPr>
              <w:t>Elsenburg</w:t>
            </w:r>
          </w:p>
          <w:p w14:paraId="102EC199" w14:textId="0D461CC3" w:rsidR="00376046" w:rsidRPr="00965995" w:rsidRDefault="00376046" w:rsidP="0060580F">
            <w:pPr>
              <w:spacing w:after="0" w:line="240" w:lineRule="auto"/>
              <w:ind w:left="0" w:firstLine="0"/>
              <w:jc w:val="left"/>
              <w:rPr>
                <w:rFonts w:asciiTheme="minorHAnsi" w:hAnsiTheme="minorHAnsi"/>
                <w:szCs w:val="20"/>
              </w:rPr>
            </w:pPr>
            <w:r w:rsidRPr="00965995">
              <w:rPr>
                <w:rFonts w:asciiTheme="minorHAnsi" w:hAnsiTheme="minorHAnsi"/>
                <w:szCs w:val="20"/>
              </w:rPr>
              <w:t>Stellenbosch</w:t>
            </w:r>
          </w:p>
          <w:p w14:paraId="62CB87AA" w14:textId="7777777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 </w:t>
            </w:r>
          </w:p>
        </w:tc>
      </w:tr>
      <w:tr w:rsidR="00126A90" w:rsidRPr="00965995" w14:paraId="263BB0A6" w14:textId="77777777" w:rsidTr="009850AF">
        <w:trPr>
          <w:trHeight w:val="499"/>
        </w:trPr>
        <w:tc>
          <w:tcPr>
            <w:tcW w:w="4263" w:type="dxa"/>
            <w:tcBorders>
              <w:top w:val="single" w:sz="4" w:space="0" w:color="000000"/>
              <w:left w:val="single" w:sz="4" w:space="0" w:color="000000"/>
              <w:bottom w:val="single" w:sz="4" w:space="0" w:color="000000"/>
              <w:right w:val="single" w:sz="4" w:space="0" w:color="000000"/>
            </w:tcBorders>
          </w:tcPr>
          <w:p w14:paraId="3AB0CD84"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Website:</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5B4CA3FB" w14:textId="40C87AC7" w:rsidR="00126A90" w:rsidRPr="00965995" w:rsidRDefault="00BD6DB8" w:rsidP="0060580F">
            <w:pPr>
              <w:spacing w:after="0" w:line="240" w:lineRule="auto"/>
              <w:ind w:left="0" w:firstLine="0"/>
              <w:jc w:val="left"/>
              <w:rPr>
                <w:rFonts w:asciiTheme="minorHAnsi" w:hAnsiTheme="minorHAnsi"/>
                <w:szCs w:val="20"/>
              </w:rPr>
            </w:pPr>
            <w:r w:rsidRPr="00965995">
              <w:rPr>
                <w:rFonts w:asciiTheme="minorHAnsi" w:hAnsiTheme="minorHAnsi"/>
                <w:szCs w:val="20"/>
              </w:rPr>
              <w:t>https://www.westerncape.gov.za/dept/agriculture</w:t>
            </w:r>
            <w:r w:rsidR="00126A90" w:rsidRPr="00965995">
              <w:rPr>
                <w:rFonts w:asciiTheme="minorHAnsi" w:hAnsiTheme="minorHAnsi"/>
                <w:szCs w:val="20"/>
              </w:rPr>
              <w:t xml:space="preserve"> </w:t>
            </w:r>
          </w:p>
        </w:tc>
      </w:tr>
      <w:tr w:rsidR="00126A90" w:rsidRPr="00965995" w14:paraId="26FA4269" w14:textId="77777777" w:rsidTr="009850AF">
        <w:trPr>
          <w:trHeight w:val="1229"/>
        </w:trPr>
        <w:tc>
          <w:tcPr>
            <w:tcW w:w="4263" w:type="dxa"/>
            <w:tcBorders>
              <w:top w:val="single" w:sz="4" w:space="0" w:color="000000"/>
              <w:left w:val="single" w:sz="4" w:space="0" w:color="000000"/>
              <w:bottom w:val="single" w:sz="4" w:space="0" w:color="000000"/>
              <w:right w:val="single" w:sz="4" w:space="0" w:color="000000"/>
            </w:tcBorders>
          </w:tcPr>
          <w:p w14:paraId="5AF48953"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Physical Address for receipt of legal service:</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EA10727" w14:textId="77777777" w:rsidR="00CD3C73" w:rsidRPr="00965995" w:rsidRDefault="00CD3C73"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Admin Building </w:t>
            </w:r>
          </w:p>
          <w:p w14:paraId="547278A5" w14:textId="6D527009" w:rsidR="00590AA4" w:rsidRPr="00965995" w:rsidRDefault="00590AA4" w:rsidP="0060580F">
            <w:pPr>
              <w:spacing w:after="0" w:line="240" w:lineRule="auto"/>
              <w:ind w:left="0" w:firstLine="0"/>
              <w:jc w:val="left"/>
              <w:rPr>
                <w:rFonts w:asciiTheme="minorHAnsi" w:hAnsiTheme="minorHAnsi"/>
                <w:szCs w:val="20"/>
              </w:rPr>
            </w:pPr>
            <w:r w:rsidRPr="00965995">
              <w:rPr>
                <w:rFonts w:asciiTheme="minorHAnsi" w:hAnsiTheme="minorHAnsi"/>
                <w:szCs w:val="20"/>
              </w:rPr>
              <w:t>Muldersvlei Road</w:t>
            </w:r>
          </w:p>
          <w:p w14:paraId="468B2B08" w14:textId="77777777" w:rsidR="00590AA4" w:rsidRPr="00965995" w:rsidRDefault="00590AA4" w:rsidP="0060580F">
            <w:pPr>
              <w:spacing w:after="0" w:line="240" w:lineRule="auto"/>
              <w:ind w:left="0" w:firstLine="0"/>
              <w:jc w:val="left"/>
              <w:rPr>
                <w:rFonts w:asciiTheme="minorHAnsi" w:hAnsiTheme="minorHAnsi"/>
                <w:szCs w:val="20"/>
              </w:rPr>
            </w:pPr>
            <w:r w:rsidRPr="00965995">
              <w:rPr>
                <w:rFonts w:asciiTheme="minorHAnsi" w:hAnsiTheme="minorHAnsi"/>
                <w:szCs w:val="20"/>
              </w:rPr>
              <w:t>Elsenburg</w:t>
            </w:r>
          </w:p>
          <w:p w14:paraId="63FEAA9F" w14:textId="77777777" w:rsidR="00590AA4" w:rsidRPr="00965995" w:rsidRDefault="00590AA4" w:rsidP="0060580F">
            <w:pPr>
              <w:spacing w:after="0" w:line="240" w:lineRule="auto"/>
              <w:ind w:left="0" w:firstLine="0"/>
              <w:jc w:val="left"/>
              <w:rPr>
                <w:rFonts w:asciiTheme="minorHAnsi" w:hAnsiTheme="minorHAnsi"/>
                <w:szCs w:val="20"/>
              </w:rPr>
            </w:pPr>
            <w:r w:rsidRPr="00965995">
              <w:rPr>
                <w:rFonts w:asciiTheme="minorHAnsi" w:hAnsiTheme="minorHAnsi"/>
                <w:szCs w:val="20"/>
              </w:rPr>
              <w:t>Stellenbosch</w:t>
            </w:r>
          </w:p>
          <w:p w14:paraId="58469621" w14:textId="77777777"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 </w:t>
            </w:r>
          </w:p>
        </w:tc>
      </w:tr>
      <w:tr w:rsidR="00126A90" w:rsidRPr="00965995" w14:paraId="2030C869" w14:textId="77777777" w:rsidTr="009850AF">
        <w:trPr>
          <w:trHeight w:val="1232"/>
        </w:trPr>
        <w:tc>
          <w:tcPr>
            <w:tcW w:w="4263" w:type="dxa"/>
            <w:tcBorders>
              <w:top w:val="single" w:sz="4" w:space="0" w:color="000000"/>
              <w:left w:val="single" w:sz="4" w:space="0" w:color="000000"/>
              <w:bottom w:val="single" w:sz="4" w:space="0" w:color="000000"/>
              <w:right w:val="single" w:sz="4" w:space="0" w:color="000000"/>
            </w:tcBorders>
          </w:tcPr>
          <w:p w14:paraId="69D2887D"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Postal Address:</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251139DF" w14:textId="74C09001" w:rsidR="00126A90" w:rsidRPr="00965995" w:rsidRDefault="00590AA4"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Private Bag </w:t>
            </w:r>
            <w:r w:rsidR="009B560E" w:rsidRPr="00965995">
              <w:rPr>
                <w:rFonts w:asciiTheme="minorHAnsi" w:hAnsiTheme="minorHAnsi"/>
                <w:szCs w:val="20"/>
              </w:rPr>
              <w:t>X1</w:t>
            </w:r>
          </w:p>
          <w:p w14:paraId="2A4FB1AA" w14:textId="77777777" w:rsidR="00674AD6" w:rsidRPr="00965995" w:rsidRDefault="00674AD6" w:rsidP="0060580F">
            <w:pPr>
              <w:spacing w:after="0" w:line="240" w:lineRule="auto"/>
              <w:ind w:left="0" w:firstLine="0"/>
              <w:jc w:val="left"/>
              <w:rPr>
                <w:rFonts w:asciiTheme="minorHAnsi" w:hAnsiTheme="minorHAnsi"/>
                <w:szCs w:val="20"/>
              </w:rPr>
            </w:pPr>
            <w:r w:rsidRPr="00965995">
              <w:rPr>
                <w:rFonts w:asciiTheme="minorHAnsi" w:hAnsiTheme="minorHAnsi"/>
                <w:szCs w:val="20"/>
              </w:rPr>
              <w:t>Muldersvlei Road</w:t>
            </w:r>
          </w:p>
          <w:p w14:paraId="4E5F9B20" w14:textId="77777777" w:rsidR="00674AD6" w:rsidRPr="00965995" w:rsidRDefault="00674AD6" w:rsidP="0060580F">
            <w:pPr>
              <w:spacing w:after="0" w:line="240" w:lineRule="auto"/>
              <w:ind w:left="0" w:firstLine="0"/>
              <w:jc w:val="left"/>
              <w:rPr>
                <w:rFonts w:asciiTheme="minorHAnsi" w:hAnsiTheme="minorHAnsi"/>
                <w:szCs w:val="20"/>
              </w:rPr>
            </w:pPr>
            <w:r w:rsidRPr="00965995">
              <w:rPr>
                <w:rFonts w:asciiTheme="minorHAnsi" w:hAnsiTheme="minorHAnsi"/>
                <w:szCs w:val="20"/>
              </w:rPr>
              <w:t>Elsenburg</w:t>
            </w:r>
          </w:p>
          <w:p w14:paraId="659E0B28" w14:textId="77777777" w:rsidR="009B560E" w:rsidRPr="00965995" w:rsidRDefault="00674AD6" w:rsidP="0060580F">
            <w:pPr>
              <w:spacing w:after="0" w:line="240" w:lineRule="auto"/>
              <w:ind w:left="0" w:firstLine="0"/>
              <w:jc w:val="left"/>
              <w:rPr>
                <w:rFonts w:asciiTheme="minorHAnsi" w:hAnsiTheme="minorHAnsi"/>
                <w:szCs w:val="20"/>
              </w:rPr>
            </w:pPr>
            <w:r w:rsidRPr="00965995">
              <w:rPr>
                <w:rFonts w:asciiTheme="minorHAnsi" w:hAnsiTheme="minorHAnsi"/>
                <w:szCs w:val="20"/>
              </w:rPr>
              <w:t>Stellenbosch</w:t>
            </w:r>
          </w:p>
          <w:p w14:paraId="085E2EA9" w14:textId="26C4C3F3" w:rsidR="00674AD6" w:rsidRPr="00965995" w:rsidRDefault="009B560E" w:rsidP="0060580F">
            <w:pPr>
              <w:spacing w:after="0" w:line="240" w:lineRule="auto"/>
              <w:ind w:left="0" w:firstLine="0"/>
              <w:jc w:val="left"/>
              <w:rPr>
                <w:rFonts w:asciiTheme="minorHAnsi" w:hAnsiTheme="minorHAnsi"/>
                <w:szCs w:val="20"/>
              </w:rPr>
            </w:pPr>
            <w:r w:rsidRPr="00965995">
              <w:rPr>
                <w:rFonts w:asciiTheme="minorHAnsi" w:hAnsiTheme="minorHAnsi"/>
                <w:szCs w:val="20"/>
              </w:rPr>
              <w:t>7607</w:t>
            </w:r>
          </w:p>
        </w:tc>
      </w:tr>
      <w:tr w:rsidR="00126A90" w:rsidRPr="00965995" w14:paraId="2664632F" w14:textId="77777777" w:rsidTr="009850AF">
        <w:trPr>
          <w:trHeight w:val="254"/>
        </w:trPr>
        <w:tc>
          <w:tcPr>
            <w:tcW w:w="4263" w:type="dxa"/>
            <w:tcBorders>
              <w:top w:val="single" w:sz="4" w:space="0" w:color="000000"/>
              <w:left w:val="single" w:sz="4" w:space="0" w:color="000000"/>
              <w:bottom w:val="single" w:sz="4" w:space="0" w:color="000000"/>
              <w:right w:val="single" w:sz="4" w:space="0" w:color="000000"/>
            </w:tcBorders>
          </w:tcPr>
          <w:p w14:paraId="0A8534C5"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Email Address:</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33462E20" w14:textId="3DB04B57" w:rsidR="00126A90" w:rsidRPr="00965995" w:rsidRDefault="00F31122" w:rsidP="0060580F">
            <w:pPr>
              <w:spacing w:after="0" w:line="240" w:lineRule="auto"/>
              <w:ind w:left="0" w:firstLine="0"/>
              <w:jc w:val="left"/>
              <w:rPr>
                <w:rFonts w:asciiTheme="minorHAnsi" w:hAnsiTheme="minorHAnsi"/>
                <w:szCs w:val="20"/>
              </w:rPr>
            </w:pPr>
            <w:r w:rsidRPr="00965995">
              <w:rPr>
                <w:rFonts w:asciiTheme="minorHAnsi" w:hAnsiTheme="minorHAnsi"/>
                <w:szCs w:val="20"/>
              </w:rPr>
              <w:t>doa.info@westerncape.gov.za</w:t>
            </w:r>
          </w:p>
        </w:tc>
      </w:tr>
      <w:tr w:rsidR="00126A90" w:rsidRPr="00965995" w14:paraId="486141CF" w14:textId="77777777" w:rsidTr="009850AF">
        <w:trPr>
          <w:trHeight w:val="254"/>
        </w:trPr>
        <w:tc>
          <w:tcPr>
            <w:tcW w:w="4263" w:type="dxa"/>
            <w:tcBorders>
              <w:top w:val="single" w:sz="4" w:space="0" w:color="000000"/>
              <w:left w:val="single" w:sz="4" w:space="0" w:color="000000"/>
              <w:bottom w:val="single" w:sz="4" w:space="0" w:color="000000"/>
              <w:right w:val="single" w:sz="4" w:space="0" w:color="000000"/>
            </w:tcBorders>
          </w:tcPr>
          <w:p w14:paraId="743DC894"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Contact Telephone Number:</w:t>
            </w:r>
            <w:r w:rsidRPr="00965995">
              <w:rPr>
                <w:rFonts w:asciiTheme="minorHAnsi" w:hAnsiTheme="minorHAnsi"/>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144D30D" w14:textId="414A4545" w:rsidR="00126A90" w:rsidRPr="00965995" w:rsidRDefault="00EC0A14"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021 808 5111 </w:t>
            </w:r>
            <w:r w:rsidR="00F31122" w:rsidRPr="00965995">
              <w:rPr>
                <w:rFonts w:asciiTheme="minorHAnsi" w:hAnsiTheme="minorHAnsi"/>
                <w:szCs w:val="20"/>
              </w:rPr>
              <w:t>or</w:t>
            </w:r>
            <w:r w:rsidRPr="00965995">
              <w:rPr>
                <w:rFonts w:asciiTheme="minorHAnsi" w:hAnsiTheme="minorHAnsi"/>
                <w:szCs w:val="20"/>
              </w:rPr>
              <w:t xml:space="preserve"> 021</w:t>
            </w:r>
            <w:r w:rsidR="00F31122" w:rsidRPr="00965995">
              <w:rPr>
                <w:rFonts w:asciiTheme="minorHAnsi" w:hAnsiTheme="minorHAnsi"/>
                <w:szCs w:val="20"/>
              </w:rPr>
              <w:t> </w:t>
            </w:r>
            <w:r w:rsidRPr="00965995">
              <w:rPr>
                <w:rFonts w:asciiTheme="minorHAnsi" w:hAnsiTheme="minorHAnsi"/>
                <w:szCs w:val="20"/>
              </w:rPr>
              <w:t>808</w:t>
            </w:r>
            <w:r w:rsidR="00F31122" w:rsidRPr="00965995">
              <w:rPr>
                <w:rFonts w:asciiTheme="minorHAnsi" w:hAnsiTheme="minorHAnsi"/>
                <w:szCs w:val="20"/>
              </w:rPr>
              <w:t xml:space="preserve"> 5005</w:t>
            </w:r>
          </w:p>
        </w:tc>
      </w:tr>
      <w:tr w:rsidR="00126A90" w:rsidRPr="00965995" w14:paraId="5E494384" w14:textId="77777777" w:rsidTr="009850AF">
        <w:trPr>
          <w:trHeight w:val="986"/>
        </w:trPr>
        <w:tc>
          <w:tcPr>
            <w:tcW w:w="4263" w:type="dxa"/>
            <w:tcBorders>
              <w:top w:val="single" w:sz="4" w:space="0" w:color="000000"/>
              <w:left w:val="single" w:sz="4" w:space="0" w:color="000000"/>
              <w:bottom w:val="single" w:sz="4" w:space="0" w:color="000000"/>
              <w:right w:val="single" w:sz="4" w:space="0" w:color="000000"/>
            </w:tcBorders>
          </w:tcPr>
          <w:p w14:paraId="562682DB" w14:textId="77777777" w:rsidR="00126A90" w:rsidRPr="00965995" w:rsidRDefault="00126A90" w:rsidP="0060580F">
            <w:pPr>
              <w:spacing w:after="0" w:line="240" w:lineRule="auto"/>
              <w:ind w:left="2" w:right="44" w:firstLine="0"/>
              <w:rPr>
                <w:rFonts w:asciiTheme="minorHAnsi" w:hAnsiTheme="minorHAnsi"/>
                <w:szCs w:val="20"/>
              </w:rPr>
            </w:pPr>
            <w:r w:rsidRPr="00965995">
              <w:rPr>
                <w:rFonts w:asciiTheme="minorHAnsi" w:hAnsiTheme="minorHAnsi"/>
                <w:b/>
                <w:szCs w:val="20"/>
              </w:rPr>
              <w:t xml:space="preserve">Website at which the Manual published in terms of section 14 of the Promotion of Access to Information Act is available: </w:t>
            </w:r>
          </w:p>
          <w:p w14:paraId="1E76FD01" w14:textId="77777777" w:rsidR="00126A90" w:rsidRPr="00965995" w:rsidRDefault="00126A90" w:rsidP="0060580F">
            <w:pPr>
              <w:spacing w:after="0" w:line="240" w:lineRule="auto"/>
              <w:ind w:left="2" w:firstLine="0"/>
              <w:jc w:val="left"/>
              <w:rPr>
                <w:rFonts w:asciiTheme="minorHAnsi" w:hAnsiTheme="minorHAnsi"/>
                <w:szCs w:val="20"/>
              </w:rPr>
            </w:pPr>
            <w:r w:rsidRPr="00965995">
              <w:rPr>
                <w:rFonts w:asciiTheme="minorHAnsi" w:hAnsiTheme="minorHAnsi"/>
                <w:b/>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55D4C2FD" w14:textId="6570A501" w:rsidR="00126A90" w:rsidRPr="00965995" w:rsidRDefault="00126A90" w:rsidP="0060580F">
            <w:pPr>
              <w:spacing w:after="0" w:line="240" w:lineRule="auto"/>
              <w:ind w:left="0" w:firstLine="0"/>
              <w:jc w:val="left"/>
              <w:rPr>
                <w:rFonts w:asciiTheme="minorHAnsi" w:hAnsiTheme="minorHAnsi"/>
                <w:szCs w:val="20"/>
              </w:rPr>
            </w:pPr>
            <w:r w:rsidRPr="00965995">
              <w:rPr>
                <w:rFonts w:asciiTheme="minorHAnsi" w:hAnsiTheme="minorHAnsi"/>
                <w:szCs w:val="20"/>
              </w:rPr>
              <w:t xml:space="preserve"> </w:t>
            </w:r>
            <w:r w:rsidR="00A4638A" w:rsidRPr="00965995">
              <w:rPr>
                <w:rFonts w:asciiTheme="minorHAnsi" w:hAnsiTheme="minorHAnsi"/>
                <w:szCs w:val="20"/>
              </w:rPr>
              <w:t>https://www.westerncape.gov.za/general-publication/paia-manual-2021</w:t>
            </w:r>
          </w:p>
        </w:tc>
      </w:tr>
    </w:tbl>
    <w:p w14:paraId="3BB01677" w14:textId="77777777" w:rsidR="00126A90" w:rsidRPr="00965995" w:rsidRDefault="00126A90" w:rsidP="0060580F">
      <w:pPr>
        <w:spacing w:after="13" w:line="240" w:lineRule="auto"/>
        <w:ind w:left="0" w:right="4471" w:firstLine="0"/>
        <w:jc w:val="left"/>
        <w:rPr>
          <w:rFonts w:asciiTheme="minorHAnsi" w:hAnsiTheme="minorHAnsi"/>
          <w:szCs w:val="20"/>
        </w:rPr>
      </w:pPr>
      <w:r w:rsidRPr="00965995">
        <w:rPr>
          <w:rFonts w:asciiTheme="minorHAnsi" w:hAnsiTheme="minorHAnsi"/>
          <w:szCs w:val="20"/>
        </w:rPr>
        <w:t xml:space="preserve"> </w:t>
      </w:r>
      <w:r w:rsidRPr="00965995">
        <w:rPr>
          <w:rFonts w:asciiTheme="minorHAnsi" w:hAnsiTheme="minorHAnsi"/>
          <w:b/>
          <w:szCs w:val="20"/>
        </w:rPr>
        <w:t xml:space="preserve"> </w:t>
      </w:r>
    </w:p>
    <w:p w14:paraId="3F235B31" w14:textId="77777777" w:rsidR="00FC6D1B" w:rsidRDefault="00FC6D1B" w:rsidP="0060580F">
      <w:pPr>
        <w:pStyle w:val="Heading1"/>
        <w:spacing w:line="240" w:lineRule="auto"/>
        <w:ind w:left="0" w:right="5" w:firstLine="0"/>
        <w:jc w:val="center"/>
        <w:rPr>
          <w:rFonts w:asciiTheme="minorHAnsi" w:eastAsia="Arial" w:hAnsiTheme="minorHAnsi" w:cs="Arial"/>
          <w:b/>
          <w:bCs/>
          <w:color w:val="auto"/>
          <w:sz w:val="20"/>
          <w:szCs w:val="20"/>
        </w:rPr>
      </w:pPr>
    </w:p>
    <w:p w14:paraId="361E10C0" w14:textId="4B455D91" w:rsidR="00D667D2" w:rsidRPr="00965995" w:rsidRDefault="00126A90" w:rsidP="0060580F">
      <w:pPr>
        <w:pStyle w:val="Heading1"/>
        <w:spacing w:line="240" w:lineRule="auto"/>
        <w:ind w:left="0" w:right="5" w:firstLine="0"/>
        <w:jc w:val="center"/>
        <w:rPr>
          <w:rFonts w:asciiTheme="minorHAnsi" w:eastAsia="Arial" w:hAnsiTheme="minorHAnsi" w:cs="Arial"/>
          <w:b/>
          <w:bCs/>
          <w:color w:val="auto"/>
          <w:sz w:val="20"/>
          <w:szCs w:val="20"/>
        </w:rPr>
      </w:pPr>
      <w:r w:rsidRPr="00965995">
        <w:rPr>
          <w:rFonts w:asciiTheme="minorHAnsi" w:eastAsia="Arial" w:hAnsiTheme="minorHAnsi" w:cs="Arial"/>
          <w:b/>
          <w:bCs/>
          <w:color w:val="auto"/>
          <w:sz w:val="20"/>
          <w:szCs w:val="20"/>
        </w:rPr>
        <w:t>END OF TERMS AND CONDITIONS</w:t>
      </w:r>
    </w:p>
    <w:p w14:paraId="5D1579A3" w14:textId="77777777" w:rsidR="00FC6D1B" w:rsidRDefault="00FC6D1B" w:rsidP="0060580F">
      <w:pPr>
        <w:spacing w:line="240" w:lineRule="auto"/>
        <w:rPr>
          <w:rFonts w:asciiTheme="minorHAnsi" w:hAnsiTheme="minorHAnsi"/>
          <w:szCs w:val="20"/>
        </w:rPr>
      </w:pPr>
    </w:p>
    <w:p w14:paraId="3B0F0BD2" w14:textId="4A6E46A2" w:rsidR="00FC6D1B" w:rsidRDefault="00FC6D1B" w:rsidP="0060580F">
      <w:pPr>
        <w:spacing w:line="240" w:lineRule="auto"/>
        <w:rPr>
          <w:rFonts w:asciiTheme="minorHAnsi" w:hAnsiTheme="minorHAnsi"/>
          <w:szCs w:val="20"/>
        </w:rPr>
      </w:pPr>
    </w:p>
    <w:p w14:paraId="03989AE8" w14:textId="77777777" w:rsidR="00FC6D1B" w:rsidRDefault="00FC6D1B" w:rsidP="0060580F">
      <w:pPr>
        <w:spacing w:line="240" w:lineRule="auto"/>
        <w:rPr>
          <w:rFonts w:asciiTheme="minorHAnsi" w:hAnsiTheme="minorHAnsi"/>
          <w:szCs w:val="20"/>
        </w:rPr>
      </w:pPr>
    </w:p>
    <w:p w14:paraId="57761339" w14:textId="1BE854EF" w:rsidR="00CE4718" w:rsidRPr="00965995" w:rsidRDefault="00A40B49" w:rsidP="0060580F">
      <w:pPr>
        <w:spacing w:line="240" w:lineRule="auto"/>
        <w:rPr>
          <w:rFonts w:asciiTheme="minorHAnsi" w:hAnsiTheme="minorHAnsi"/>
          <w:szCs w:val="20"/>
        </w:rPr>
      </w:pPr>
      <w:r w:rsidRPr="00965995">
        <w:rPr>
          <w:rFonts w:asciiTheme="minorHAnsi" w:hAnsiTheme="minorHAnsi"/>
          <w:szCs w:val="20"/>
        </w:rPr>
        <w:lastRenderedPageBreak/>
        <w:t>Attached</w:t>
      </w:r>
      <w:r w:rsidR="001F3AEF" w:rsidRPr="00965995">
        <w:rPr>
          <w:rFonts w:asciiTheme="minorHAnsi" w:hAnsiTheme="minorHAnsi"/>
          <w:szCs w:val="20"/>
        </w:rPr>
        <w:t>:</w:t>
      </w:r>
      <w:r w:rsidR="001F3AEF" w:rsidRPr="00965995">
        <w:rPr>
          <w:rFonts w:asciiTheme="minorHAnsi" w:hAnsiTheme="minorHAnsi"/>
          <w:szCs w:val="20"/>
        </w:rPr>
        <w:tab/>
      </w:r>
      <w:r w:rsidR="005A0C8A" w:rsidRPr="00965995">
        <w:rPr>
          <w:rFonts w:asciiTheme="minorHAnsi" w:hAnsiTheme="minorHAnsi"/>
          <w:szCs w:val="20"/>
        </w:rPr>
        <w:t>PRIVACY POLICY ANNEXURE</w:t>
      </w:r>
      <w:r w:rsidR="00CE4718" w:rsidRPr="00965995">
        <w:rPr>
          <w:rFonts w:asciiTheme="minorHAnsi" w:hAnsiTheme="minorHAnsi"/>
          <w:szCs w:val="20"/>
        </w:rPr>
        <w:br w:type="page"/>
      </w:r>
    </w:p>
    <w:p w14:paraId="3FB2D798" w14:textId="2C4B97A2" w:rsidR="00A40B49" w:rsidRPr="00965995" w:rsidRDefault="00CE4718" w:rsidP="0060580F">
      <w:pPr>
        <w:spacing w:line="240" w:lineRule="auto"/>
        <w:jc w:val="center"/>
        <w:rPr>
          <w:rFonts w:asciiTheme="minorHAnsi" w:hAnsiTheme="minorHAnsi"/>
          <w:b/>
          <w:bCs/>
          <w:szCs w:val="20"/>
        </w:rPr>
      </w:pPr>
      <w:r w:rsidRPr="00965995">
        <w:rPr>
          <w:rFonts w:asciiTheme="minorHAnsi" w:hAnsiTheme="minorHAnsi"/>
          <w:b/>
          <w:bCs/>
          <w:szCs w:val="20"/>
        </w:rPr>
        <w:lastRenderedPageBreak/>
        <w:t>PRIVACY POLICY ANNEXURE</w:t>
      </w:r>
    </w:p>
    <w:p w14:paraId="6B04EEF3" w14:textId="79927476" w:rsidR="005A0C8A" w:rsidRPr="00965995" w:rsidRDefault="005A0C8A" w:rsidP="0060580F">
      <w:pPr>
        <w:spacing w:line="240" w:lineRule="auto"/>
        <w:rPr>
          <w:rFonts w:asciiTheme="minorHAnsi" w:hAnsiTheme="minorHAnsi"/>
          <w:szCs w:val="20"/>
        </w:rPr>
      </w:pPr>
    </w:p>
    <w:p w14:paraId="5B26C050" w14:textId="77777777" w:rsidR="00463F60" w:rsidRPr="00965995" w:rsidRDefault="00463F60" w:rsidP="0060580F">
      <w:pPr>
        <w:spacing w:line="240" w:lineRule="auto"/>
        <w:rPr>
          <w:rFonts w:asciiTheme="minorHAnsi" w:hAnsiTheme="minorHAnsi"/>
          <w:b/>
          <w:szCs w:val="20"/>
        </w:rPr>
      </w:pPr>
    </w:p>
    <w:p w14:paraId="4DB2F7A9" w14:textId="429F1EEB" w:rsidR="00463F60" w:rsidRPr="00965995" w:rsidRDefault="00463F60" w:rsidP="0060580F">
      <w:pPr>
        <w:pStyle w:val="ListParagraph"/>
        <w:numPr>
          <w:ilvl w:val="0"/>
          <w:numId w:val="32"/>
        </w:numPr>
        <w:spacing w:line="240" w:lineRule="auto"/>
        <w:ind w:hanging="427"/>
        <w:rPr>
          <w:rFonts w:asciiTheme="minorHAnsi" w:hAnsiTheme="minorHAnsi"/>
          <w:b/>
          <w:szCs w:val="20"/>
        </w:rPr>
      </w:pPr>
      <w:r w:rsidRPr="00965995">
        <w:rPr>
          <w:rFonts w:asciiTheme="minorHAnsi" w:hAnsiTheme="minorHAnsi"/>
          <w:b/>
          <w:szCs w:val="20"/>
        </w:rPr>
        <w:t>Introduction</w:t>
      </w:r>
    </w:p>
    <w:p w14:paraId="65D3E143" w14:textId="77777777" w:rsidR="00463F60" w:rsidRPr="00965995" w:rsidRDefault="00463F60" w:rsidP="0060580F">
      <w:pPr>
        <w:spacing w:line="240" w:lineRule="auto"/>
        <w:rPr>
          <w:rFonts w:asciiTheme="minorHAnsi" w:hAnsiTheme="minorHAnsi"/>
          <w:szCs w:val="20"/>
        </w:rPr>
      </w:pPr>
    </w:p>
    <w:p w14:paraId="0C75C380" w14:textId="0412E29F" w:rsidR="00463F60" w:rsidRPr="00965995" w:rsidRDefault="00463F60" w:rsidP="0060580F">
      <w:pPr>
        <w:spacing w:line="240" w:lineRule="auto"/>
        <w:ind w:left="426" w:firstLine="0"/>
        <w:rPr>
          <w:rFonts w:asciiTheme="minorHAnsi" w:hAnsiTheme="minorHAnsi"/>
          <w:szCs w:val="20"/>
        </w:rPr>
      </w:pPr>
      <w:r w:rsidRPr="00965995">
        <w:rPr>
          <w:rFonts w:asciiTheme="minorHAnsi" w:hAnsiTheme="minorHAnsi"/>
          <w:szCs w:val="20"/>
        </w:rPr>
        <w:t xml:space="preserve">The </w:t>
      </w:r>
      <w:r w:rsidR="009968D1" w:rsidRPr="00965995">
        <w:rPr>
          <w:rFonts w:asciiTheme="minorHAnsi" w:hAnsiTheme="minorHAnsi"/>
          <w:szCs w:val="20"/>
        </w:rPr>
        <w:t>Western Cape Government Department of Agriculture</w:t>
      </w:r>
      <w:r w:rsidRPr="00965995">
        <w:rPr>
          <w:rFonts w:asciiTheme="minorHAnsi" w:hAnsiTheme="minorHAnsi"/>
          <w:b/>
          <w:szCs w:val="20"/>
        </w:rPr>
        <w:t xml:space="preserve"> </w:t>
      </w:r>
      <w:r w:rsidRPr="00965995">
        <w:rPr>
          <w:rFonts w:asciiTheme="minorHAnsi" w:hAnsiTheme="minorHAnsi"/>
          <w:szCs w:val="20"/>
        </w:rPr>
        <w:t>(“</w:t>
      </w:r>
      <w:r w:rsidR="004935A4" w:rsidRPr="00965995">
        <w:rPr>
          <w:rFonts w:asciiTheme="minorHAnsi" w:hAnsiTheme="minorHAnsi"/>
          <w:szCs w:val="20"/>
        </w:rPr>
        <w:t>Organisation</w:t>
      </w:r>
      <w:r w:rsidRPr="00965995">
        <w:rPr>
          <w:rFonts w:asciiTheme="minorHAnsi" w:hAnsiTheme="minorHAnsi"/>
          <w:szCs w:val="20"/>
        </w:rPr>
        <w:t>”) needs to gather and use certain information about individuals and juristic persons</w:t>
      </w:r>
      <w:r w:rsidR="00000CE9" w:rsidRPr="00965995">
        <w:rPr>
          <w:rFonts w:asciiTheme="minorHAnsi" w:hAnsiTheme="minorHAnsi"/>
          <w:szCs w:val="20"/>
        </w:rPr>
        <w:t>, including the User</w:t>
      </w:r>
      <w:r w:rsidRPr="00965995">
        <w:rPr>
          <w:rFonts w:asciiTheme="minorHAnsi" w:hAnsiTheme="minorHAnsi"/>
          <w:szCs w:val="20"/>
        </w:rPr>
        <w:t xml:space="preserve"> (collectively referred to </w:t>
      </w:r>
      <w:r w:rsidR="00000CE9" w:rsidRPr="00965995">
        <w:rPr>
          <w:rFonts w:asciiTheme="minorHAnsi" w:hAnsiTheme="minorHAnsi"/>
          <w:szCs w:val="20"/>
        </w:rPr>
        <w:t xml:space="preserve">further </w:t>
      </w:r>
      <w:r w:rsidRPr="00965995">
        <w:rPr>
          <w:rFonts w:asciiTheme="minorHAnsi" w:hAnsiTheme="minorHAnsi"/>
          <w:szCs w:val="20"/>
        </w:rPr>
        <w:t xml:space="preserve">as “data subjects”).  These can include clients/customers, suppliers, business contacts, </w:t>
      </w:r>
      <w:proofErr w:type="gramStart"/>
      <w:r w:rsidRPr="00965995">
        <w:rPr>
          <w:rFonts w:asciiTheme="minorHAnsi" w:hAnsiTheme="minorHAnsi"/>
          <w:szCs w:val="20"/>
        </w:rPr>
        <w:t>employees</w:t>
      </w:r>
      <w:proofErr w:type="gramEnd"/>
      <w:r w:rsidRPr="00965995">
        <w:rPr>
          <w:rFonts w:asciiTheme="minorHAnsi" w:hAnsiTheme="minorHAnsi"/>
          <w:szCs w:val="20"/>
        </w:rPr>
        <w:t xml:space="preserve"> and other people the </w:t>
      </w:r>
      <w:r w:rsidR="006C3B35" w:rsidRPr="00965995">
        <w:rPr>
          <w:rFonts w:asciiTheme="minorHAnsi" w:hAnsiTheme="minorHAnsi"/>
          <w:szCs w:val="20"/>
        </w:rPr>
        <w:t>Organisation</w:t>
      </w:r>
      <w:r w:rsidRPr="00965995">
        <w:rPr>
          <w:rFonts w:asciiTheme="minorHAnsi" w:hAnsiTheme="minorHAnsi"/>
          <w:szCs w:val="20"/>
        </w:rPr>
        <w:t xml:space="preserve"> has a relationship with or may need to contact.</w:t>
      </w:r>
    </w:p>
    <w:p w14:paraId="1CD9B827" w14:textId="77777777" w:rsidR="00463F60" w:rsidRPr="00965995" w:rsidRDefault="00463F60" w:rsidP="0060580F">
      <w:pPr>
        <w:spacing w:line="240" w:lineRule="auto"/>
        <w:ind w:left="426" w:firstLine="0"/>
        <w:rPr>
          <w:rFonts w:asciiTheme="minorHAnsi" w:hAnsiTheme="minorHAnsi"/>
          <w:szCs w:val="20"/>
        </w:rPr>
      </w:pPr>
    </w:p>
    <w:p w14:paraId="677A81EA" w14:textId="71E2F134" w:rsidR="00463F60" w:rsidRPr="00965995" w:rsidRDefault="00463F60" w:rsidP="0060580F">
      <w:pPr>
        <w:spacing w:line="240" w:lineRule="auto"/>
        <w:ind w:left="426" w:firstLine="0"/>
        <w:rPr>
          <w:rFonts w:asciiTheme="minorHAnsi" w:hAnsiTheme="minorHAnsi"/>
          <w:szCs w:val="20"/>
        </w:rPr>
      </w:pPr>
      <w:r w:rsidRPr="00965995">
        <w:rPr>
          <w:rFonts w:asciiTheme="minorHAnsi" w:hAnsiTheme="minorHAnsi"/>
          <w:szCs w:val="20"/>
        </w:rPr>
        <w:t xml:space="preserve">This policy describes how this information must be collected, </w:t>
      </w:r>
      <w:proofErr w:type="gramStart"/>
      <w:r w:rsidRPr="00965995">
        <w:rPr>
          <w:rFonts w:asciiTheme="minorHAnsi" w:hAnsiTheme="minorHAnsi"/>
          <w:szCs w:val="20"/>
        </w:rPr>
        <w:t>handled</w:t>
      </w:r>
      <w:proofErr w:type="gramEnd"/>
      <w:r w:rsidRPr="00965995">
        <w:rPr>
          <w:rFonts w:asciiTheme="minorHAnsi" w:hAnsiTheme="minorHAnsi"/>
          <w:szCs w:val="20"/>
        </w:rPr>
        <w:t xml:space="preserve"> and stored to meet the </w:t>
      </w:r>
      <w:r w:rsidR="004935A4" w:rsidRPr="00965995">
        <w:rPr>
          <w:rFonts w:asciiTheme="minorHAnsi" w:hAnsiTheme="minorHAnsi"/>
          <w:szCs w:val="20"/>
        </w:rPr>
        <w:t>Organisation</w:t>
      </w:r>
      <w:r w:rsidR="00ED0007" w:rsidRPr="00965995">
        <w:rPr>
          <w:rFonts w:asciiTheme="minorHAnsi" w:hAnsiTheme="minorHAnsi"/>
          <w:szCs w:val="20"/>
        </w:rPr>
        <w:t>’</w:t>
      </w:r>
      <w:r w:rsidRPr="00965995">
        <w:rPr>
          <w:rFonts w:asciiTheme="minorHAnsi" w:hAnsiTheme="minorHAnsi"/>
          <w:szCs w:val="20"/>
        </w:rPr>
        <w:t>s personal information protection standards and to comply with the law.</w:t>
      </w:r>
    </w:p>
    <w:p w14:paraId="61D6CE5D" w14:textId="77777777" w:rsidR="00463F60" w:rsidRPr="00965995" w:rsidRDefault="00463F60" w:rsidP="0060580F">
      <w:pPr>
        <w:spacing w:line="240" w:lineRule="auto"/>
        <w:ind w:left="426" w:firstLine="0"/>
        <w:rPr>
          <w:rFonts w:asciiTheme="minorHAnsi" w:hAnsiTheme="minorHAnsi"/>
          <w:szCs w:val="20"/>
        </w:rPr>
      </w:pPr>
    </w:p>
    <w:p w14:paraId="08B7B642" w14:textId="43115244" w:rsidR="00463F60" w:rsidRPr="00965995" w:rsidRDefault="00463F60" w:rsidP="0060580F">
      <w:pPr>
        <w:spacing w:line="240" w:lineRule="auto"/>
        <w:ind w:left="426" w:firstLine="0"/>
        <w:rPr>
          <w:rFonts w:asciiTheme="minorHAnsi" w:hAnsiTheme="minorHAnsi"/>
          <w:szCs w:val="20"/>
        </w:rPr>
      </w:pPr>
      <w:r w:rsidRPr="00965995">
        <w:rPr>
          <w:rFonts w:asciiTheme="minorHAnsi" w:hAnsiTheme="minorHAnsi"/>
          <w:szCs w:val="20"/>
        </w:rPr>
        <w:t>This policy must be read with the WCG Information Security Classification System (“ISCS”).</w:t>
      </w:r>
    </w:p>
    <w:p w14:paraId="0AD7A7BE" w14:textId="77777777" w:rsidR="00463F60" w:rsidRPr="00965995" w:rsidRDefault="00463F60" w:rsidP="0060580F">
      <w:pPr>
        <w:spacing w:line="240" w:lineRule="auto"/>
        <w:ind w:left="426" w:firstLine="0"/>
        <w:rPr>
          <w:rFonts w:asciiTheme="minorHAnsi" w:hAnsiTheme="minorHAnsi"/>
          <w:szCs w:val="20"/>
        </w:rPr>
      </w:pPr>
    </w:p>
    <w:p w14:paraId="0E4AEC7C" w14:textId="6723DB87" w:rsidR="00463F60" w:rsidRPr="00965995" w:rsidRDefault="00463F60" w:rsidP="0060580F">
      <w:pPr>
        <w:spacing w:line="240" w:lineRule="auto"/>
        <w:ind w:left="426" w:firstLine="0"/>
        <w:rPr>
          <w:rFonts w:asciiTheme="minorHAnsi" w:hAnsiTheme="minorHAnsi"/>
          <w:szCs w:val="20"/>
        </w:rPr>
      </w:pPr>
      <w:r w:rsidRPr="00965995">
        <w:rPr>
          <w:rFonts w:asciiTheme="minorHAnsi" w:hAnsiTheme="minorHAnsi"/>
          <w:szCs w:val="20"/>
        </w:rPr>
        <w:t>Definitions appear at the end for the meaning of terms used in this policy.</w:t>
      </w:r>
    </w:p>
    <w:p w14:paraId="65A9B8EF" w14:textId="77777777" w:rsidR="001248DF" w:rsidRPr="00965995" w:rsidRDefault="001248DF" w:rsidP="0060580F">
      <w:pPr>
        <w:spacing w:line="240" w:lineRule="auto"/>
        <w:ind w:left="0" w:firstLine="0"/>
        <w:rPr>
          <w:rFonts w:asciiTheme="minorHAnsi" w:hAnsiTheme="minorHAnsi"/>
          <w:szCs w:val="20"/>
        </w:rPr>
      </w:pPr>
    </w:p>
    <w:p w14:paraId="5BD7A46A" w14:textId="460F7C77" w:rsidR="004B4611" w:rsidRPr="00965995" w:rsidRDefault="004B4611" w:rsidP="0060580F">
      <w:pPr>
        <w:pStyle w:val="ListParagraph"/>
        <w:numPr>
          <w:ilvl w:val="0"/>
          <w:numId w:val="32"/>
        </w:numPr>
        <w:spacing w:line="240" w:lineRule="auto"/>
        <w:ind w:hanging="427"/>
        <w:rPr>
          <w:rFonts w:asciiTheme="minorHAnsi" w:hAnsiTheme="minorHAnsi"/>
          <w:b/>
          <w:szCs w:val="20"/>
        </w:rPr>
      </w:pPr>
      <w:r w:rsidRPr="00965995">
        <w:rPr>
          <w:rFonts w:asciiTheme="minorHAnsi" w:hAnsiTheme="minorHAnsi"/>
          <w:b/>
          <w:szCs w:val="20"/>
        </w:rPr>
        <w:t>Purpose</w:t>
      </w:r>
    </w:p>
    <w:p w14:paraId="7ACB4D0C" w14:textId="77777777" w:rsidR="004B4611" w:rsidRPr="00965995" w:rsidRDefault="004B4611" w:rsidP="0060580F">
      <w:pPr>
        <w:spacing w:line="240" w:lineRule="auto"/>
        <w:rPr>
          <w:rFonts w:asciiTheme="minorHAnsi" w:hAnsiTheme="minorHAnsi"/>
          <w:szCs w:val="20"/>
        </w:rPr>
      </w:pPr>
    </w:p>
    <w:p w14:paraId="6457BDB1" w14:textId="232CA8B1"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This privacy policy ensures that the </w:t>
      </w:r>
      <w:r w:rsidR="006C3B35" w:rsidRPr="00965995">
        <w:rPr>
          <w:rFonts w:asciiTheme="minorHAnsi" w:hAnsiTheme="minorHAnsi"/>
          <w:szCs w:val="20"/>
        </w:rPr>
        <w:t>Organisation</w:t>
      </w:r>
      <w:r w:rsidRPr="00965995">
        <w:rPr>
          <w:rFonts w:asciiTheme="minorHAnsi" w:hAnsiTheme="minorHAnsi"/>
          <w:szCs w:val="20"/>
        </w:rPr>
        <w:t>:</w:t>
      </w:r>
    </w:p>
    <w:p w14:paraId="7A370A87" w14:textId="77777777" w:rsidR="004544E1" w:rsidRPr="00965995" w:rsidRDefault="004544E1" w:rsidP="0060580F">
      <w:pPr>
        <w:spacing w:line="240" w:lineRule="auto"/>
        <w:ind w:left="426" w:firstLine="0"/>
        <w:rPr>
          <w:rFonts w:asciiTheme="minorHAnsi" w:hAnsiTheme="minorHAnsi"/>
          <w:i/>
          <w:szCs w:val="20"/>
        </w:rPr>
      </w:pPr>
    </w:p>
    <w:p w14:paraId="151524B7" w14:textId="635FE3EE" w:rsidR="004B4611" w:rsidRPr="00965995" w:rsidRDefault="004B4611" w:rsidP="0060580F">
      <w:pPr>
        <w:pStyle w:val="ListParagraph"/>
        <w:numPr>
          <w:ilvl w:val="0"/>
          <w:numId w:val="13"/>
        </w:numPr>
        <w:spacing w:after="0" w:line="240" w:lineRule="auto"/>
        <w:ind w:left="426" w:firstLine="0"/>
        <w:rPr>
          <w:rFonts w:asciiTheme="minorHAnsi" w:hAnsiTheme="minorHAnsi"/>
          <w:szCs w:val="20"/>
        </w:rPr>
      </w:pPr>
      <w:r w:rsidRPr="00965995">
        <w:rPr>
          <w:rFonts w:asciiTheme="minorHAnsi" w:hAnsiTheme="minorHAnsi"/>
          <w:szCs w:val="20"/>
        </w:rPr>
        <w:t>Complies with the Protection of Personal Information Act 4 of 2013 (POPIA)</w:t>
      </w:r>
      <w:r w:rsidR="004935A4" w:rsidRPr="00965995">
        <w:rPr>
          <w:rFonts w:asciiTheme="minorHAnsi" w:hAnsiTheme="minorHAnsi"/>
          <w:szCs w:val="20"/>
        </w:rPr>
        <w:t>;</w:t>
      </w:r>
      <w:r w:rsidRPr="00965995">
        <w:rPr>
          <w:rFonts w:asciiTheme="minorHAnsi" w:hAnsiTheme="minorHAnsi"/>
          <w:szCs w:val="20"/>
        </w:rPr>
        <w:t xml:space="preserve"> </w:t>
      </w:r>
    </w:p>
    <w:p w14:paraId="672E4C28" w14:textId="5F2D6AC1" w:rsidR="004B4611" w:rsidRPr="00965995" w:rsidRDefault="004B4611" w:rsidP="0060580F">
      <w:pPr>
        <w:pStyle w:val="ListParagraph"/>
        <w:numPr>
          <w:ilvl w:val="0"/>
          <w:numId w:val="13"/>
        </w:numPr>
        <w:spacing w:after="0" w:line="240" w:lineRule="auto"/>
        <w:ind w:left="426" w:firstLine="0"/>
        <w:rPr>
          <w:rFonts w:asciiTheme="minorHAnsi" w:hAnsiTheme="minorHAnsi"/>
          <w:szCs w:val="20"/>
        </w:rPr>
      </w:pPr>
      <w:r w:rsidRPr="00965995">
        <w:rPr>
          <w:rFonts w:asciiTheme="minorHAnsi" w:hAnsiTheme="minorHAnsi"/>
          <w:szCs w:val="20"/>
        </w:rPr>
        <w:t>Protects the rights of data subjects</w:t>
      </w:r>
      <w:r w:rsidR="004935A4" w:rsidRPr="00965995">
        <w:rPr>
          <w:rFonts w:asciiTheme="minorHAnsi" w:hAnsiTheme="minorHAnsi"/>
          <w:szCs w:val="20"/>
        </w:rPr>
        <w:t>;</w:t>
      </w:r>
    </w:p>
    <w:p w14:paraId="762C85E7" w14:textId="7232B2BF" w:rsidR="004B4611" w:rsidRPr="00965995" w:rsidRDefault="004B4611" w:rsidP="0060580F">
      <w:pPr>
        <w:pStyle w:val="ListParagraph"/>
        <w:numPr>
          <w:ilvl w:val="0"/>
          <w:numId w:val="13"/>
        </w:numPr>
        <w:spacing w:after="0" w:line="240" w:lineRule="auto"/>
        <w:ind w:left="426" w:firstLine="0"/>
        <w:rPr>
          <w:rFonts w:asciiTheme="minorHAnsi" w:hAnsiTheme="minorHAnsi"/>
          <w:szCs w:val="20"/>
        </w:rPr>
      </w:pPr>
      <w:r w:rsidRPr="00965995">
        <w:rPr>
          <w:rFonts w:asciiTheme="minorHAnsi" w:hAnsiTheme="minorHAnsi"/>
          <w:szCs w:val="20"/>
        </w:rPr>
        <w:t>Is open about how it stores and processes personal information of data subjects</w:t>
      </w:r>
      <w:r w:rsidR="004935A4" w:rsidRPr="00965995">
        <w:rPr>
          <w:rFonts w:asciiTheme="minorHAnsi" w:hAnsiTheme="minorHAnsi"/>
          <w:szCs w:val="20"/>
        </w:rPr>
        <w:t>; and</w:t>
      </w:r>
    </w:p>
    <w:p w14:paraId="2519D3EC" w14:textId="77777777" w:rsidR="004B4611" w:rsidRPr="00965995" w:rsidRDefault="004B4611" w:rsidP="0060580F">
      <w:pPr>
        <w:pStyle w:val="ListParagraph"/>
        <w:numPr>
          <w:ilvl w:val="0"/>
          <w:numId w:val="13"/>
        </w:numPr>
        <w:spacing w:after="0" w:line="240" w:lineRule="auto"/>
        <w:ind w:left="426" w:firstLine="0"/>
        <w:rPr>
          <w:rFonts w:asciiTheme="minorHAnsi" w:hAnsiTheme="minorHAnsi"/>
          <w:szCs w:val="20"/>
        </w:rPr>
      </w:pPr>
      <w:r w:rsidRPr="00965995">
        <w:rPr>
          <w:rFonts w:asciiTheme="minorHAnsi" w:hAnsiTheme="minorHAnsi"/>
          <w:szCs w:val="20"/>
        </w:rPr>
        <w:t>Protects itself from the risks of a security breach.</w:t>
      </w:r>
    </w:p>
    <w:p w14:paraId="6AE3D8E0" w14:textId="77777777" w:rsidR="004B4611" w:rsidRPr="00965995" w:rsidRDefault="004B4611" w:rsidP="0060580F">
      <w:pPr>
        <w:pStyle w:val="ListParagraph"/>
        <w:spacing w:line="240" w:lineRule="auto"/>
        <w:rPr>
          <w:rFonts w:asciiTheme="minorHAnsi" w:hAnsiTheme="minorHAnsi"/>
          <w:szCs w:val="20"/>
        </w:rPr>
      </w:pPr>
    </w:p>
    <w:p w14:paraId="420408E7" w14:textId="1384D36C" w:rsidR="004B4611" w:rsidRPr="00965995" w:rsidRDefault="004B4611" w:rsidP="0060580F">
      <w:pPr>
        <w:pStyle w:val="ListParagraph"/>
        <w:numPr>
          <w:ilvl w:val="0"/>
          <w:numId w:val="32"/>
        </w:numPr>
        <w:spacing w:line="240" w:lineRule="auto"/>
        <w:ind w:hanging="427"/>
        <w:rPr>
          <w:rFonts w:asciiTheme="minorHAnsi" w:hAnsiTheme="minorHAnsi"/>
          <w:b/>
          <w:szCs w:val="20"/>
        </w:rPr>
      </w:pPr>
      <w:bookmarkStart w:id="7" w:name="_Toc504727184"/>
      <w:r w:rsidRPr="00965995">
        <w:rPr>
          <w:rFonts w:asciiTheme="minorHAnsi" w:hAnsiTheme="minorHAnsi"/>
          <w:b/>
          <w:szCs w:val="20"/>
        </w:rPr>
        <w:t>Policy statement</w:t>
      </w:r>
      <w:bookmarkEnd w:id="7"/>
    </w:p>
    <w:p w14:paraId="2FD665C1" w14:textId="77777777" w:rsidR="004B4611" w:rsidRPr="00965995" w:rsidRDefault="004B4611" w:rsidP="0060580F">
      <w:pPr>
        <w:spacing w:after="120" w:line="240" w:lineRule="auto"/>
        <w:rPr>
          <w:rFonts w:asciiTheme="minorHAnsi" w:hAnsiTheme="minorHAnsi"/>
          <w:szCs w:val="20"/>
        </w:rPr>
      </w:pPr>
    </w:p>
    <w:p w14:paraId="4F0A5CCD" w14:textId="0A56D47D"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The </w:t>
      </w:r>
      <w:r w:rsidR="00ED0007" w:rsidRPr="00965995">
        <w:rPr>
          <w:rFonts w:asciiTheme="minorHAnsi" w:hAnsiTheme="minorHAnsi"/>
          <w:szCs w:val="20"/>
        </w:rPr>
        <w:t>O</w:t>
      </w:r>
      <w:r w:rsidRPr="00965995">
        <w:rPr>
          <w:rFonts w:asciiTheme="minorHAnsi" w:hAnsiTheme="minorHAnsi"/>
          <w:szCs w:val="20"/>
        </w:rPr>
        <w:t xml:space="preserve">rganisation is committed to protecting the privacy of data subjects in accordance with the obligations imposed by POPIA. POPIA describes how </w:t>
      </w:r>
      <w:r w:rsidR="006C3B35" w:rsidRPr="00965995">
        <w:rPr>
          <w:rFonts w:asciiTheme="minorHAnsi" w:hAnsiTheme="minorHAnsi"/>
          <w:szCs w:val="20"/>
        </w:rPr>
        <w:t>o</w:t>
      </w:r>
      <w:r w:rsidR="00ED0007" w:rsidRPr="00965995">
        <w:rPr>
          <w:rFonts w:asciiTheme="minorHAnsi" w:hAnsiTheme="minorHAnsi"/>
          <w:szCs w:val="20"/>
        </w:rPr>
        <w:t>rganisation</w:t>
      </w:r>
      <w:r w:rsidRPr="00965995">
        <w:rPr>
          <w:rFonts w:asciiTheme="minorHAnsi" w:hAnsiTheme="minorHAnsi"/>
          <w:szCs w:val="20"/>
        </w:rPr>
        <w:t xml:space="preserve">s must collect, </w:t>
      </w:r>
      <w:proofErr w:type="gramStart"/>
      <w:r w:rsidRPr="00965995">
        <w:rPr>
          <w:rFonts w:asciiTheme="minorHAnsi" w:hAnsiTheme="minorHAnsi"/>
          <w:szCs w:val="20"/>
        </w:rPr>
        <w:t>handle</w:t>
      </w:r>
      <w:proofErr w:type="gramEnd"/>
      <w:r w:rsidRPr="00965995">
        <w:rPr>
          <w:rFonts w:asciiTheme="minorHAnsi" w:hAnsiTheme="minorHAnsi"/>
          <w:szCs w:val="20"/>
        </w:rPr>
        <w:t xml:space="preserve"> and store the personal information of data subjects.</w:t>
      </w:r>
    </w:p>
    <w:p w14:paraId="5B970D72" w14:textId="77777777" w:rsidR="004B4611" w:rsidRPr="00965995" w:rsidRDefault="004B4611" w:rsidP="0060580F">
      <w:pPr>
        <w:spacing w:line="240" w:lineRule="auto"/>
        <w:ind w:left="426" w:firstLine="0"/>
        <w:rPr>
          <w:rFonts w:asciiTheme="minorHAnsi" w:hAnsiTheme="minorHAnsi"/>
          <w:szCs w:val="20"/>
        </w:rPr>
      </w:pPr>
    </w:p>
    <w:p w14:paraId="4CEBBA9C"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These rules apply regardless of whether the information is stored electronically, on paper or on other materials.</w:t>
      </w:r>
    </w:p>
    <w:p w14:paraId="0A62D79B" w14:textId="77777777" w:rsidR="004B4611" w:rsidRPr="00965995" w:rsidRDefault="004B4611" w:rsidP="0060580F">
      <w:pPr>
        <w:spacing w:line="240" w:lineRule="auto"/>
        <w:ind w:left="426" w:firstLine="0"/>
        <w:rPr>
          <w:rFonts w:asciiTheme="minorHAnsi" w:hAnsiTheme="minorHAnsi"/>
          <w:szCs w:val="20"/>
        </w:rPr>
      </w:pPr>
    </w:p>
    <w:p w14:paraId="0CF5FC20"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To comply with the law, personal information must be collected fairly, stored safely and not disclosed unlawfully.</w:t>
      </w:r>
    </w:p>
    <w:p w14:paraId="53D60E8C" w14:textId="77777777" w:rsidR="004B4611" w:rsidRPr="00965995" w:rsidRDefault="004B4611" w:rsidP="0060580F">
      <w:pPr>
        <w:spacing w:line="240" w:lineRule="auto"/>
        <w:ind w:left="426" w:firstLine="0"/>
        <w:rPr>
          <w:rFonts w:asciiTheme="minorHAnsi" w:hAnsiTheme="minorHAnsi"/>
          <w:szCs w:val="20"/>
        </w:rPr>
      </w:pPr>
    </w:p>
    <w:p w14:paraId="55F8F02B" w14:textId="78CEA429"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POPIA is underpinned by the following important privacy principles. These say that personal information must:</w:t>
      </w:r>
    </w:p>
    <w:p w14:paraId="2A7CA937" w14:textId="77777777" w:rsidR="00ED0007" w:rsidRPr="00965995" w:rsidRDefault="00ED0007" w:rsidP="0060580F">
      <w:pPr>
        <w:spacing w:line="240" w:lineRule="auto"/>
        <w:ind w:left="426" w:firstLine="0"/>
        <w:rPr>
          <w:rFonts w:asciiTheme="minorHAnsi" w:hAnsiTheme="minorHAnsi"/>
          <w:szCs w:val="20"/>
        </w:rPr>
      </w:pPr>
    </w:p>
    <w:p w14:paraId="4A227D42"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be processed fairly and lawfully</w:t>
      </w:r>
    </w:p>
    <w:p w14:paraId="282C2C70"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be obtained only for specific, lawful purposes</w:t>
      </w:r>
    </w:p>
    <w:p w14:paraId="41B187E6"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 xml:space="preserve">be adequate, </w:t>
      </w:r>
      <w:proofErr w:type="gramStart"/>
      <w:r w:rsidRPr="00965995">
        <w:rPr>
          <w:rFonts w:asciiTheme="minorHAnsi" w:hAnsiTheme="minorHAnsi"/>
          <w:szCs w:val="20"/>
        </w:rPr>
        <w:t>relevant</w:t>
      </w:r>
      <w:proofErr w:type="gramEnd"/>
      <w:r w:rsidRPr="00965995">
        <w:rPr>
          <w:rFonts w:asciiTheme="minorHAnsi" w:hAnsiTheme="minorHAnsi"/>
          <w:szCs w:val="20"/>
        </w:rPr>
        <w:t xml:space="preserve"> and not excessive</w:t>
      </w:r>
    </w:p>
    <w:p w14:paraId="52B759C5"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be accurate and kept up to date</w:t>
      </w:r>
    </w:p>
    <w:p w14:paraId="5EFBC4E3"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not be held for longer than necessary</w:t>
      </w:r>
    </w:p>
    <w:p w14:paraId="7BBD2F00"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processed in accordance with the rights of data subjects</w:t>
      </w:r>
    </w:p>
    <w:p w14:paraId="23C0FA7A"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be protected in appropriate ways</w:t>
      </w:r>
    </w:p>
    <w:p w14:paraId="3D55EE51" w14:textId="77777777"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not be transferred outside South Africa unless that country or territory also ensures an adequate level of protection</w:t>
      </w:r>
    </w:p>
    <w:p w14:paraId="24A464A8" w14:textId="1E1EB9CE" w:rsidR="004B4611" w:rsidRDefault="004B4611" w:rsidP="0060580F">
      <w:pPr>
        <w:pStyle w:val="ListParagraph"/>
        <w:tabs>
          <w:tab w:val="left" w:pos="567"/>
        </w:tabs>
        <w:spacing w:line="240" w:lineRule="auto"/>
        <w:ind w:left="567" w:hanging="567"/>
        <w:rPr>
          <w:rFonts w:asciiTheme="minorHAnsi" w:hAnsiTheme="minorHAnsi"/>
          <w:szCs w:val="20"/>
        </w:rPr>
      </w:pPr>
    </w:p>
    <w:p w14:paraId="1BCAE61C" w14:textId="51EA8495" w:rsidR="00640B0E" w:rsidRDefault="00640B0E" w:rsidP="0060580F">
      <w:pPr>
        <w:pStyle w:val="ListParagraph"/>
        <w:tabs>
          <w:tab w:val="left" w:pos="567"/>
        </w:tabs>
        <w:spacing w:line="240" w:lineRule="auto"/>
        <w:ind w:left="567" w:hanging="567"/>
        <w:rPr>
          <w:rFonts w:asciiTheme="minorHAnsi" w:hAnsiTheme="minorHAnsi"/>
          <w:szCs w:val="20"/>
        </w:rPr>
      </w:pPr>
    </w:p>
    <w:p w14:paraId="2CED1BC0" w14:textId="0702A49E" w:rsidR="00640B0E" w:rsidRDefault="00640B0E" w:rsidP="0060580F">
      <w:pPr>
        <w:pStyle w:val="ListParagraph"/>
        <w:tabs>
          <w:tab w:val="left" w:pos="567"/>
        </w:tabs>
        <w:spacing w:line="240" w:lineRule="auto"/>
        <w:ind w:left="567" w:hanging="567"/>
        <w:rPr>
          <w:rFonts w:asciiTheme="minorHAnsi" w:hAnsiTheme="minorHAnsi"/>
          <w:szCs w:val="20"/>
        </w:rPr>
      </w:pPr>
    </w:p>
    <w:p w14:paraId="0B71FE8B" w14:textId="14CA6E23" w:rsidR="00640B0E" w:rsidRDefault="00640B0E" w:rsidP="0060580F">
      <w:pPr>
        <w:pStyle w:val="ListParagraph"/>
        <w:tabs>
          <w:tab w:val="left" w:pos="567"/>
        </w:tabs>
        <w:spacing w:line="240" w:lineRule="auto"/>
        <w:ind w:left="567" w:hanging="567"/>
        <w:rPr>
          <w:rFonts w:asciiTheme="minorHAnsi" w:hAnsiTheme="minorHAnsi"/>
          <w:szCs w:val="20"/>
        </w:rPr>
      </w:pPr>
    </w:p>
    <w:p w14:paraId="34EFE02D" w14:textId="4A8D1B98" w:rsidR="00640B0E" w:rsidRDefault="00640B0E" w:rsidP="0060580F">
      <w:pPr>
        <w:pStyle w:val="ListParagraph"/>
        <w:tabs>
          <w:tab w:val="left" w:pos="567"/>
        </w:tabs>
        <w:spacing w:line="240" w:lineRule="auto"/>
        <w:ind w:left="567" w:hanging="567"/>
        <w:rPr>
          <w:rFonts w:asciiTheme="minorHAnsi" w:hAnsiTheme="minorHAnsi"/>
          <w:szCs w:val="20"/>
        </w:rPr>
      </w:pPr>
    </w:p>
    <w:p w14:paraId="22687F1F" w14:textId="77777777" w:rsidR="00ED20ED" w:rsidRPr="00965995" w:rsidRDefault="00ED20ED" w:rsidP="0060580F">
      <w:pPr>
        <w:pStyle w:val="ListParagraph"/>
        <w:tabs>
          <w:tab w:val="left" w:pos="567"/>
        </w:tabs>
        <w:spacing w:line="240" w:lineRule="auto"/>
        <w:ind w:left="567" w:hanging="567"/>
        <w:rPr>
          <w:rFonts w:asciiTheme="minorHAnsi" w:hAnsiTheme="minorHAnsi"/>
          <w:szCs w:val="20"/>
        </w:rPr>
      </w:pPr>
    </w:p>
    <w:p w14:paraId="51B64298" w14:textId="58B628A5" w:rsidR="004B4611" w:rsidRPr="00965995" w:rsidRDefault="004B4611" w:rsidP="0060580F">
      <w:pPr>
        <w:pStyle w:val="ListParagraph"/>
        <w:numPr>
          <w:ilvl w:val="0"/>
          <w:numId w:val="32"/>
        </w:numPr>
        <w:spacing w:line="240" w:lineRule="auto"/>
        <w:ind w:hanging="427"/>
        <w:rPr>
          <w:rFonts w:asciiTheme="minorHAnsi" w:hAnsiTheme="minorHAnsi"/>
          <w:b/>
          <w:szCs w:val="20"/>
        </w:rPr>
      </w:pPr>
      <w:bookmarkStart w:id="8" w:name="_Toc504727185"/>
      <w:r w:rsidRPr="00965995">
        <w:rPr>
          <w:rFonts w:asciiTheme="minorHAnsi" w:hAnsiTheme="minorHAnsi"/>
          <w:b/>
          <w:szCs w:val="20"/>
        </w:rPr>
        <w:t>Scope</w:t>
      </w:r>
      <w:bookmarkEnd w:id="8"/>
    </w:p>
    <w:p w14:paraId="58259896" w14:textId="77777777" w:rsidR="004B4611" w:rsidRPr="00965995" w:rsidRDefault="004B4611" w:rsidP="0060580F">
      <w:pPr>
        <w:pStyle w:val="ListParagraph"/>
        <w:spacing w:line="240" w:lineRule="auto"/>
        <w:ind w:left="0"/>
        <w:rPr>
          <w:rFonts w:asciiTheme="minorHAnsi" w:hAnsiTheme="minorHAnsi"/>
          <w:szCs w:val="20"/>
        </w:rPr>
      </w:pPr>
      <w:r w:rsidRPr="00965995">
        <w:rPr>
          <w:rFonts w:asciiTheme="minorHAnsi" w:hAnsiTheme="minorHAnsi"/>
          <w:szCs w:val="20"/>
        </w:rPr>
        <w:t xml:space="preserve"> </w:t>
      </w:r>
    </w:p>
    <w:p w14:paraId="355B8464" w14:textId="2581E56D" w:rsidR="004B4611"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This policy applies to all the </w:t>
      </w:r>
      <w:r w:rsidR="004935A4" w:rsidRPr="00965995">
        <w:rPr>
          <w:rFonts w:asciiTheme="minorHAnsi" w:hAnsiTheme="minorHAnsi"/>
          <w:szCs w:val="20"/>
        </w:rPr>
        <w:t>Organisation</w:t>
      </w:r>
      <w:r w:rsidR="00ED0007" w:rsidRPr="00965995">
        <w:rPr>
          <w:rFonts w:asciiTheme="minorHAnsi" w:hAnsiTheme="minorHAnsi"/>
          <w:szCs w:val="20"/>
        </w:rPr>
        <w:t>’</w:t>
      </w:r>
      <w:r w:rsidRPr="00965995">
        <w:rPr>
          <w:rFonts w:asciiTheme="minorHAnsi" w:hAnsiTheme="minorHAnsi"/>
          <w:szCs w:val="20"/>
        </w:rPr>
        <w:t xml:space="preserve">s employees and any other person or entity working for or on behalf of the </w:t>
      </w:r>
      <w:r w:rsidR="006C3B35" w:rsidRPr="00965995">
        <w:rPr>
          <w:rFonts w:asciiTheme="minorHAnsi" w:hAnsiTheme="minorHAnsi"/>
          <w:szCs w:val="20"/>
        </w:rPr>
        <w:t xml:space="preserve">Organisation </w:t>
      </w:r>
      <w:r w:rsidRPr="00965995">
        <w:rPr>
          <w:rFonts w:asciiTheme="minorHAnsi" w:hAnsiTheme="minorHAnsi"/>
          <w:szCs w:val="20"/>
        </w:rPr>
        <w:t>such as</w:t>
      </w:r>
      <w:r w:rsidR="00892E45">
        <w:rPr>
          <w:rFonts w:asciiTheme="minorHAnsi" w:hAnsiTheme="minorHAnsi"/>
          <w:szCs w:val="20"/>
        </w:rPr>
        <w:t xml:space="preserve"> -</w:t>
      </w:r>
    </w:p>
    <w:p w14:paraId="47FB9D79" w14:textId="77777777" w:rsidR="00892E45" w:rsidRPr="00965995" w:rsidRDefault="00892E45" w:rsidP="0060580F">
      <w:pPr>
        <w:spacing w:line="240" w:lineRule="auto"/>
        <w:ind w:left="426" w:firstLine="0"/>
        <w:rPr>
          <w:rFonts w:asciiTheme="minorHAnsi" w:hAnsiTheme="minorHAnsi"/>
          <w:szCs w:val="20"/>
        </w:rPr>
      </w:pPr>
    </w:p>
    <w:p w14:paraId="12F2B843" w14:textId="7A3EA2B5" w:rsidR="004B4611" w:rsidRPr="00965995" w:rsidRDefault="00892E45" w:rsidP="0060580F">
      <w:pPr>
        <w:pStyle w:val="ListParagraph"/>
        <w:numPr>
          <w:ilvl w:val="1"/>
          <w:numId w:val="14"/>
        </w:numPr>
        <w:tabs>
          <w:tab w:val="left" w:pos="851"/>
        </w:tabs>
        <w:spacing w:after="0" w:line="240" w:lineRule="auto"/>
        <w:ind w:left="851" w:hanging="425"/>
        <w:rPr>
          <w:rFonts w:asciiTheme="minorHAnsi" w:hAnsiTheme="minorHAnsi"/>
          <w:szCs w:val="20"/>
        </w:rPr>
      </w:pPr>
      <w:r>
        <w:rPr>
          <w:rFonts w:asciiTheme="minorHAnsi" w:hAnsiTheme="minorHAnsi"/>
          <w:szCs w:val="20"/>
        </w:rPr>
        <w:t>i</w:t>
      </w:r>
      <w:r w:rsidR="004B4611" w:rsidRPr="00965995">
        <w:rPr>
          <w:rFonts w:asciiTheme="minorHAnsi" w:hAnsiTheme="minorHAnsi"/>
          <w:szCs w:val="20"/>
        </w:rPr>
        <w:t>nterns</w:t>
      </w:r>
      <w:r>
        <w:rPr>
          <w:rFonts w:asciiTheme="minorHAnsi" w:hAnsiTheme="minorHAnsi"/>
          <w:szCs w:val="20"/>
        </w:rPr>
        <w:t>,</w:t>
      </w:r>
    </w:p>
    <w:p w14:paraId="0493A435" w14:textId="014BF588" w:rsidR="004B4611" w:rsidRPr="00965995" w:rsidRDefault="00892E45" w:rsidP="0060580F">
      <w:pPr>
        <w:pStyle w:val="ListParagraph"/>
        <w:numPr>
          <w:ilvl w:val="1"/>
          <w:numId w:val="14"/>
        </w:numPr>
        <w:tabs>
          <w:tab w:val="left" w:pos="851"/>
        </w:tabs>
        <w:spacing w:after="0" w:line="240" w:lineRule="auto"/>
        <w:ind w:left="851" w:hanging="425"/>
        <w:rPr>
          <w:rFonts w:asciiTheme="minorHAnsi" w:hAnsiTheme="minorHAnsi"/>
          <w:szCs w:val="20"/>
        </w:rPr>
      </w:pPr>
      <w:r>
        <w:rPr>
          <w:rFonts w:asciiTheme="minorHAnsi" w:hAnsiTheme="minorHAnsi"/>
          <w:szCs w:val="20"/>
        </w:rPr>
        <w:t>v</w:t>
      </w:r>
      <w:r w:rsidR="004B4611" w:rsidRPr="00965995">
        <w:rPr>
          <w:rFonts w:asciiTheme="minorHAnsi" w:hAnsiTheme="minorHAnsi"/>
          <w:szCs w:val="20"/>
        </w:rPr>
        <w:t>olunteers</w:t>
      </w:r>
      <w:r>
        <w:rPr>
          <w:rFonts w:asciiTheme="minorHAnsi" w:hAnsiTheme="minorHAnsi"/>
          <w:szCs w:val="20"/>
        </w:rPr>
        <w:t>,</w:t>
      </w:r>
    </w:p>
    <w:p w14:paraId="2F0F2BC5" w14:textId="42E5EE51" w:rsidR="004B4611" w:rsidRPr="00965995" w:rsidRDefault="00892E45" w:rsidP="0060580F">
      <w:pPr>
        <w:pStyle w:val="ListParagraph"/>
        <w:numPr>
          <w:ilvl w:val="1"/>
          <w:numId w:val="14"/>
        </w:numPr>
        <w:tabs>
          <w:tab w:val="left" w:pos="851"/>
        </w:tabs>
        <w:spacing w:after="0" w:line="240" w:lineRule="auto"/>
        <w:ind w:left="851" w:hanging="425"/>
        <w:rPr>
          <w:rFonts w:asciiTheme="minorHAnsi" w:hAnsiTheme="minorHAnsi"/>
          <w:szCs w:val="20"/>
        </w:rPr>
      </w:pPr>
      <w:r>
        <w:rPr>
          <w:rFonts w:asciiTheme="minorHAnsi" w:hAnsiTheme="minorHAnsi"/>
          <w:szCs w:val="20"/>
        </w:rPr>
        <w:t>c</w:t>
      </w:r>
      <w:r w:rsidR="004B4611" w:rsidRPr="00965995">
        <w:rPr>
          <w:rFonts w:asciiTheme="minorHAnsi" w:hAnsiTheme="minorHAnsi"/>
          <w:szCs w:val="20"/>
        </w:rPr>
        <w:t>onsultants</w:t>
      </w:r>
      <w:r>
        <w:rPr>
          <w:rFonts w:asciiTheme="minorHAnsi" w:hAnsiTheme="minorHAnsi"/>
          <w:szCs w:val="20"/>
        </w:rPr>
        <w:t>, and</w:t>
      </w:r>
    </w:p>
    <w:p w14:paraId="740EE5FA" w14:textId="4A7F536B"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 xml:space="preserve">contractors, </w:t>
      </w:r>
      <w:proofErr w:type="gramStart"/>
      <w:r w:rsidRPr="00965995">
        <w:rPr>
          <w:rFonts w:asciiTheme="minorHAnsi" w:hAnsiTheme="minorHAnsi"/>
          <w:szCs w:val="20"/>
        </w:rPr>
        <w:t>suppliers</w:t>
      </w:r>
      <w:proofErr w:type="gramEnd"/>
      <w:r w:rsidRPr="00965995">
        <w:rPr>
          <w:rFonts w:asciiTheme="minorHAnsi" w:hAnsiTheme="minorHAnsi"/>
          <w:szCs w:val="20"/>
        </w:rPr>
        <w:t xml:space="preserve"> or service providers, including their staff or agents</w:t>
      </w:r>
      <w:r w:rsidR="00892E45">
        <w:rPr>
          <w:rFonts w:asciiTheme="minorHAnsi" w:hAnsiTheme="minorHAnsi"/>
          <w:szCs w:val="20"/>
        </w:rPr>
        <w:t>.</w:t>
      </w:r>
    </w:p>
    <w:p w14:paraId="0360F915" w14:textId="77777777" w:rsidR="00892E45" w:rsidRDefault="00892E45" w:rsidP="0060580F">
      <w:pPr>
        <w:spacing w:line="240" w:lineRule="auto"/>
        <w:ind w:left="426" w:firstLine="0"/>
        <w:rPr>
          <w:rFonts w:asciiTheme="minorHAnsi" w:hAnsiTheme="minorHAnsi"/>
          <w:szCs w:val="20"/>
        </w:rPr>
      </w:pPr>
    </w:p>
    <w:p w14:paraId="7A99979C" w14:textId="34CD13DD"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It governs all business activities that involve the processing of personal information, including special personal information, for or on behalf of this </w:t>
      </w:r>
      <w:r w:rsidR="006C3B35" w:rsidRPr="00965995">
        <w:rPr>
          <w:rFonts w:asciiTheme="minorHAnsi" w:hAnsiTheme="minorHAnsi"/>
          <w:szCs w:val="20"/>
        </w:rPr>
        <w:t>Organisation</w:t>
      </w:r>
      <w:r w:rsidRPr="00965995">
        <w:rPr>
          <w:rFonts w:asciiTheme="minorHAnsi" w:hAnsiTheme="minorHAnsi"/>
          <w:szCs w:val="20"/>
        </w:rPr>
        <w:t>. This can include</w:t>
      </w:r>
      <w:r w:rsidR="00892E45">
        <w:rPr>
          <w:rFonts w:asciiTheme="minorHAnsi" w:hAnsiTheme="minorHAnsi"/>
          <w:szCs w:val="20"/>
        </w:rPr>
        <w:t xml:space="preserve"> -</w:t>
      </w:r>
    </w:p>
    <w:p w14:paraId="715A3C2C" w14:textId="77777777" w:rsidR="004B4611" w:rsidRPr="00965995" w:rsidRDefault="004B4611" w:rsidP="0060580F">
      <w:pPr>
        <w:pStyle w:val="ListParagraph"/>
        <w:spacing w:line="240" w:lineRule="auto"/>
        <w:ind w:left="0"/>
        <w:rPr>
          <w:rFonts w:asciiTheme="minorHAnsi" w:hAnsiTheme="minorHAnsi"/>
          <w:szCs w:val="20"/>
        </w:rPr>
      </w:pPr>
    </w:p>
    <w:p w14:paraId="2DC3519B" w14:textId="3A405F7D"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names of individuals and juristic persons (together with any of the following)</w:t>
      </w:r>
      <w:r w:rsidR="00892E45">
        <w:rPr>
          <w:rFonts w:asciiTheme="minorHAnsi" w:hAnsiTheme="minorHAnsi"/>
          <w:szCs w:val="20"/>
        </w:rPr>
        <w:t>,</w:t>
      </w:r>
    </w:p>
    <w:p w14:paraId="391E7742" w14:textId="529C157A"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contact information such as postal and e-mail addresses and telephone numbers</w:t>
      </w:r>
      <w:r w:rsidR="00892E45">
        <w:rPr>
          <w:rFonts w:asciiTheme="minorHAnsi" w:hAnsiTheme="minorHAnsi"/>
          <w:szCs w:val="20"/>
        </w:rPr>
        <w:t>,</w:t>
      </w:r>
    </w:p>
    <w:p w14:paraId="60D1F18C" w14:textId="48F0C5B5"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 xml:space="preserve">biographical information such as date of birth, race, </w:t>
      </w:r>
      <w:proofErr w:type="gramStart"/>
      <w:r w:rsidRPr="00965995">
        <w:rPr>
          <w:rFonts w:asciiTheme="minorHAnsi" w:hAnsiTheme="minorHAnsi"/>
          <w:szCs w:val="20"/>
        </w:rPr>
        <w:t>gender</w:t>
      </w:r>
      <w:proofErr w:type="gramEnd"/>
      <w:r w:rsidRPr="00965995">
        <w:rPr>
          <w:rFonts w:asciiTheme="minorHAnsi" w:hAnsiTheme="minorHAnsi"/>
          <w:szCs w:val="20"/>
        </w:rPr>
        <w:t xml:space="preserve"> and marital status</w:t>
      </w:r>
      <w:r w:rsidR="00892E45">
        <w:rPr>
          <w:rFonts w:asciiTheme="minorHAnsi" w:hAnsiTheme="minorHAnsi"/>
          <w:szCs w:val="20"/>
        </w:rPr>
        <w:t>,</w:t>
      </w:r>
    </w:p>
    <w:p w14:paraId="712C6824" w14:textId="57DD892B"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any identifying number, location information or online identifier</w:t>
      </w:r>
      <w:r w:rsidR="00892E45">
        <w:rPr>
          <w:rFonts w:asciiTheme="minorHAnsi" w:hAnsiTheme="minorHAnsi"/>
          <w:szCs w:val="20"/>
        </w:rPr>
        <w:t>,</w:t>
      </w:r>
    </w:p>
    <w:p w14:paraId="4FA41694" w14:textId="3F7ECE28"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biometric information such as fingerprints</w:t>
      </w:r>
      <w:r w:rsidR="00892E45">
        <w:rPr>
          <w:rFonts w:asciiTheme="minorHAnsi" w:hAnsiTheme="minorHAnsi"/>
          <w:szCs w:val="20"/>
        </w:rPr>
        <w:t>, and</w:t>
      </w:r>
    </w:p>
    <w:p w14:paraId="6502FC03" w14:textId="1246BA4C" w:rsidR="004B4611" w:rsidRPr="00965995" w:rsidRDefault="004B4611" w:rsidP="0060580F">
      <w:pPr>
        <w:pStyle w:val="ListParagraph"/>
        <w:numPr>
          <w:ilvl w:val="1"/>
          <w:numId w:val="14"/>
        </w:numPr>
        <w:tabs>
          <w:tab w:val="left" w:pos="851"/>
        </w:tabs>
        <w:spacing w:after="0" w:line="240" w:lineRule="auto"/>
        <w:ind w:left="851" w:hanging="425"/>
        <w:rPr>
          <w:rFonts w:asciiTheme="minorHAnsi" w:hAnsiTheme="minorHAnsi"/>
          <w:szCs w:val="20"/>
        </w:rPr>
      </w:pPr>
      <w:r w:rsidRPr="00965995">
        <w:rPr>
          <w:rFonts w:asciiTheme="minorHAnsi" w:hAnsiTheme="minorHAnsi"/>
          <w:szCs w:val="20"/>
        </w:rPr>
        <w:t>educational, medical, financial, criminal or employment history</w:t>
      </w:r>
      <w:r w:rsidR="00892E45">
        <w:rPr>
          <w:rFonts w:asciiTheme="minorHAnsi" w:hAnsiTheme="minorHAnsi"/>
          <w:szCs w:val="20"/>
        </w:rPr>
        <w:t>.</w:t>
      </w:r>
    </w:p>
    <w:p w14:paraId="3E8AED89" w14:textId="77777777" w:rsidR="004B4611" w:rsidRPr="00965995" w:rsidRDefault="004B4611" w:rsidP="0060580F">
      <w:pPr>
        <w:pStyle w:val="ListParagraph"/>
        <w:spacing w:line="240" w:lineRule="auto"/>
        <w:ind w:left="1080"/>
        <w:rPr>
          <w:rFonts w:asciiTheme="minorHAnsi" w:hAnsiTheme="minorHAnsi"/>
          <w:szCs w:val="20"/>
        </w:rPr>
      </w:pPr>
    </w:p>
    <w:p w14:paraId="72C77091" w14:textId="66F2E7CC" w:rsidR="004B4611" w:rsidRPr="00965995" w:rsidRDefault="004B4611" w:rsidP="0060580F">
      <w:pPr>
        <w:pStyle w:val="ListParagraph"/>
        <w:numPr>
          <w:ilvl w:val="0"/>
          <w:numId w:val="32"/>
        </w:numPr>
        <w:spacing w:line="240" w:lineRule="auto"/>
        <w:ind w:hanging="427"/>
        <w:rPr>
          <w:rFonts w:asciiTheme="minorHAnsi" w:hAnsiTheme="minorHAnsi"/>
          <w:b/>
          <w:szCs w:val="20"/>
        </w:rPr>
      </w:pPr>
      <w:bookmarkStart w:id="9" w:name="_Toc504727186"/>
      <w:r w:rsidRPr="00965995">
        <w:rPr>
          <w:rFonts w:asciiTheme="minorHAnsi" w:hAnsiTheme="minorHAnsi"/>
          <w:b/>
          <w:szCs w:val="20"/>
        </w:rPr>
        <w:t>Risks</w:t>
      </w:r>
      <w:bookmarkEnd w:id="9"/>
    </w:p>
    <w:p w14:paraId="683655AC" w14:textId="77777777" w:rsidR="004B4611" w:rsidRPr="00965995" w:rsidRDefault="004B4611" w:rsidP="0060580F">
      <w:pPr>
        <w:spacing w:line="240" w:lineRule="auto"/>
        <w:rPr>
          <w:rFonts w:asciiTheme="minorHAnsi" w:hAnsiTheme="minorHAnsi"/>
          <w:szCs w:val="20"/>
        </w:rPr>
      </w:pPr>
    </w:p>
    <w:p w14:paraId="07819003" w14:textId="31E17041"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This policy helps to protect the </w:t>
      </w:r>
      <w:r w:rsidR="006C3B35" w:rsidRPr="00965995">
        <w:rPr>
          <w:rFonts w:asciiTheme="minorHAnsi" w:hAnsiTheme="minorHAnsi"/>
          <w:szCs w:val="20"/>
        </w:rPr>
        <w:t>Organisation</w:t>
      </w:r>
      <w:r w:rsidRPr="00965995">
        <w:rPr>
          <w:rFonts w:asciiTheme="minorHAnsi" w:hAnsiTheme="minorHAnsi"/>
          <w:b/>
          <w:szCs w:val="20"/>
        </w:rPr>
        <w:t xml:space="preserve"> </w:t>
      </w:r>
      <w:r w:rsidRPr="00965995">
        <w:rPr>
          <w:rFonts w:asciiTheme="minorHAnsi" w:hAnsiTheme="minorHAnsi"/>
          <w:szCs w:val="20"/>
        </w:rPr>
        <w:t>from some very real security risks, including:</w:t>
      </w:r>
    </w:p>
    <w:p w14:paraId="6DA038D7" w14:textId="77777777" w:rsidR="00E13669" w:rsidRPr="00965995" w:rsidRDefault="00E13669" w:rsidP="0060580F">
      <w:pPr>
        <w:spacing w:line="240" w:lineRule="auto"/>
        <w:ind w:left="0" w:firstLine="0"/>
        <w:rPr>
          <w:rFonts w:asciiTheme="minorHAnsi" w:hAnsiTheme="minorHAnsi"/>
          <w:szCs w:val="20"/>
        </w:rPr>
      </w:pPr>
    </w:p>
    <w:p w14:paraId="107E857B" w14:textId="57D20DB6" w:rsidR="004B4611" w:rsidRPr="00965995" w:rsidRDefault="004B4611" w:rsidP="0060580F">
      <w:pPr>
        <w:pStyle w:val="ListParagraph"/>
        <w:numPr>
          <w:ilvl w:val="0"/>
          <w:numId w:val="16"/>
        </w:numPr>
        <w:spacing w:after="0" w:line="240" w:lineRule="auto"/>
        <w:ind w:left="851" w:hanging="425"/>
        <w:rPr>
          <w:rFonts w:asciiTheme="minorHAnsi" w:hAnsiTheme="minorHAnsi"/>
          <w:szCs w:val="20"/>
        </w:rPr>
      </w:pPr>
      <w:r w:rsidRPr="00965995">
        <w:rPr>
          <w:rFonts w:asciiTheme="minorHAnsi" w:hAnsiTheme="minorHAnsi"/>
          <w:b/>
          <w:szCs w:val="20"/>
        </w:rPr>
        <w:t>Breaches of confidentiality</w:t>
      </w:r>
      <w:r w:rsidR="00892E45">
        <w:rPr>
          <w:rFonts w:asciiTheme="minorHAnsi" w:hAnsiTheme="minorHAnsi"/>
          <w:b/>
          <w:szCs w:val="20"/>
        </w:rPr>
        <w:t xml:space="preserve"> -</w:t>
      </w:r>
      <w:r w:rsidRPr="00965995">
        <w:rPr>
          <w:rFonts w:asciiTheme="minorHAnsi" w:hAnsiTheme="minorHAnsi"/>
          <w:szCs w:val="20"/>
        </w:rPr>
        <w:t xml:space="preserve"> For instance, information being given out inappropriately.</w:t>
      </w:r>
    </w:p>
    <w:p w14:paraId="60D3709C" w14:textId="7AF9AEFB" w:rsidR="004B4611" w:rsidRPr="00965995" w:rsidRDefault="004B4611" w:rsidP="0060580F">
      <w:pPr>
        <w:pStyle w:val="ListParagraph"/>
        <w:numPr>
          <w:ilvl w:val="0"/>
          <w:numId w:val="16"/>
        </w:numPr>
        <w:spacing w:after="0" w:line="240" w:lineRule="auto"/>
        <w:ind w:left="851" w:hanging="425"/>
        <w:rPr>
          <w:rFonts w:asciiTheme="minorHAnsi" w:hAnsiTheme="minorHAnsi"/>
          <w:szCs w:val="20"/>
        </w:rPr>
      </w:pPr>
      <w:r w:rsidRPr="00965995">
        <w:rPr>
          <w:rFonts w:asciiTheme="minorHAnsi" w:hAnsiTheme="minorHAnsi"/>
          <w:b/>
          <w:szCs w:val="20"/>
        </w:rPr>
        <w:t>Failing to offer choices</w:t>
      </w:r>
      <w:r w:rsidR="00892E45">
        <w:rPr>
          <w:rFonts w:asciiTheme="minorHAnsi" w:hAnsiTheme="minorHAnsi"/>
          <w:b/>
          <w:szCs w:val="20"/>
        </w:rPr>
        <w:t xml:space="preserve"> -</w:t>
      </w:r>
      <w:r w:rsidRPr="00965995">
        <w:rPr>
          <w:rFonts w:asciiTheme="minorHAnsi" w:hAnsiTheme="minorHAnsi"/>
          <w:szCs w:val="20"/>
        </w:rPr>
        <w:t xml:space="preserve"> For instance, all data subjects should be free to choose how the </w:t>
      </w:r>
      <w:r w:rsidR="006C3B35" w:rsidRPr="00965995">
        <w:rPr>
          <w:rFonts w:asciiTheme="minorHAnsi" w:hAnsiTheme="minorHAnsi"/>
          <w:szCs w:val="20"/>
        </w:rPr>
        <w:t>Organisation</w:t>
      </w:r>
      <w:r w:rsidRPr="00965995">
        <w:rPr>
          <w:rFonts w:asciiTheme="minorHAnsi" w:hAnsiTheme="minorHAnsi"/>
          <w:szCs w:val="20"/>
        </w:rPr>
        <w:t xml:space="preserve"> uses information relating to them where the personal information is not collected, </w:t>
      </w:r>
      <w:proofErr w:type="gramStart"/>
      <w:r w:rsidRPr="00965995">
        <w:rPr>
          <w:rFonts w:asciiTheme="minorHAnsi" w:hAnsiTheme="minorHAnsi"/>
          <w:szCs w:val="20"/>
        </w:rPr>
        <w:t>used</w:t>
      </w:r>
      <w:proofErr w:type="gramEnd"/>
      <w:r w:rsidRPr="00965995">
        <w:rPr>
          <w:rFonts w:asciiTheme="minorHAnsi" w:hAnsiTheme="minorHAnsi"/>
          <w:szCs w:val="20"/>
        </w:rPr>
        <w:t xml:space="preserve"> or shared in terms of a law or an agreement between the data subject and the </w:t>
      </w:r>
      <w:r w:rsidR="006C3B35" w:rsidRPr="00965995">
        <w:rPr>
          <w:rFonts w:asciiTheme="minorHAnsi" w:hAnsiTheme="minorHAnsi"/>
          <w:szCs w:val="20"/>
        </w:rPr>
        <w:t>Organisation</w:t>
      </w:r>
      <w:r w:rsidRPr="00965995">
        <w:rPr>
          <w:rFonts w:asciiTheme="minorHAnsi" w:hAnsiTheme="minorHAnsi"/>
          <w:szCs w:val="20"/>
        </w:rPr>
        <w:t>.</w:t>
      </w:r>
    </w:p>
    <w:p w14:paraId="2A9401F7" w14:textId="459DD34E" w:rsidR="004B4611" w:rsidRPr="00965995" w:rsidRDefault="004B4611" w:rsidP="0060580F">
      <w:pPr>
        <w:pStyle w:val="ListParagraph"/>
        <w:numPr>
          <w:ilvl w:val="0"/>
          <w:numId w:val="16"/>
        </w:numPr>
        <w:spacing w:after="0" w:line="240" w:lineRule="auto"/>
        <w:ind w:left="851" w:hanging="425"/>
        <w:rPr>
          <w:rFonts w:asciiTheme="minorHAnsi" w:hAnsiTheme="minorHAnsi"/>
          <w:szCs w:val="20"/>
        </w:rPr>
      </w:pPr>
      <w:r w:rsidRPr="00965995">
        <w:rPr>
          <w:rFonts w:asciiTheme="minorHAnsi" w:hAnsiTheme="minorHAnsi"/>
          <w:b/>
          <w:szCs w:val="20"/>
        </w:rPr>
        <w:t>Reputational damage</w:t>
      </w:r>
      <w:r w:rsidR="00892E45">
        <w:rPr>
          <w:rFonts w:asciiTheme="minorHAnsi" w:hAnsiTheme="minorHAnsi"/>
          <w:b/>
          <w:szCs w:val="20"/>
        </w:rPr>
        <w:t xml:space="preserve"> -</w:t>
      </w:r>
      <w:r w:rsidRPr="00965995">
        <w:rPr>
          <w:rFonts w:asciiTheme="minorHAnsi" w:hAnsiTheme="minorHAnsi"/>
          <w:b/>
          <w:szCs w:val="20"/>
        </w:rPr>
        <w:t xml:space="preserve"> </w:t>
      </w:r>
      <w:r w:rsidRPr="00965995">
        <w:rPr>
          <w:rFonts w:asciiTheme="minorHAnsi" w:hAnsiTheme="minorHAnsi"/>
          <w:szCs w:val="20"/>
        </w:rPr>
        <w:t xml:space="preserve">For instance, the </w:t>
      </w:r>
      <w:r w:rsidR="006C3B35" w:rsidRPr="00965995">
        <w:rPr>
          <w:rFonts w:asciiTheme="minorHAnsi" w:hAnsiTheme="minorHAnsi"/>
          <w:szCs w:val="20"/>
        </w:rPr>
        <w:t>Organisation</w:t>
      </w:r>
      <w:r w:rsidRPr="00965995">
        <w:rPr>
          <w:rFonts w:asciiTheme="minorHAnsi" w:hAnsiTheme="minorHAnsi"/>
          <w:szCs w:val="20"/>
        </w:rPr>
        <w:t xml:space="preserve"> could suffer if hackers successfully gained access to the personal information of data subjects.</w:t>
      </w:r>
    </w:p>
    <w:p w14:paraId="0B1C2CC9" w14:textId="77777777" w:rsidR="004B4611" w:rsidRPr="00965995" w:rsidRDefault="004B4611" w:rsidP="0060580F">
      <w:pPr>
        <w:pStyle w:val="ListParagraph"/>
        <w:spacing w:line="240" w:lineRule="auto"/>
        <w:ind w:left="833"/>
        <w:rPr>
          <w:rFonts w:asciiTheme="minorHAnsi" w:hAnsiTheme="minorHAnsi"/>
          <w:szCs w:val="20"/>
        </w:rPr>
      </w:pPr>
    </w:p>
    <w:p w14:paraId="52EEDC82" w14:textId="25C848E6" w:rsidR="004B4611" w:rsidRPr="00965995" w:rsidRDefault="004B4611" w:rsidP="0060580F">
      <w:pPr>
        <w:pStyle w:val="ListParagraph"/>
        <w:numPr>
          <w:ilvl w:val="0"/>
          <w:numId w:val="32"/>
        </w:numPr>
        <w:spacing w:line="240" w:lineRule="auto"/>
        <w:ind w:hanging="427"/>
        <w:rPr>
          <w:rFonts w:asciiTheme="minorHAnsi" w:hAnsiTheme="minorHAnsi"/>
          <w:b/>
          <w:szCs w:val="20"/>
        </w:rPr>
      </w:pPr>
      <w:bookmarkStart w:id="10" w:name="_Toc504727187"/>
      <w:r w:rsidRPr="00965995">
        <w:rPr>
          <w:rFonts w:asciiTheme="minorHAnsi" w:hAnsiTheme="minorHAnsi"/>
          <w:b/>
          <w:szCs w:val="20"/>
        </w:rPr>
        <w:t>Responsibilities</w:t>
      </w:r>
      <w:bookmarkEnd w:id="10"/>
    </w:p>
    <w:p w14:paraId="308E37A0" w14:textId="77777777" w:rsidR="004B4611" w:rsidRPr="00965995" w:rsidRDefault="004B4611" w:rsidP="0060580F">
      <w:pPr>
        <w:spacing w:line="240" w:lineRule="auto"/>
        <w:rPr>
          <w:rFonts w:asciiTheme="minorHAnsi" w:hAnsiTheme="minorHAnsi"/>
          <w:szCs w:val="20"/>
        </w:rPr>
      </w:pPr>
    </w:p>
    <w:p w14:paraId="5AF8CB24" w14:textId="1CC85723"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Everyone who works for or with the </w:t>
      </w:r>
      <w:r w:rsidR="006C3B35" w:rsidRPr="00965995">
        <w:rPr>
          <w:rFonts w:asciiTheme="minorHAnsi" w:hAnsiTheme="minorHAnsi"/>
          <w:szCs w:val="20"/>
        </w:rPr>
        <w:t>Organisation</w:t>
      </w:r>
      <w:r w:rsidRPr="00965995">
        <w:rPr>
          <w:rFonts w:asciiTheme="minorHAnsi" w:hAnsiTheme="minorHAnsi"/>
          <w:szCs w:val="20"/>
        </w:rPr>
        <w:t xml:space="preserve"> has some responsibility for ensuring that the personal information of data subjects is collected, </w:t>
      </w:r>
      <w:proofErr w:type="gramStart"/>
      <w:r w:rsidRPr="00965995">
        <w:rPr>
          <w:rFonts w:asciiTheme="minorHAnsi" w:hAnsiTheme="minorHAnsi"/>
          <w:szCs w:val="20"/>
        </w:rPr>
        <w:t>stored</w:t>
      </w:r>
      <w:proofErr w:type="gramEnd"/>
      <w:r w:rsidRPr="00965995">
        <w:rPr>
          <w:rFonts w:asciiTheme="minorHAnsi" w:hAnsiTheme="minorHAnsi"/>
          <w:szCs w:val="20"/>
        </w:rPr>
        <w:t xml:space="preserve"> and handled appropriately to ensure the confidentiality, integrity and availability thereof.</w:t>
      </w:r>
    </w:p>
    <w:p w14:paraId="15961200" w14:textId="77777777" w:rsidR="004B4611" w:rsidRPr="00965995" w:rsidRDefault="004B4611" w:rsidP="0060580F">
      <w:pPr>
        <w:spacing w:line="240" w:lineRule="auto"/>
        <w:ind w:left="426" w:firstLine="0"/>
        <w:rPr>
          <w:rFonts w:asciiTheme="minorHAnsi" w:hAnsiTheme="minorHAnsi"/>
          <w:szCs w:val="20"/>
        </w:rPr>
      </w:pPr>
    </w:p>
    <w:p w14:paraId="393D4F62"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Each Information End User, Information Owner, business unit and team that handles personal information must ensure that it is handled and processed in line with this policy and the privacy principles.</w:t>
      </w:r>
    </w:p>
    <w:p w14:paraId="001B4416" w14:textId="77777777" w:rsidR="004B4611" w:rsidRPr="00965995" w:rsidRDefault="004B4611" w:rsidP="0060580F">
      <w:pPr>
        <w:spacing w:line="240" w:lineRule="auto"/>
        <w:ind w:left="426" w:firstLine="0"/>
        <w:rPr>
          <w:rFonts w:asciiTheme="minorHAnsi" w:hAnsiTheme="minorHAnsi"/>
          <w:szCs w:val="20"/>
        </w:rPr>
      </w:pPr>
    </w:p>
    <w:p w14:paraId="310FBF88"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These people have key areas of responsibility:</w:t>
      </w:r>
    </w:p>
    <w:p w14:paraId="44339F72" w14:textId="77777777" w:rsidR="004B4611" w:rsidRPr="00965995" w:rsidRDefault="004B4611" w:rsidP="0060580F">
      <w:pPr>
        <w:spacing w:line="240" w:lineRule="auto"/>
        <w:rPr>
          <w:rFonts w:asciiTheme="minorHAnsi" w:hAnsiTheme="minorHAnsi"/>
          <w:szCs w:val="20"/>
        </w:rPr>
      </w:pPr>
    </w:p>
    <w:p w14:paraId="0B78B4E1" w14:textId="07AD0437" w:rsidR="004B4611" w:rsidRPr="00965995" w:rsidRDefault="004B4611" w:rsidP="0060580F">
      <w:pPr>
        <w:pStyle w:val="ListParagraph"/>
        <w:numPr>
          <w:ilvl w:val="0"/>
          <w:numId w:val="25"/>
        </w:numPr>
        <w:spacing w:after="0" w:line="240" w:lineRule="auto"/>
        <w:ind w:left="993" w:hanging="567"/>
        <w:rPr>
          <w:rFonts w:asciiTheme="minorHAnsi" w:hAnsiTheme="minorHAnsi"/>
          <w:szCs w:val="20"/>
        </w:rPr>
      </w:pPr>
      <w:r w:rsidRPr="00965995">
        <w:rPr>
          <w:rFonts w:asciiTheme="minorHAnsi" w:hAnsiTheme="minorHAnsi"/>
          <w:szCs w:val="20"/>
        </w:rPr>
        <w:t xml:space="preserve">The </w:t>
      </w:r>
      <w:r w:rsidRPr="00965995">
        <w:rPr>
          <w:rFonts w:asciiTheme="minorHAnsi" w:hAnsiTheme="minorHAnsi"/>
          <w:b/>
          <w:szCs w:val="20"/>
        </w:rPr>
        <w:t>Information Officer</w:t>
      </w:r>
      <w:r w:rsidRPr="00965995">
        <w:rPr>
          <w:rFonts w:asciiTheme="minorHAnsi" w:hAnsiTheme="minorHAnsi"/>
          <w:szCs w:val="20"/>
        </w:rPr>
        <w:t xml:space="preserve"> is ultimately responsible for ensuring that the </w:t>
      </w:r>
      <w:r w:rsidR="006C3B35" w:rsidRPr="00965995">
        <w:rPr>
          <w:rFonts w:asciiTheme="minorHAnsi" w:hAnsiTheme="minorHAnsi"/>
          <w:szCs w:val="20"/>
        </w:rPr>
        <w:t>Organisation</w:t>
      </w:r>
      <w:r w:rsidRPr="00965995">
        <w:rPr>
          <w:rFonts w:asciiTheme="minorHAnsi" w:hAnsiTheme="minorHAnsi"/>
          <w:szCs w:val="20"/>
        </w:rPr>
        <w:t xml:space="preserve"> meets its legal obligations.</w:t>
      </w:r>
    </w:p>
    <w:p w14:paraId="30BFD4C3" w14:textId="77777777" w:rsidR="004B4611" w:rsidRPr="00965995" w:rsidRDefault="004B4611" w:rsidP="0060580F">
      <w:pPr>
        <w:pStyle w:val="ListParagraph"/>
        <w:spacing w:line="240" w:lineRule="auto"/>
        <w:ind w:left="993" w:hanging="567"/>
        <w:rPr>
          <w:rFonts w:asciiTheme="minorHAnsi" w:hAnsiTheme="minorHAnsi"/>
          <w:szCs w:val="20"/>
        </w:rPr>
      </w:pPr>
    </w:p>
    <w:p w14:paraId="4A51F915" w14:textId="4B719501" w:rsidR="004B4611" w:rsidRPr="00965995" w:rsidRDefault="004B4611" w:rsidP="0060580F">
      <w:pPr>
        <w:pStyle w:val="ListParagraph"/>
        <w:numPr>
          <w:ilvl w:val="0"/>
          <w:numId w:val="25"/>
        </w:numPr>
        <w:spacing w:after="0" w:line="240" w:lineRule="auto"/>
        <w:ind w:left="993" w:hanging="567"/>
        <w:rPr>
          <w:rFonts w:asciiTheme="minorHAnsi" w:hAnsiTheme="minorHAnsi"/>
          <w:szCs w:val="20"/>
        </w:rPr>
      </w:pPr>
      <w:r w:rsidRPr="00965995">
        <w:rPr>
          <w:rFonts w:asciiTheme="minorHAnsi" w:hAnsiTheme="minorHAnsi"/>
          <w:szCs w:val="20"/>
        </w:rPr>
        <w:t>The Security Manager</w:t>
      </w:r>
      <w:r w:rsidR="00E13669" w:rsidRPr="00965995">
        <w:rPr>
          <w:rFonts w:asciiTheme="minorHAnsi" w:hAnsiTheme="minorHAnsi"/>
          <w:szCs w:val="20"/>
        </w:rPr>
        <w:t xml:space="preserve">, </w:t>
      </w:r>
      <w:r w:rsidR="007505CC" w:rsidRPr="00965995">
        <w:rPr>
          <w:rFonts w:asciiTheme="minorHAnsi" w:hAnsiTheme="minorHAnsi"/>
          <w:szCs w:val="20"/>
        </w:rPr>
        <w:t>or such other</w:t>
      </w:r>
      <w:r w:rsidR="00E13669" w:rsidRPr="00965995">
        <w:rPr>
          <w:rFonts w:asciiTheme="minorHAnsi" w:hAnsiTheme="minorHAnsi"/>
          <w:szCs w:val="20"/>
        </w:rPr>
        <w:t xml:space="preserve"> official</w:t>
      </w:r>
      <w:r w:rsidR="007505CC" w:rsidRPr="00965995">
        <w:rPr>
          <w:rFonts w:asciiTheme="minorHAnsi" w:hAnsiTheme="minorHAnsi"/>
          <w:szCs w:val="20"/>
        </w:rPr>
        <w:t xml:space="preserve"> as the </w:t>
      </w:r>
      <w:r w:rsidR="006C3B35" w:rsidRPr="00965995">
        <w:rPr>
          <w:rFonts w:asciiTheme="minorHAnsi" w:hAnsiTheme="minorHAnsi"/>
          <w:szCs w:val="20"/>
        </w:rPr>
        <w:t>Organisation</w:t>
      </w:r>
      <w:r w:rsidR="007505CC" w:rsidRPr="00965995">
        <w:rPr>
          <w:rFonts w:asciiTheme="minorHAnsi" w:hAnsiTheme="minorHAnsi"/>
          <w:szCs w:val="20"/>
        </w:rPr>
        <w:t xml:space="preserve"> may designate,</w:t>
      </w:r>
      <w:r w:rsidRPr="00965995">
        <w:rPr>
          <w:rFonts w:asciiTheme="minorHAnsi" w:hAnsiTheme="minorHAnsi"/>
          <w:i/>
          <w:szCs w:val="20"/>
        </w:rPr>
        <w:t xml:space="preserve"> </w:t>
      </w:r>
      <w:r w:rsidRPr="00965995">
        <w:rPr>
          <w:rFonts w:asciiTheme="minorHAnsi" w:hAnsiTheme="minorHAnsi"/>
          <w:szCs w:val="20"/>
        </w:rPr>
        <w:t>is responsible for:</w:t>
      </w:r>
    </w:p>
    <w:p w14:paraId="45CD75F7" w14:textId="25E7A933"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 xml:space="preserve">Keeping the Information Officer updated about information assets and personal information protection responsibilities, risks and </w:t>
      </w:r>
      <w:proofErr w:type="gramStart"/>
      <w:r w:rsidRPr="00965995">
        <w:rPr>
          <w:rFonts w:asciiTheme="minorHAnsi" w:hAnsiTheme="minorHAnsi"/>
          <w:szCs w:val="20"/>
        </w:rPr>
        <w:t>issues</w:t>
      </w:r>
      <w:r w:rsidR="00892E45">
        <w:rPr>
          <w:rFonts w:asciiTheme="minorHAnsi" w:hAnsiTheme="minorHAnsi"/>
          <w:szCs w:val="20"/>
        </w:rPr>
        <w:t>;</w:t>
      </w:r>
      <w:proofErr w:type="gramEnd"/>
    </w:p>
    <w:p w14:paraId="76336EAD" w14:textId="5B8ADA1B"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lastRenderedPageBreak/>
        <w:t>Reviewing all personal information protection procedures and related policies, in line with an agreed schedule</w:t>
      </w:r>
      <w:r w:rsidR="00892E45">
        <w:rPr>
          <w:rFonts w:asciiTheme="minorHAnsi" w:hAnsiTheme="minorHAnsi"/>
          <w:szCs w:val="20"/>
        </w:rPr>
        <w:t>;</w:t>
      </w:r>
    </w:p>
    <w:p w14:paraId="2E29DCE8" w14:textId="448E096F"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Arranging personal information protection training and advice for the people covered by this policy</w:t>
      </w:r>
      <w:r w:rsidR="00892E45">
        <w:rPr>
          <w:rFonts w:asciiTheme="minorHAnsi" w:hAnsiTheme="minorHAnsi"/>
          <w:szCs w:val="20"/>
        </w:rPr>
        <w:t>; and</w:t>
      </w:r>
    </w:p>
    <w:p w14:paraId="170C8614" w14:textId="1FDCCF7A"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 xml:space="preserve">Checking and approving any contracts or agreements with third parties that may collect, handle or store personal information on behalf of the </w:t>
      </w:r>
      <w:r w:rsidR="006C3B35" w:rsidRPr="00965995">
        <w:rPr>
          <w:rFonts w:asciiTheme="minorHAnsi" w:hAnsiTheme="minorHAnsi"/>
          <w:szCs w:val="20"/>
        </w:rPr>
        <w:t>Organisation</w:t>
      </w:r>
      <w:r w:rsidRPr="00965995">
        <w:rPr>
          <w:rFonts w:asciiTheme="minorHAnsi" w:hAnsiTheme="minorHAnsi"/>
          <w:szCs w:val="20"/>
        </w:rPr>
        <w:t>.</w:t>
      </w:r>
    </w:p>
    <w:p w14:paraId="56805FEB" w14:textId="77777777" w:rsidR="004B4611" w:rsidRPr="00965995" w:rsidRDefault="004B4611" w:rsidP="0060580F">
      <w:pPr>
        <w:pStyle w:val="ListParagraph"/>
        <w:spacing w:line="240" w:lineRule="auto"/>
        <w:ind w:left="567" w:hanging="833"/>
        <w:rPr>
          <w:rFonts w:asciiTheme="minorHAnsi" w:hAnsiTheme="minorHAnsi"/>
          <w:szCs w:val="20"/>
        </w:rPr>
      </w:pPr>
    </w:p>
    <w:p w14:paraId="15EC8C1F" w14:textId="0C60F16F" w:rsidR="004B4611" w:rsidRPr="00965995" w:rsidRDefault="004B4611" w:rsidP="0060580F">
      <w:pPr>
        <w:pStyle w:val="ListParagraph"/>
        <w:numPr>
          <w:ilvl w:val="0"/>
          <w:numId w:val="25"/>
        </w:numPr>
        <w:spacing w:after="0" w:line="240" w:lineRule="auto"/>
        <w:ind w:left="993" w:hanging="567"/>
        <w:rPr>
          <w:rFonts w:asciiTheme="minorHAnsi" w:hAnsiTheme="minorHAnsi"/>
          <w:szCs w:val="20"/>
        </w:rPr>
      </w:pPr>
      <w:r w:rsidRPr="00965995">
        <w:rPr>
          <w:rFonts w:asciiTheme="minorHAnsi" w:hAnsiTheme="minorHAnsi"/>
          <w:szCs w:val="20"/>
        </w:rPr>
        <w:t xml:space="preserve">The Information Officer’s delegate is responsible for dealing with requests from data subjects who want to see the personal information the </w:t>
      </w:r>
      <w:r w:rsidR="006C3B35" w:rsidRPr="00965995">
        <w:rPr>
          <w:rFonts w:asciiTheme="minorHAnsi" w:hAnsiTheme="minorHAnsi"/>
          <w:szCs w:val="20"/>
        </w:rPr>
        <w:t>Organisation</w:t>
      </w:r>
      <w:r w:rsidRPr="00965995">
        <w:rPr>
          <w:rFonts w:asciiTheme="minorHAnsi" w:hAnsiTheme="minorHAnsi"/>
          <w:szCs w:val="20"/>
        </w:rPr>
        <w:t xml:space="preserve"> holds about them (also called ‘data subject access requests’).  The identity of anyone making a data subject request must be verified before disclosing any personal information.</w:t>
      </w:r>
    </w:p>
    <w:p w14:paraId="2EC83B42" w14:textId="77777777" w:rsidR="004B4611" w:rsidRPr="00965995" w:rsidRDefault="004B4611" w:rsidP="0060580F">
      <w:pPr>
        <w:pStyle w:val="ListParagraph"/>
        <w:spacing w:after="0" w:line="240" w:lineRule="auto"/>
        <w:ind w:left="993" w:firstLine="0"/>
        <w:rPr>
          <w:rFonts w:asciiTheme="minorHAnsi" w:hAnsiTheme="minorHAnsi"/>
          <w:szCs w:val="20"/>
        </w:rPr>
      </w:pPr>
    </w:p>
    <w:p w14:paraId="52961D14" w14:textId="6B390496" w:rsidR="004B4611" w:rsidRPr="00965995" w:rsidRDefault="004B4611" w:rsidP="0060580F">
      <w:pPr>
        <w:pStyle w:val="ListParagraph"/>
        <w:numPr>
          <w:ilvl w:val="0"/>
          <w:numId w:val="25"/>
        </w:numPr>
        <w:spacing w:after="0" w:line="240" w:lineRule="auto"/>
        <w:ind w:left="993" w:hanging="567"/>
        <w:rPr>
          <w:rFonts w:asciiTheme="minorHAnsi" w:hAnsiTheme="minorHAnsi"/>
          <w:szCs w:val="20"/>
        </w:rPr>
      </w:pPr>
      <w:r w:rsidRPr="00965995">
        <w:rPr>
          <w:rFonts w:asciiTheme="minorHAnsi" w:hAnsiTheme="minorHAnsi"/>
          <w:szCs w:val="20"/>
        </w:rPr>
        <w:t>The Information Custodian</w:t>
      </w:r>
      <w:r w:rsidR="00E13669" w:rsidRPr="00965995">
        <w:rPr>
          <w:rFonts w:asciiTheme="minorHAnsi" w:hAnsiTheme="minorHAnsi"/>
          <w:szCs w:val="20"/>
        </w:rPr>
        <w:t xml:space="preserve">, or such other official as the </w:t>
      </w:r>
      <w:r w:rsidR="006C3B35" w:rsidRPr="00965995">
        <w:rPr>
          <w:rFonts w:asciiTheme="minorHAnsi" w:hAnsiTheme="minorHAnsi"/>
          <w:szCs w:val="20"/>
        </w:rPr>
        <w:t>Organisation</w:t>
      </w:r>
      <w:r w:rsidR="00E13669" w:rsidRPr="00965995">
        <w:rPr>
          <w:rFonts w:asciiTheme="minorHAnsi" w:hAnsiTheme="minorHAnsi"/>
          <w:szCs w:val="20"/>
        </w:rPr>
        <w:t xml:space="preserve"> may designate</w:t>
      </w:r>
      <w:r w:rsidR="000E1782" w:rsidRPr="00965995">
        <w:rPr>
          <w:rFonts w:asciiTheme="minorHAnsi" w:hAnsiTheme="minorHAnsi"/>
          <w:szCs w:val="20"/>
        </w:rPr>
        <w:t>,</w:t>
      </w:r>
      <w:r w:rsidRPr="00965995">
        <w:rPr>
          <w:rFonts w:asciiTheme="minorHAnsi" w:hAnsiTheme="minorHAnsi"/>
          <w:szCs w:val="20"/>
        </w:rPr>
        <w:t xml:space="preserve"> is responsible for:</w:t>
      </w:r>
    </w:p>
    <w:p w14:paraId="63E67AC1" w14:textId="77777777"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Ensuring all ICT assets used for processing personal information meet capable security standards.</w:t>
      </w:r>
    </w:p>
    <w:p w14:paraId="1C002CEF" w14:textId="77777777"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Performing regular checks and scans to ensure security hardware and software is functioning properly.</w:t>
      </w:r>
    </w:p>
    <w:p w14:paraId="4DC8991A" w14:textId="7D9D02E4"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 xml:space="preserve">Evaluating any third-party </w:t>
      </w:r>
      <w:proofErr w:type="gramStart"/>
      <w:r w:rsidRPr="00965995">
        <w:rPr>
          <w:rFonts w:asciiTheme="minorHAnsi" w:hAnsiTheme="minorHAnsi"/>
          <w:szCs w:val="20"/>
        </w:rPr>
        <w:t>services</w:t>
      </w:r>
      <w:proofErr w:type="gramEnd"/>
      <w:r w:rsidRPr="00965995">
        <w:rPr>
          <w:rFonts w:asciiTheme="minorHAnsi" w:hAnsiTheme="minorHAnsi"/>
          <w:szCs w:val="20"/>
        </w:rPr>
        <w:t xml:space="preserve"> the </w:t>
      </w:r>
      <w:r w:rsidR="006C3B35" w:rsidRPr="00965995">
        <w:rPr>
          <w:rFonts w:asciiTheme="minorHAnsi" w:hAnsiTheme="minorHAnsi"/>
          <w:szCs w:val="20"/>
        </w:rPr>
        <w:t>Organisation</w:t>
      </w:r>
      <w:r w:rsidRPr="00965995">
        <w:rPr>
          <w:rFonts w:asciiTheme="minorHAnsi" w:hAnsiTheme="minorHAnsi"/>
          <w:szCs w:val="20"/>
        </w:rPr>
        <w:t xml:space="preserve"> is considering using to process personal information. For instance, cloud computing services.</w:t>
      </w:r>
    </w:p>
    <w:p w14:paraId="23A650D7" w14:textId="77777777" w:rsidR="004B4611" w:rsidRPr="00965995" w:rsidRDefault="004B4611" w:rsidP="0060580F">
      <w:pPr>
        <w:pStyle w:val="ListParagraph"/>
        <w:spacing w:line="240" w:lineRule="auto"/>
        <w:ind w:left="567" w:hanging="833"/>
        <w:rPr>
          <w:rFonts w:asciiTheme="minorHAnsi" w:hAnsiTheme="minorHAnsi"/>
          <w:szCs w:val="20"/>
        </w:rPr>
      </w:pPr>
    </w:p>
    <w:p w14:paraId="3E780C24" w14:textId="057B4869" w:rsidR="004B4611" w:rsidRPr="00965995" w:rsidRDefault="004B4611" w:rsidP="0060580F">
      <w:pPr>
        <w:pStyle w:val="ListParagraph"/>
        <w:numPr>
          <w:ilvl w:val="0"/>
          <w:numId w:val="25"/>
        </w:numPr>
        <w:spacing w:after="0" w:line="240" w:lineRule="auto"/>
        <w:ind w:left="993" w:hanging="567"/>
        <w:rPr>
          <w:rFonts w:asciiTheme="minorHAnsi" w:hAnsiTheme="minorHAnsi"/>
          <w:szCs w:val="20"/>
        </w:rPr>
      </w:pPr>
      <w:r w:rsidRPr="00965995">
        <w:rPr>
          <w:rFonts w:asciiTheme="minorHAnsi" w:hAnsiTheme="minorHAnsi"/>
          <w:szCs w:val="20"/>
        </w:rPr>
        <w:t>The Information Owner</w:t>
      </w:r>
      <w:r w:rsidR="000E1782" w:rsidRPr="00965995">
        <w:rPr>
          <w:rFonts w:asciiTheme="minorHAnsi" w:hAnsiTheme="minorHAnsi"/>
          <w:szCs w:val="20"/>
        </w:rPr>
        <w:t xml:space="preserve"> or such other official as the </w:t>
      </w:r>
      <w:r w:rsidR="006C3B35" w:rsidRPr="00965995">
        <w:rPr>
          <w:rFonts w:asciiTheme="minorHAnsi" w:hAnsiTheme="minorHAnsi"/>
          <w:szCs w:val="20"/>
        </w:rPr>
        <w:t>Organisation</w:t>
      </w:r>
      <w:r w:rsidR="000E1782" w:rsidRPr="00965995">
        <w:rPr>
          <w:rFonts w:asciiTheme="minorHAnsi" w:hAnsiTheme="minorHAnsi"/>
          <w:szCs w:val="20"/>
        </w:rPr>
        <w:t xml:space="preserve"> may designate,</w:t>
      </w:r>
      <w:r w:rsidRPr="00965995">
        <w:rPr>
          <w:rFonts w:asciiTheme="minorHAnsi" w:hAnsiTheme="minorHAnsi"/>
          <w:szCs w:val="20"/>
        </w:rPr>
        <w:t xml:space="preserve"> is responsible for:</w:t>
      </w:r>
    </w:p>
    <w:p w14:paraId="1E769839" w14:textId="17CD2319"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Classifying personal information in line with WCG Information Security Classification System.</w:t>
      </w:r>
    </w:p>
    <w:p w14:paraId="46BA7FB3" w14:textId="77777777"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Maintaining internal procedures to support the effective handling and security of personal information.</w:t>
      </w:r>
    </w:p>
    <w:p w14:paraId="7BC1CA51" w14:textId="5F917F03"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Reviewing all personal information protection procedures and related policies, in line with an agreed schedule and make recommendations to the Security Manager where applicable.</w:t>
      </w:r>
    </w:p>
    <w:p w14:paraId="547B92E4" w14:textId="364F589C"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 xml:space="preserve">Ensuring that all employees, </w:t>
      </w:r>
      <w:proofErr w:type="gramStart"/>
      <w:r w:rsidRPr="00965995">
        <w:rPr>
          <w:rFonts w:asciiTheme="minorHAnsi" w:hAnsiTheme="minorHAnsi"/>
          <w:szCs w:val="20"/>
        </w:rPr>
        <w:t>consultants</w:t>
      </w:r>
      <w:proofErr w:type="gramEnd"/>
      <w:r w:rsidRPr="00965995">
        <w:rPr>
          <w:rFonts w:asciiTheme="minorHAnsi" w:hAnsiTheme="minorHAnsi"/>
          <w:szCs w:val="20"/>
        </w:rPr>
        <w:t xml:space="preserve"> and others that report to the Information Owner are made aware of and are instructed to comply with this and all other relevant policies.</w:t>
      </w:r>
    </w:p>
    <w:p w14:paraId="23BF0C46" w14:textId="77777777" w:rsidR="004B4611" w:rsidRPr="00965995" w:rsidRDefault="004B4611" w:rsidP="0060580F">
      <w:pPr>
        <w:pStyle w:val="ListParagraph"/>
        <w:spacing w:line="240" w:lineRule="auto"/>
        <w:ind w:left="567" w:hanging="833"/>
        <w:rPr>
          <w:rFonts w:asciiTheme="minorHAnsi" w:hAnsiTheme="minorHAnsi"/>
          <w:szCs w:val="20"/>
        </w:rPr>
      </w:pPr>
    </w:p>
    <w:p w14:paraId="73468BEE" w14:textId="388D0D6C" w:rsidR="004B4611" w:rsidRPr="00965995" w:rsidRDefault="004B4611" w:rsidP="0060580F">
      <w:pPr>
        <w:pStyle w:val="ListParagraph"/>
        <w:numPr>
          <w:ilvl w:val="0"/>
          <w:numId w:val="25"/>
        </w:numPr>
        <w:spacing w:after="0" w:line="240" w:lineRule="auto"/>
        <w:ind w:left="993" w:hanging="567"/>
        <w:rPr>
          <w:rFonts w:asciiTheme="minorHAnsi" w:hAnsiTheme="minorHAnsi"/>
          <w:szCs w:val="20"/>
        </w:rPr>
      </w:pPr>
      <w:r w:rsidRPr="00965995">
        <w:rPr>
          <w:rFonts w:asciiTheme="minorHAnsi" w:hAnsiTheme="minorHAnsi"/>
          <w:szCs w:val="20"/>
        </w:rPr>
        <w:t xml:space="preserve">The </w:t>
      </w:r>
      <w:r w:rsidR="00826BD8" w:rsidRPr="00965995">
        <w:rPr>
          <w:rFonts w:asciiTheme="minorHAnsi" w:hAnsiTheme="minorHAnsi"/>
          <w:szCs w:val="20"/>
        </w:rPr>
        <w:t xml:space="preserve">Department’s </w:t>
      </w:r>
      <w:r w:rsidRPr="00965995">
        <w:rPr>
          <w:rFonts w:asciiTheme="minorHAnsi" w:hAnsiTheme="minorHAnsi"/>
          <w:szCs w:val="20"/>
        </w:rPr>
        <w:t>Corporate Communications</w:t>
      </w:r>
      <w:r w:rsidR="00826BD8" w:rsidRPr="00965995">
        <w:rPr>
          <w:rFonts w:asciiTheme="minorHAnsi" w:hAnsiTheme="minorHAnsi"/>
          <w:szCs w:val="20"/>
        </w:rPr>
        <w:t xml:space="preserve"> officer</w:t>
      </w:r>
      <w:r w:rsidR="000E1782" w:rsidRPr="00965995">
        <w:rPr>
          <w:rFonts w:asciiTheme="minorHAnsi" w:hAnsiTheme="minorHAnsi"/>
          <w:szCs w:val="20"/>
        </w:rPr>
        <w:t xml:space="preserve">, or such other official as the </w:t>
      </w:r>
      <w:r w:rsidR="006C3B35" w:rsidRPr="00965995">
        <w:rPr>
          <w:rFonts w:asciiTheme="minorHAnsi" w:hAnsiTheme="minorHAnsi"/>
          <w:szCs w:val="20"/>
        </w:rPr>
        <w:t>Organisation</w:t>
      </w:r>
      <w:r w:rsidR="000E1782" w:rsidRPr="00965995">
        <w:rPr>
          <w:rFonts w:asciiTheme="minorHAnsi" w:hAnsiTheme="minorHAnsi"/>
          <w:szCs w:val="20"/>
        </w:rPr>
        <w:t xml:space="preserve"> may designate,</w:t>
      </w:r>
      <w:r w:rsidRPr="00965995">
        <w:rPr>
          <w:rFonts w:asciiTheme="minorHAnsi" w:hAnsiTheme="minorHAnsi"/>
          <w:szCs w:val="20"/>
        </w:rPr>
        <w:t xml:space="preserve"> is responsible for:</w:t>
      </w:r>
    </w:p>
    <w:p w14:paraId="747313A2" w14:textId="77777777"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Approving any personal information protection statement attached to communications such as e-mails and letters.</w:t>
      </w:r>
    </w:p>
    <w:p w14:paraId="7DC51686" w14:textId="77777777"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Addressing any personal information protection queries from journalists or media outlets.</w:t>
      </w:r>
    </w:p>
    <w:p w14:paraId="0CFE0972" w14:textId="77777777" w:rsidR="004B4611" w:rsidRPr="00965995" w:rsidRDefault="004B4611" w:rsidP="0060580F">
      <w:pPr>
        <w:pStyle w:val="ListParagraph"/>
        <w:numPr>
          <w:ilvl w:val="1"/>
          <w:numId w:val="26"/>
        </w:numPr>
        <w:spacing w:after="0" w:line="240" w:lineRule="auto"/>
        <w:ind w:left="1560" w:hanging="567"/>
        <w:rPr>
          <w:rFonts w:asciiTheme="minorHAnsi" w:hAnsiTheme="minorHAnsi"/>
          <w:szCs w:val="20"/>
        </w:rPr>
      </w:pPr>
      <w:r w:rsidRPr="00965995">
        <w:rPr>
          <w:rFonts w:asciiTheme="minorHAnsi" w:hAnsiTheme="minorHAnsi"/>
          <w:szCs w:val="20"/>
        </w:rPr>
        <w:t>Where necessary, working with other business units to ensure all communication initiatives abide by the privacy protection principles.</w:t>
      </w:r>
    </w:p>
    <w:p w14:paraId="08BD0A26" w14:textId="77777777" w:rsidR="004B4611" w:rsidRPr="00965995" w:rsidRDefault="004B4611" w:rsidP="0060580F">
      <w:pPr>
        <w:pStyle w:val="ListParagraph"/>
        <w:spacing w:line="240" w:lineRule="auto"/>
        <w:ind w:left="1134"/>
        <w:rPr>
          <w:rFonts w:asciiTheme="minorHAnsi" w:hAnsiTheme="minorHAnsi"/>
          <w:szCs w:val="20"/>
        </w:rPr>
      </w:pPr>
    </w:p>
    <w:p w14:paraId="573AFBF7" w14:textId="1D7725F7" w:rsidR="004B4611" w:rsidRPr="00965995" w:rsidRDefault="004B4611" w:rsidP="0060580F">
      <w:pPr>
        <w:pStyle w:val="ListParagraph"/>
        <w:numPr>
          <w:ilvl w:val="0"/>
          <w:numId w:val="32"/>
        </w:numPr>
        <w:spacing w:line="240" w:lineRule="auto"/>
        <w:ind w:hanging="427"/>
        <w:rPr>
          <w:rFonts w:asciiTheme="minorHAnsi" w:hAnsiTheme="minorHAnsi"/>
          <w:b/>
          <w:szCs w:val="20"/>
        </w:rPr>
      </w:pPr>
      <w:bookmarkStart w:id="11" w:name="_Toc504727188"/>
      <w:r w:rsidRPr="00965995">
        <w:rPr>
          <w:rFonts w:asciiTheme="minorHAnsi" w:hAnsiTheme="minorHAnsi"/>
          <w:b/>
          <w:szCs w:val="20"/>
        </w:rPr>
        <w:t>General staff guidelines</w:t>
      </w:r>
      <w:bookmarkEnd w:id="11"/>
    </w:p>
    <w:p w14:paraId="0CE11A5C" w14:textId="77777777" w:rsidR="004B4611" w:rsidRPr="00965995" w:rsidRDefault="004B4611" w:rsidP="0060580F">
      <w:pPr>
        <w:tabs>
          <w:tab w:val="left" w:pos="567"/>
        </w:tabs>
        <w:spacing w:line="240" w:lineRule="auto"/>
        <w:rPr>
          <w:rFonts w:asciiTheme="minorHAnsi" w:hAnsiTheme="minorHAnsi"/>
          <w:b/>
          <w:szCs w:val="20"/>
        </w:rPr>
      </w:pPr>
    </w:p>
    <w:p w14:paraId="32BCF6EB" w14:textId="45C1583D" w:rsidR="004B4611"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The only people able to access any personal information covered by this policy should be those who </w:t>
      </w:r>
      <w:r w:rsidRPr="00965995">
        <w:rPr>
          <w:rFonts w:asciiTheme="minorHAnsi" w:hAnsiTheme="minorHAnsi"/>
          <w:b/>
          <w:szCs w:val="20"/>
        </w:rPr>
        <w:t>need it for their work</w:t>
      </w:r>
      <w:r w:rsidRPr="00965995">
        <w:rPr>
          <w:rFonts w:asciiTheme="minorHAnsi" w:hAnsiTheme="minorHAnsi"/>
          <w:szCs w:val="20"/>
        </w:rPr>
        <w:t>.</w:t>
      </w:r>
    </w:p>
    <w:p w14:paraId="25630669" w14:textId="77777777" w:rsidR="00892E45" w:rsidRPr="00965995" w:rsidRDefault="00892E45" w:rsidP="0060580F">
      <w:pPr>
        <w:pStyle w:val="ListParagraph"/>
        <w:spacing w:after="0" w:line="240" w:lineRule="auto"/>
        <w:ind w:left="993" w:firstLine="0"/>
        <w:rPr>
          <w:rFonts w:asciiTheme="minorHAnsi" w:hAnsiTheme="minorHAnsi"/>
          <w:szCs w:val="20"/>
        </w:rPr>
      </w:pPr>
    </w:p>
    <w:p w14:paraId="16595164" w14:textId="77777777"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Personal information </w:t>
      </w:r>
      <w:r w:rsidRPr="00965995">
        <w:rPr>
          <w:rFonts w:asciiTheme="minorHAnsi" w:hAnsiTheme="minorHAnsi"/>
          <w:b/>
          <w:szCs w:val="20"/>
        </w:rPr>
        <w:t>should not be shared informally</w:t>
      </w:r>
      <w:r w:rsidRPr="00965995">
        <w:rPr>
          <w:rFonts w:asciiTheme="minorHAnsi" w:hAnsiTheme="minorHAnsi"/>
          <w:szCs w:val="20"/>
        </w:rPr>
        <w:t xml:space="preserve"> and must never be shared over social media accounts such as Facebook, LinkedIn, Google Plus, </w:t>
      </w:r>
      <w:proofErr w:type="gramStart"/>
      <w:r w:rsidRPr="00965995">
        <w:rPr>
          <w:rFonts w:asciiTheme="minorHAnsi" w:hAnsiTheme="minorHAnsi"/>
          <w:szCs w:val="20"/>
        </w:rPr>
        <w:t>etc.</w:t>
      </w:r>
      <w:r w:rsidRPr="00965995">
        <w:rPr>
          <w:rFonts w:asciiTheme="minorHAnsi" w:hAnsiTheme="minorHAnsi"/>
          <w:b/>
          <w:szCs w:val="20"/>
        </w:rPr>
        <w:t>.</w:t>
      </w:r>
      <w:proofErr w:type="gramEnd"/>
      <w:r w:rsidRPr="00965995">
        <w:rPr>
          <w:rFonts w:asciiTheme="minorHAnsi" w:hAnsiTheme="minorHAnsi"/>
          <w:szCs w:val="20"/>
        </w:rPr>
        <w:t xml:space="preserve"> </w:t>
      </w:r>
    </w:p>
    <w:p w14:paraId="7B942FC2" w14:textId="77777777" w:rsidR="004B4611" w:rsidRPr="00965995" w:rsidRDefault="004B4611" w:rsidP="0060580F">
      <w:pPr>
        <w:pStyle w:val="ListParagraph"/>
        <w:spacing w:line="240" w:lineRule="auto"/>
        <w:ind w:left="993" w:hanging="567"/>
        <w:rPr>
          <w:rFonts w:asciiTheme="minorHAnsi" w:hAnsiTheme="minorHAnsi"/>
          <w:szCs w:val="20"/>
        </w:rPr>
      </w:pPr>
    </w:p>
    <w:p w14:paraId="1ECADEDF" w14:textId="77777777"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When access to confidential information is required, employees can request it from their line managers.</w:t>
      </w:r>
    </w:p>
    <w:p w14:paraId="67D4D6FE" w14:textId="77777777" w:rsidR="004B4611" w:rsidRPr="00965995" w:rsidRDefault="004B4611" w:rsidP="0060580F">
      <w:pPr>
        <w:pStyle w:val="ListParagraph"/>
        <w:spacing w:line="240" w:lineRule="auto"/>
        <w:ind w:left="993" w:hanging="567"/>
        <w:rPr>
          <w:rFonts w:asciiTheme="minorHAnsi" w:hAnsiTheme="minorHAnsi"/>
          <w:szCs w:val="20"/>
        </w:rPr>
      </w:pPr>
    </w:p>
    <w:p w14:paraId="6B48C123" w14:textId="016C7784"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shd w:val="clear" w:color="auto" w:fill="FFFFFF" w:themeFill="background1"/>
        </w:rPr>
        <w:lastRenderedPageBreak/>
        <w:t xml:space="preserve">The </w:t>
      </w:r>
      <w:r w:rsidR="006C3B35" w:rsidRPr="00965995">
        <w:rPr>
          <w:rFonts w:asciiTheme="minorHAnsi" w:hAnsiTheme="minorHAnsi"/>
          <w:szCs w:val="20"/>
          <w:shd w:val="clear" w:color="auto" w:fill="FFFFFF" w:themeFill="background1"/>
        </w:rPr>
        <w:t>Organisation</w:t>
      </w:r>
      <w:r w:rsidRPr="00965995">
        <w:rPr>
          <w:rFonts w:asciiTheme="minorHAnsi" w:hAnsiTheme="minorHAnsi"/>
          <w:szCs w:val="20"/>
        </w:rPr>
        <w:t xml:space="preserve"> </w:t>
      </w:r>
      <w:r w:rsidRPr="00965995">
        <w:rPr>
          <w:rFonts w:asciiTheme="minorHAnsi" w:hAnsiTheme="minorHAnsi"/>
          <w:b/>
          <w:szCs w:val="20"/>
        </w:rPr>
        <w:t>will provide training</w:t>
      </w:r>
      <w:r w:rsidRPr="00965995">
        <w:rPr>
          <w:rFonts w:asciiTheme="minorHAnsi" w:hAnsiTheme="minorHAnsi"/>
          <w:szCs w:val="20"/>
        </w:rPr>
        <w:t xml:space="preserve"> to all employees to help them understand their responsibilities when handling personal information.</w:t>
      </w:r>
    </w:p>
    <w:p w14:paraId="61264703" w14:textId="77777777" w:rsidR="004B4611" w:rsidRPr="00965995" w:rsidRDefault="004B4611" w:rsidP="0060580F">
      <w:pPr>
        <w:pStyle w:val="ListParagraph"/>
        <w:spacing w:line="240" w:lineRule="auto"/>
        <w:ind w:left="993" w:hanging="567"/>
        <w:rPr>
          <w:rFonts w:asciiTheme="minorHAnsi" w:hAnsiTheme="minorHAnsi"/>
          <w:szCs w:val="20"/>
        </w:rPr>
      </w:pPr>
    </w:p>
    <w:p w14:paraId="147F1C21" w14:textId="77777777"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Employees should keep all personal information </w:t>
      </w:r>
      <w:r w:rsidRPr="00965995">
        <w:rPr>
          <w:rFonts w:asciiTheme="minorHAnsi" w:hAnsiTheme="minorHAnsi"/>
          <w:b/>
          <w:szCs w:val="20"/>
        </w:rPr>
        <w:t>secure</w:t>
      </w:r>
      <w:r w:rsidRPr="00965995">
        <w:rPr>
          <w:rFonts w:asciiTheme="minorHAnsi" w:hAnsiTheme="minorHAnsi"/>
          <w:szCs w:val="20"/>
        </w:rPr>
        <w:t>, by taking sensible precautions and following the guidelines set out herein.</w:t>
      </w:r>
    </w:p>
    <w:p w14:paraId="6B66CFE3" w14:textId="77777777" w:rsidR="004B4611" w:rsidRPr="00965995" w:rsidRDefault="004B4611" w:rsidP="0060580F">
      <w:pPr>
        <w:pStyle w:val="ListParagraph"/>
        <w:spacing w:line="240" w:lineRule="auto"/>
        <w:ind w:left="993" w:hanging="567"/>
        <w:rPr>
          <w:rFonts w:asciiTheme="minorHAnsi" w:hAnsiTheme="minorHAnsi"/>
          <w:szCs w:val="20"/>
        </w:rPr>
      </w:pPr>
    </w:p>
    <w:p w14:paraId="6242369E" w14:textId="77777777"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In particular, </w:t>
      </w:r>
      <w:r w:rsidRPr="00965995">
        <w:rPr>
          <w:rFonts w:asciiTheme="minorHAnsi" w:hAnsiTheme="minorHAnsi"/>
          <w:b/>
          <w:szCs w:val="20"/>
        </w:rPr>
        <w:t xml:space="preserve">strong passwords must be </w:t>
      </w:r>
      <w:proofErr w:type="gramStart"/>
      <w:r w:rsidRPr="00965995">
        <w:rPr>
          <w:rFonts w:asciiTheme="minorHAnsi" w:hAnsiTheme="minorHAnsi"/>
          <w:b/>
          <w:szCs w:val="20"/>
        </w:rPr>
        <w:t>used</w:t>
      </w:r>
      <w:proofErr w:type="gramEnd"/>
      <w:r w:rsidRPr="00965995">
        <w:rPr>
          <w:rFonts w:asciiTheme="minorHAnsi" w:hAnsiTheme="minorHAnsi"/>
          <w:b/>
          <w:szCs w:val="20"/>
        </w:rPr>
        <w:t xml:space="preserve"> </w:t>
      </w:r>
      <w:r w:rsidRPr="00965995">
        <w:rPr>
          <w:rFonts w:asciiTheme="minorHAnsi" w:hAnsiTheme="minorHAnsi"/>
          <w:szCs w:val="20"/>
        </w:rPr>
        <w:t>and they should never be shared.</w:t>
      </w:r>
    </w:p>
    <w:p w14:paraId="21362EAE" w14:textId="77777777" w:rsidR="004B4611" w:rsidRPr="00965995" w:rsidRDefault="004B4611" w:rsidP="0060580F">
      <w:pPr>
        <w:pStyle w:val="ListParagraph"/>
        <w:spacing w:line="240" w:lineRule="auto"/>
        <w:ind w:left="993" w:hanging="567"/>
        <w:rPr>
          <w:rFonts w:asciiTheme="minorHAnsi" w:hAnsiTheme="minorHAnsi"/>
          <w:szCs w:val="20"/>
        </w:rPr>
      </w:pPr>
    </w:p>
    <w:p w14:paraId="36A9968A" w14:textId="43FC8274"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Personal information </w:t>
      </w:r>
      <w:r w:rsidRPr="00965995">
        <w:rPr>
          <w:rFonts w:asciiTheme="minorHAnsi" w:hAnsiTheme="minorHAnsi"/>
          <w:b/>
          <w:szCs w:val="20"/>
        </w:rPr>
        <w:t xml:space="preserve">should not be disclosed </w:t>
      </w:r>
      <w:r w:rsidRPr="00965995">
        <w:rPr>
          <w:rFonts w:asciiTheme="minorHAnsi" w:hAnsiTheme="minorHAnsi"/>
          <w:szCs w:val="20"/>
        </w:rPr>
        <w:t xml:space="preserve">to unauthorised people, either within the </w:t>
      </w:r>
      <w:r w:rsidR="006C3B35" w:rsidRPr="00965995">
        <w:rPr>
          <w:rFonts w:asciiTheme="minorHAnsi" w:hAnsiTheme="minorHAnsi"/>
          <w:szCs w:val="20"/>
        </w:rPr>
        <w:t>Organisation</w:t>
      </w:r>
      <w:r w:rsidRPr="00965995">
        <w:rPr>
          <w:rFonts w:asciiTheme="minorHAnsi" w:hAnsiTheme="minorHAnsi"/>
          <w:szCs w:val="20"/>
        </w:rPr>
        <w:t xml:space="preserve"> or externally.</w:t>
      </w:r>
    </w:p>
    <w:p w14:paraId="2300F0FE" w14:textId="77777777" w:rsidR="004B4611" w:rsidRPr="00965995" w:rsidRDefault="004B4611" w:rsidP="0060580F">
      <w:pPr>
        <w:pStyle w:val="ListParagraph"/>
        <w:spacing w:line="240" w:lineRule="auto"/>
        <w:ind w:left="993" w:hanging="567"/>
        <w:rPr>
          <w:rFonts w:asciiTheme="minorHAnsi" w:hAnsiTheme="minorHAnsi"/>
          <w:szCs w:val="20"/>
        </w:rPr>
      </w:pPr>
    </w:p>
    <w:p w14:paraId="762A1756" w14:textId="77777777"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Personal information must be </w:t>
      </w:r>
      <w:r w:rsidRPr="00965995">
        <w:rPr>
          <w:rFonts w:asciiTheme="minorHAnsi" w:hAnsiTheme="minorHAnsi"/>
          <w:b/>
          <w:szCs w:val="20"/>
        </w:rPr>
        <w:t xml:space="preserve">regularly reviewed and updated </w:t>
      </w:r>
      <w:r w:rsidRPr="00965995">
        <w:rPr>
          <w:rFonts w:asciiTheme="minorHAnsi" w:hAnsiTheme="minorHAnsi"/>
          <w:szCs w:val="20"/>
        </w:rPr>
        <w:t>if it is found to be out of date. If no longer required, it should be deleted and disposed of in line with the disposal instructions.</w:t>
      </w:r>
    </w:p>
    <w:p w14:paraId="47CE40FE" w14:textId="77777777" w:rsidR="004B4611" w:rsidRPr="00965995" w:rsidRDefault="004B4611" w:rsidP="0060580F">
      <w:pPr>
        <w:pStyle w:val="ListParagraph"/>
        <w:spacing w:line="240" w:lineRule="auto"/>
        <w:ind w:left="993" w:hanging="567"/>
        <w:rPr>
          <w:rFonts w:asciiTheme="minorHAnsi" w:hAnsiTheme="minorHAnsi"/>
          <w:szCs w:val="20"/>
        </w:rPr>
      </w:pPr>
    </w:p>
    <w:p w14:paraId="4EA028C3" w14:textId="77777777"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 xml:space="preserve">Employees </w:t>
      </w:r>
      <w:r w:rsidRPr="00965995">
        <w:rPr>
          <w:rFonts w:asciiTheme="minorHAnsi" w:hAnsiTheme="minorHAnsi"/>
          <w:b/>
          <w:szCs w:val="20"/>
        </w:rPr>
        <w:t>should request help</w:t>
      </w:r>
      <w:r w:rsidRPr="00965995">
        <w:rPr>
          <w:rFonts w:asciiTheme="minorHAnsi" w:hAnsiTheme="minorHAnsi"/>
          <w:szCs w:val="20"/>
        </w:rPr>
        <w:t xml:space="preserve"> from their line manager if they are unsure about any aspect of the protection of personal information. </w:t>
      </w:r>
    </w:p>
    <w:p w14:paraId="7148AE88" w14:textId="77777777" w:rsidR="004B4611" w:rsidRPr="00965995" w:rsidRDefault="004B4611" w:rsidP="0060580F">
      <w:pPr>
        <w:pStyle w:val="ListParagraph"/>
        <w:spacing w:line="240" w:lineRule="auto"/>
        <w:ind w:left="993" w:hanging="567"/>
        <w:rPr>
          <w:rFonts w:asciiTheme="minorHAnsi" w:hAnsiTheme="minorHAnsi"/>
          <w:szCs w:val="20"/>
        </w:rPr>
      </w:pPr>
    </w:p>
    <w:p w14:paraId="0C5C949D" w14:textId="275060D2" w:rsidR="004B4611" w:rsidRPr="00965995" w:rsidRDefault="004B4611" w:rsidP="0060580F">
      <w:pPr>
        <w:pStyle w:val="ListParagraph"/>
        <w:numPr>
          <w:ilvl w:val="0"/>
          <w:numId w:val="21"/>
        </w:numPr>
        <w:spacing w:after="0" w:line="240" w:lineRule="auto"/>
        <w:ind w:left="993" w:hanging="567"/>
        <w:rPr>
          <w:rFonts w:asciiTheme="minorHAnsi" w:hAnsiTheme="minorHAnsi"/>
          <w:szCs w:val="20"/>
        </w:rPr>
      </w:pPr>
      <w:r w:rsidRPr="00965995">
        <w:rPr>
          <w:rFonts w:asciiTheme="minorHAnsi" w:hAnsiTheme="minorHAnsi"/>
          <w:szCs w:val="20"/>
        </w:rPr>
        <w:t>Line managers should seek the assistance of Legal Services, Department of the Premier if they are unsure about any aspect of the protection of personal information.</w:t>
      </w:r>
    </w:p>
    <w:p w14:paraId="56BE1297" w14:textId="77777777" w:rsidR="004B4611" w:rsidRPr="00965995" w:rsidRDefault="004B4611" w:rsidP="0060580F">
      <w:pPr>
        <w:pStyle w:val="ListParagraph"/>
        <w:spacing w:line="240" w:lineRule="auto"/>
        <w:ind w:left="567"/>
        <w:rPr>
          <w:rFonts w:asciiTheme="minorHAnsi" w:hAnsiTheme="minorHAnsi"/>
          <w:szCs w:val="20"/>
        </w:rPr>
      </w:pPr>
    </w:p>
    <w:p w14:paraId="54DC169A" w14:textId="70A33F65" w:rsidR="004B4611" w:rsidRPr="005F0CBF" w:rsidRDefault="004B4611" w:rsidP="0060580F">
      <w:pPr>
        <w:pStyle w:val="ListParagraph"/>
        <w:numPr>
          <w:ilvl w:val="1"/>
          <w:numId w:val="35"/>
        </w:numPr>
        <w:spacing w:line="240" w:lineRule="auto"/>
        <w:ind w:left="426" w:hanging="426"/>
        <w:rPr>
          <w:rFonts w:asciiTheme="minorHAnsi" w:hAnsiTheme="minorHAnsi"/>
          <w:szCs w:val="20"/>
          <w:u w:val="single"/>
        </w:rPr>
      </w:pPr>
      <w:bookmarkStart w:id="12" w:name="_Toc504727189"/>
      <w:r w:rsidRPr="005F0CBF">
        <w:rPr>
          <w:rFonts w:asciiTheme="minorHAnsi" w:hAnsiTheme="minorHAnsi"/>
          <w:szCs w:val="20"/>
          <w:u w:val="single"/>
        </w:rPr>
        <w:t>Collection</w:t>
      </w:r>
    </w:p>
    <w:p w14:paraId="7950C595" w14:textId="77777777" w:rsidR="00892E45" w:rsidRPr="00892E45" w:rsidRDefault="00892E45" w:rsidP="0060580F">
      <w:pPr>
        <w:spacing w:line="240" w:lineRule="auto"/>
        <w:ind w:hanging="720"/>
        <w:rPr>
          <w:rFonts w:asciiTheme="minorHAnsi" w:hAnsiTheme="minorHAnsi"/>
          <w:szCs w:val="20"/>
          <w:u w:val="single"/>
        </w:rPr>
      </w:pPr>
    </w:p>
    <w:p w14:paraId="54968280" w14:textId="3B37C65C" w:rsidR="004B4611" w:rsidRPr="00965995" w:rsidRDefault="004B4611" w:rsidP="0060580F">
      <w:pPr>
        <w:spacing w:line="240" w:lineRule="auto"/>
        <w:ind w:left="426" w:firstLine="0"/>
        <w:rPr>
          <w:rFonts w:asciiTheme="minorHAnsi" w:hAnsiTheme="minorHAnsi"/>
          <w:szCs w:val="20"/>
          <w:lang w:val="en-US" w:eastAsia="en-US"/>
        </w:rPr>
      </w:pPr>
      <w:r w:rsidRPr="00965995">
        <w:rPr>
          <w:rFonts w:asciiTheme="minorHAnsi" w:hAnsiTheme="minorHAnsi"/>
          <w:szCs w:val="20"/>
          <w:lang w:val="en-US" w:eastAsia="en-US"/>
        </w:rPr>
        <w:t xml:space="preserve">The </w:t>
      </w:r>
      <w:r w:rsidR="006C3B35" w:rsidRPr="00965995">
        <w:rPr>
          <w:rFonts w:asciiTheme="minorHAnsi" w:hAnsiTheme="minorHAnsi"/>
          <w:szCs w:val="20"/>
          <w:lang w:val="en-US" w:eastAsia="en-US"/>
        </w:rPr>
        <w:t>Organisation</w:t>
      </w:r>
      <w:r w:rsidRPr="00965995">
        <w:rPr>
          <w:rFonts w:asciiTheme="minorHAnsi" w:hAnsiTheme="minorHAnsi"/>
          <w:szCs w:val="20"/>
          <w:lang w:val="en-US" w:eastAsia="en-US"/>
        </w:rPr>
        <w:t xml:space="preserve"> collects information to support its service delivery mandate.</w:t>
      </w:r>
    </w:p>
    <w:p w14:paraId="2D19438A" w14:textId="77777777" w:rsidR="004B4611" w:rsidRPr="00965995" w:rsidRDefault="004B4611" w:rsidP="0060580F">
      <w:pPr>
        <w:spacing w:line="240" w:lineRule="auto"/>
        <w:ind w:left="426" w:firstLine="0"/>
        <w:rPr>
          <w:rFonts w:asciiTheme="minorHAnsi" w:hAnsiTheme="minorHAnsi"/>
          <w:szCs w:val="20"/>
          <w:lang w:val="en-US" w:eastAsia="en-US"/>
        </w:rPr>
      </w:pPr>
    </w:p>
    <w:p w14:paraId="3D40D335" w14:textId="77777777" w:rsidR="004B4611" w:rsidRPr="00965995" w:rsidRDefault="004B4611" w:rsidP="0060580F">
      <w:pPr>
        <w:spacing w:line="240" w:lineRule="auto"/>
        <w:ind w:left="426" w:firstLine="0"/>
        <w:rPr>
          <w:rFonts w:asciiTheme="minorHAnsi" w:hAnsiTheme="minorHAnsi"/>
          <w:szCs w:val="20"/>
          <w:lang w:val="en-US" w:eastAsia="en-US"/>
        </w:rPr>
      </w:pPr>
      <w:r w:rsidRPr="00965995">
        <w:rPr>
          <w:rFonts w:asciiTheme="minorHAnsi" w:hAnsiTheme="minorHAnsi"/>
          <w:szCs w:val="20"/>
          <w:lang w:val="en-US" w:eastAsia="en-US"/>
        </w:rPr>
        <w:t>Personal information is collected directly from data subjects where practical and always in compliance with POPIA.</w:t>
      </w:r>
    </w:p>
    <w:p w14:paraId="7AF37C6E" w14:textId="77777777" w:rsidR="004B4611" w:rsidRPr="00965995" w:rsidRDefault="004B4611" w:rsidP="0060580F">
      <w:pPr>
        <w:spacing w:line="240" w:lineRule="auto"/>
        <w:ind w:left="426" w:firstLine="0"/>
        <w:rPr>
          <w:rFonts w:asciiTheme="minorHAnsi" w:hAnsiTheme="minorHAnsi"/>
          <w:szCs w:val="20"/>
          <w:lang w:val="en-US" w:eastAsia="en-US"/>
        </w:rPr>
      </w:pPr>
    </w:p>
    <w:p w14:paraId="69F9828B" w14:textId="024D6D5B" w:rsidR="004B4611" w:rsidRPr="00965995" w:rsidRDefault="004B4611" w:rsidP="0060580F">
      <w:pPr>
        <w:spacing w:line="240" w:lineRule="auto"/>
        <w:ind w:left="426" w:firstLine="0"/>
        <w:rPr>
          <w:rFonts w:asciiTheme="minorHAnsi" w:hAnsiTheme="minorHAnsi"/>
          <w:szCs w:val="20"/>
          <w:lang w:val="en-US" w:eastAsia="en-US"/>
        </w:rPr>
      </w:pPr>
      <w:r w:rsidRPr="00965995">
        <w:rPr>
          <w:rFonts w:asciiTheme="minorHAnsi" w:hAnsiTheme="minorHAnsi"/>
          <w:szCs w:val="20"/>
          <w:lang w:val="en-US" w:eastAsia="en-US"/>
        </w:rPr>
        <w:t xml:space="preserve">The types of information and the purposes for which personal information is collected is set out in the </w:t>
      </w:r>
      <w:r w:rsidR="004935A4" w:rsidRPr="00965995">
        <w:rPr>
          <w:rFonts w:asciiTheme="minorHAnsi" w:hAnsiTheme="minorHAnsi"/>
          <w:szCs w:val="20"/>
          <w:lang w:val="en-US" w:eastAsia="en-US"/>
        </w:rPr>
        <w:t>Organisation</w:t>
      </w:r>
      <w:r w:rsidRPr="00965995">
        <w:rPr>
          <w:rFonts w:asciiTheme="minorHAnsi" w:hAnsiTheme="minorHAnsi"/>
          <w:szCs w:val="20"/>
          <w:lang w:val="en-US" w:eastAsia="en-US"/>
        </w:rPr>
        <w:t>s Privacy Notice.</w:t>
      </w:r>
    </w:p>
    <w:p w14:paraId="2411EEA2" w14:textId="77777777" w:rsidR="004B4611" w:rsidRPr="00965995" w:rsidRDefault="004B4611" w:rsidP="0060580F">
      <w:pPr>
        <w:spacing w:line="240" w:lineRule="auto"/>
        <w:rPr>
          <w:rFonts w:asciiTheme="minorHAnsi" w:hAnsiTheme="minorHAnsi"/>
          <w:szCs w:val="20"/>
          <w:u w:val="single"/>
        </w:rPr>
      </w:pPr>
    </w:p>
    <w:p w14:paraId="5EFC720D" w14:textId="487CA2AA" w:rsidR="004B4611" w:rsidRPr="00965995" w:rsidRDefault="004B4611" w:rsidP="0060580F">
      <w:pPr>
        <w:pStyle w:val="ListParagraph"/>
        <w:numPr>
          <w:ilvl w:val="1"/>
          <w:numId w:val="35"/>
        </w:numPr>
        <w:spacing w:line="240" w:lineRule="auto"/>
        <w:ind w:left="426" w:hanging="426"/>
        <w:rPr>
          <w:rFonts w:asciiTheme="minorHAnsi" w:hAnsiTheme="minorHAnsi"/>
          <w:szCs w:val="20"/>
          <w:u w:val="single"/>
        </w:rPr>
      </w:pPr>
      <w:r w:rsidRPr="00965995">
        <w:rPr>
          <w:rFonts w:asciiTheme="minorHAnsi" w:hAnsiTheme="minorHAnsi"/>
          <w:szCs w:val="20"/>
          <w:u w:val="single"/>
        </w:rPr>
        <w:t>Classification</w:t>
      </w:r>
    </w:p>
    <w:p w14:paraId="15B03537" w14:textId="77777777" w:rsidR="004B4611" w:rsidRPr="00965995" w:rsidRDefault="004B4611" w:rsidP="0060580F">
      <w:pPr>
        <w:spacing w:line="240" w:lineRule="auto"/>
        <w:rPr>
          <w:rFonts w:asciiTheme="minorHAnsi" w:hAnsiTheme="minorHAnsi"/>
          <w:szCs w:val="20"/>
          <w:lang w:val="en-US" w:eastAsia="en-US"/>
        </w:rPr>
      </w:pPr>
    </w:p>
    <w:p w14:paraId="23F64650" w14:textId="1EB2991E" w:rsidR="004B4611" w:rsidRPr="00BF33CA" w:rsidRDefault="004B4611" w:rsidP="0060580F">
      <w:pPr>
        <w:spacing w:line="240" w:lineRule="auto"/>
        <w:ind w:left="426" w:firstLine="0"/>
        <w:rPr>
          <w:rFonts w:asciiTheme="minorHAnsi" w:hAnsiTheme="minorHAnsi"/>
          <w:szCs w:val="20"/>
          <w:lang w:val="en-US" w:eastAsia="en-US"/>
        </w:rPr>
      </w:pPr>
      <w:r w:rsidRPr="00965995">
        <w:rPr>
          <w:rFonts w:asciiTheme="minorHAnsi" w:hAnsiTheme="minorHAnsi"/>
          <w:szCs w:val="20"/>
          <w:lang w:val="en-US" w:eastAsia="en-US"/>
        </w:rPr>
        <w:t xml:space="preserve">The Information Owner classifies information in accordance with its legal requirements, value, criticality and sensitivity to unauthorised disclosure, </w:t>
      </w:r>
      <w:proofErr w:type="gramStart"/>
      <w:r w:rsidRPr="00965995">
        <w:rPr>
          <w:rFonts w:asciiTheme="minorHAnsi" w:hAnsiTheme="minorHAnsi"/>
          <w:szCs w:val="20"/>
          <w:lang w:val="en-US" w:eastAsia="en-US"/>
        </w:rPr>
        <w:t>modification</w:t>
      </w:r>
      <w:proofErr w:type="gramEnd"/>
      <w:r w:rsidRPr="00965995">
        <w:rPr>
          <w:rFonts w:asciiTheme="minorHAnsi" w:hAnsiTheme="minorHAnsi"/>
          <w:szCs w:val="20"/>
          <w:lang w:val="en-US" w:eastAsia="en-US"/>
        </w:rPr>
        <w:t xml:space="preserve"> or loss in terms of the </w:t>
      </w:r>
      <w:r w:rsidRPr="00BF33CA">
        <w:rPr>
          <w:rFonts w:asciiTheme="minorHAnsi" w:hAnsiTheme="minorHAnsi"/>
          <w:szCs w:val="20"/>
          <w:lang w:val="en-US" w:eastAsia="en-US"/>
        </w:rPr>
        <w:t>WCG Information Security Classification System (“ISCS”</w:t>
      </w:r>
      <w:r w:rsidR="00D566A3">
        <w:rPr>
          <w:rFonts w:asciiTheme="minorHAnsi" w:hAnsiTheme="minorHAnsi"/>
          <w:szCs w:val="20"/>
          <w:lang w:val="en-US" w:eastAsia="en-US"/>
        </w:rPr>
        <w:t>) and as follows:</w:t>
      </w:r>
    </w:p>
    <w:p w14:paraId="5EA2FADA" w14:textId="77777777" w:rsidR="00571BAC" w:rsidRPr="00965995" w:rsidRDefault="00571BAC" w:rsidP="0060580F">
      <w:pPr>
        <w:shd w:val="clear" w:color="auto" w:fill="FFFFFF" w:themeFill="background1"/>
        <w:spacing w:line="240" w:lineRule="auto"/>
        <w:ind w:left="142" w:firstLine="0"/>
        <w:rPr>
          <w:rFonts w:asciiTheme="minorHAnsi" w:hAnsiTheme="minorHAnsi"/>
          <w:szCs w:val="20"/>
          <w:lang w:val="en-US" w:eastAsia="en-US"/>
        </w:rPr>
      </w:pPr>
    </w:p>
    <w:p w14:paraId="39F441E8" w14:textId="77777777" w:rsidR="004B4611" w:rsidRPr="00965995" w:rsidRDefault="004B4611" w:rsidP="0060580F">
      <w:pPr>
        <w:pStyle w:val="ListParagraph"/>
        <w:numPr>
          <w:ilvl w:val="0"/>
          <w:numId w:val="30"/>
        </w:numPr>
        <w:spacing w:after="0" w:line="240" w:lineRule="auto"/>
        <w:ind w:left="851" w:hanging="425"/>
        <w:rPr>
          <w:rFonts w:asciiTheme="minorHAnsi" w:hAnsiTheme="minorHAnsi"/>
          <w:szCs w:val="20"/>
          <w:lang w:val="en-US" w:eastAsia="en-US"/>
        </w:rPr>
      </w:pPr>
      <w:r w:rsidRPr="00965995">
        <w:rPr>
          <w:rFonts w:asciiTheme="minorHAnsi" w:hAnsiTheme="minorHAnsi"/>
          <w:szCs w:val="20"/>
          <w:lang w:val="en-US" w:eastAsia="en-US"/>
        </w:rPr>
        <w:t xml:space="preserve">Personal information is usually classified as CONFIDENTIAL. </w:t>
      </w:r>
    </w:p>
    <w:p w14:paraId="239E9E78" w14:textId="77777777" w:rsidR="00A55BBE" w:rsidRPr="00965995" w:rsidRDefault="004B4611" w:rsidP="0060580F">
      <w:pPr>
        <w:pStyle w:val="ListParagraph"/>
        <w:numPr>
          <w:ilvl w:val="0"/>
          <w:numId w:val="30"/>
        </w:numPr>
        <w:spacing w:after="0" w:line="240" w:lineRule="auto"/>
        <w:ind w:left="851" w:hanging="425"/>
        <w:rPr>
          <w:rFonts w:asciiTheme="minorHAnsi" w:hAnsiTheme="minorHAnsi"/>
          <w:szCs w:val="20"/>
        </w:rPr>
      </w:pPr>
      <w:r w:rsidRPr="00965995">
        <w:rPr>
          <w:rFonts w:asciiTheme="minorHAnsi" w:hAnsiTheme="minorHAnsi"/>
          <w:szCs w:val="20"/>
          <w:lang w:val="en-US" w:eastAsia="en-US"/>
        </w:rPr>
        <w:t>Special personal information and children’s information is usually classified as SECRET.</w:t>
      </w:r>
    </w:p>
    <w:p w14:paraId="5DD5A59E" w14:textId="4CDBB43E" w:rsidR="004B4611" w:rsidRPr="00965995" w:rsidRDefault="004B4611" w:rsidP="0060580F">
      <w:pPr>
        <w:pStyle w:val="ListParagraph"/>
        <w:spacing w:after="0" w:line="240" w:lineRule="auto"/>
        <w:ind w:left="567" w:firstLine="0"/>
        <w:rPr>
          <w:rFonts w:asciiTheme="minorHAnsi" w:hAnsiTheme="minorHAnsi"/>
          <w:szCs w:val="20"/>
        </w:rPr>
      </w:pPr>
      <w:r w:rsidRPr="00965995">
        <w:rPr>
          <w:rFonts w:asciiTheme="minorHAnsi" w:hAnsiTheme="minorHAnsi"/>
          <w:szCs w:val="20"/>
          <w:lang w:val="en-US" w:eastAsia="en-US"/>
        </w:rPr>
        <w:t xml:space="preserve">  </w:t>
      </w:r>
      <w:bookmarkStart w:id="13" w:name="_Toc504727190"/>
    </w:p>
    <w:p w14:paraId="683F8400" w14:textId="0FC34F6D" w:rsidR="004B4611" w:rsidRPr="00965995" w:rsidRDefault="004B4611" w:rsidP="0060580F">
      <w:pPr>
        <w:pStyle w:val="ListParagraph"/>
        <w:numPr>
          <w:ilvl w:val="1"/>
          <w:numId w:val="35"/>
        </w:numPr>
        <w:spacing w:line="240" w:lineRule="auto"/>
        <w:ind w:left="426" w:hanging="426"/>
        <w:rPr>
          <w:rFonts w:asciiTheme="minorHAnsi" w:hAnsiTheme="minorHAnsi"/>
          <w:szCs w:val="20"/>
          <w:u w:val="single"/>
        </w:rPr>
      </w:pPr>
      <w:r w:rsidRPr="00965995">
        <w:rPr>
          <w:rFonts w:asciiTheme="minorHAnsi" w:hAnsiTheme="minorHAnsi"/>
          <w:szCs w:val="20"/>
          <w:u w:val="single"/>
        </w:rPr>
        <w:t>Use</w:t>
      </w:r>
      <w:bookmarkEnd w:id="13"/>
    </w:p>
    <w:p w14:paraId="67B7D987" w14:textId="77777777" w:rsidR="004B4611" w:rsidRPr="00965995" w:rsidRDefault="004B4611" w:rsidP="0060580F">
      <w:pPr>
        <w:spacing w:line="240" w:lineRule="auto"/>
        <w:rPr>
          <w:rFonts w:asciiTheme="minorHAnsi" w:hAnsiTheme="minorHAnsi"/>
          <w:szCs w:val="20"/>
          <w:u w:val="single"/>
        </w:rPr>
      </w:pPr>
    </w:p>
    <w:p w14:paraId="1320EE9B"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When personal information is accessed and used it can be at the greatest risk of loss, </w:t>
      </w:r>
      <w:proofErr w:type="gramStart"/>
      <w:r w:rsidRPr="00965995">
        <w:rPr>
          <w:rFonts w:asciiTheme="minorHAnsi" w:hAnsiTheme="minorHAnsi"/>
          <w:szCs w:val="20"/>
        </w:rPr>
        <w:t>corruption</w:t>
      </w:r>
      <w:proofErr w:type="gramEnd"/>
      <w:r w:rsidRPr="00965995">
        <w:rPr>
          <w:rFonts w:asciiTheme="minorHAnsi" w:hAnsiTheme="minorHAnsi"/>
          <w:szCs w:val="20"/>
        </w:rPr>
        <w:t xml:space="preserve"> or </w:t>
      </w:r>
      <w:r w:rsidRPr="00D566A3">
        <w:rPr>
          <w:rFonts w:asciiTheme="minorHAnsi" w:hAnsiTheme="minorHAnsi"/>
          <w:szCs w:val="20"/>
          <w:lang w:val="en-US" w:eastAsia="en-US"/>
        </w:rPr>
        <w:t>theft</w:t>
      </w:r>
      <w:r w:rsidRPr="00965995">
        <w:rPr>
          <w:rFonts w:asciiTheme="minorHAnsi" w:hAnsiTheme="minorHAnsi"/>
          <w:szCs w:val="20"/>
        </w:rPr>
        <w:t>. Therefore:</w:t>
      </w:r>
    </w:p>
    <w:p w14:paraId="716E6CA0" w14:textId="77777777" w:rsidR="004B4611" w:rsidRPr="00965995" w:rsidRDefault="004B4611" w:rsidP="0060580F">
      <w:pPr>
        <w:spacing w:line="240" w:lineRule="auto"/>
        <w:rPr>
          <w:rFonts w:asciiTheme="minorHAnsi" w:hAnsiTheme="minorHAnsi"/>
          <w:szCs w:val="20"/>
        </w:rPr>
      </w:pPr>
    </w:p>
    <w:p w14:paraId="344A186F" w14:textId="77777777"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 xml:space="preserve">When working with personal information, employees should ensure </w:t>
      </w:r>
      <w:r w:rsidRPr="00965995">
        <w:rPr>
          <w:rFonts w:asciiTheme="minorHAnsi" w:hAnsiTheme="minorHAnsi"/>
          <w:b/>
          <w:szCs w:val="20"/>
        </w:rPr>
        <w:t xml:space="preserve">the screens of their computers are locked </w:t>
      </w:r>
      <w:r w:rsidRPr="00965995">
        <w:rPr>
          <w:rFonts w:asciiTheme="minorHAnsi" w:hAnsiTheme="minorHAnsi"/>
          <w:szCs w:val="20"/>
        </w:rPr>
        <w:t>when left unattended.</w:t>
      </w:r>
    </w:p>
    <w:p w14:paraId="199819CB" w14:textId="77777777" w:rsidR="004B4611" w:rsidRPr="00965995" w:rsidRDefault="004B4611" w:rsidP="0060580F">
      <w:pPr>
        <w:pStyle w:val="ListParagraph"/>
        <w:spacing w:line="240" w:lineRule="auto"/>
        <w:ind w:left="851" w:hanging="425"/>
        <w:rPr>
          <w:rFonts w:asciiTheme="minorHAnsi" w:hAnsiTheme="minorHAnsi"/>
          <w:szCs w:val="20"/>
        </w:rPr>
      </w:pPr>
    </w:p>
    <w:p w14:paraId="7B222E73" w14:textId="77777777"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Personal information</w:t>
      </w:r>
      <w:r w:rsidRPr="00965995">
        <w:rPr>
          <w:rFonts w:asciiTheme="minorHAnsi" w:hAnsiTheme="minorHAnsi"/>
          <w:b/>
          <w:szCs w:val="20"/>
        </w:rPr>
        <w:t xml:space="preserve"> </w:t>
      </w:r>
      <w:r w:rsidRPr="00965995">
        <w:rPr>
          <w:rFonts w:asciiTheme="minorHAnsi" w:hAnsiTheme="minorHAnsi"/>
          <w:szCs w:val="20"/>
        </w:rPr>
        <w:t xml:space="preserve">should </w:t>
      </w:r>
      <w:r w:rsidRPr="00965995">
        <w:rPr>
          <w:rFonts w:asciiTheme="minorHAnsi" w:hAnsiTheme="minorHAnsi"/>
          <w:b/>
          <w:szCs w:val="20"/>
        </w:rPr>
        <w:t>not be shared informally</w:t>
      </w:r>
      <w:r w:rsidRPr="00965995">
        <w:rPr>
          <w:rFonts w:asciiTheme="minorHAnsi" w:hAnsiTheme="minorHAnsi"/>
          <w:szCs w:val="20"/>
        </w:rPr>
        <w:t>.</w:t>
      </w:r>
    </w:p>
    <w:p w14:paraId="695CEA56" w14:textId="77777777" w:rsidR="004B4611" w:rsidRPr="00965995" w:rsidRDefault="004B4611" w:rsidP="0060580F">
      <w:pPr>
        <w:pStyle w:val="ListParagraph"/>
        <w:spacing w:line="240" w:lineRule="auto"/>
        <w:ind w:left="851" w:hanging="425"/>
        <w:rPr>
          <w:rFonts w:asciiTheme="minorHAnsi" w:hAnsiTheme="minorHAnsi"/>
          <w:szCs w:val="20"/>
        </w:rPr>
      </w:pPr>
    </w:p>
    <w:p w14:paraId="2C96C920" w14:textId="4C171E39"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 xml:space="preserve">All personal information sent over </w:t>
      </w:r>
      <w:r w:rsidRPr="00965995">
        <w:rPr>
          <w:rFonts w:asciiTheme="minorHAnsi" w:hAnsiTheme="minorHAnsi"/>
          <w:b/>
          <w:szCs w:val="20"/>
        </w:rPr>
        <w:t>e-mail</w:t>
      </w:r>
      <w:r w:rsidRPr="00965995">
        <w:rPr>
          <w:rFonts w:asciiTheme="minorHAnsi" w:hAnsiTheme="minorHAnsi"/>
          <w:szCs w:val="20"/>
        </w:rPr>
        <w:t xml:space="preserve"> (as an attachment or in an email text) should be considered sensitive and protected as such. It should not be sent to someone outside of the </w:t>
      </w:r>
      <w:r w:rsidR="006C3B35" w:rsidRPr="00965995">
        <w:rPr>
          <w:rFonts w:asciiTheme="minorHAnsi" w:hAnsiTheme="minorHAnsi"/>
          <w:szCs w:val="20"/>
        </w:rPr>
        <w:t>Organisation</w:t>
      </w:r>
      <w:r w:rsidRPr="00965995">
        <w:rPr>
          <w:rFonts w:asciiTheme="minorHAnsi" w:hAnsiTheme="minorHAnsi"/>
          <w:szCs w:val="20"/>
        </w:rPr>
        <w:t xml:space="preserve"> unless it has been cleared by the line manager and Security Manager/IT/Other. This includes forwarding such e-mails to an employee’s own personal e- mail account.</w:t>
      </w:r>
    </w:p>
    <w:p w14:paraId="2FAE88F9" w14:textId="77777777" w:rsidR="004B4611" w:rsidRPr="00965995" w:rsidRDefault="004B4611" w:rsidP="0060580F">
      <w:pPr>
        <w:pStyle w:val="ListParagraph"/>
        <w:spacing w:line="240" w:lineRule="auto"/>
        <w:ind w:left="851" w:hanging="425"/>
        <w:rPr>
          <w:rFonts w:asciiTheme="minorHAnsi" w:hAnsiTheme="minorHAnsi"/>
          <w:szCs w:val="20"/>
        </w:rPr>
      </w:pPr>
    </w:p>
    <w:p w14:paraId="55C982B6" w14:textId="4DC708A8"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 xml:space="preserve">Before sending e-mail to a co-employee confirm with the line manager that the recipient is allowed to have access thereto as not all users within the </w:t>
      </w:r>
      <w:r w:rsidR="006C3B35" w:rsidRPr="00965995">
        <w:rPr>
          <w:rFonts w:asciiTheme="minorHAnsi" w:hAnsiTheme="minorHAnsi"/>
          <w:szCs w:val="20"/>
        </w:rPr>
        <w:t>Organisation</w:t>
      </w:r>
      <w:r w:rsidRPr="00965995">
        <w:rPr>
          <w:rFonts w:asciiTheme="minorHAnsi" w:hAnsiTheme="minorHAnsi"/>
          <w:szCs w:val="20"/>
        </w:rPr>
        <w:t xml:space="preserve"> have access to the same information. </w:t>
      </w:r>
    </w:p>
    <w:p w14:paraId="2EA85A2F" w14:textId="77777777" w:rsidR="004B4611" w:rsidRPr="00965995" w:rsidRDefault="004B4611" w:rsidP="0060580F">
      <w:pPr>
        <w:pStyle w:val="ListParagraph"/>
        <w:spacing w:line="240" w:lineRule="auto"/>
        <w:ind w:left="851" w:hanging="425"/>
        <w:rPr>
          <w:rFonts w:asciiTheme="minorHAnsi" w:hAnsiTheme="minorHAnsi"/>
          <w:szCs w:val="20"/>
        </w:rPr>
      </w:pPr>
    </w:p>
    <w:p w14:paraId="0B987D4B" w14:textId="02DD4CDB"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 xml:space="preserve">Data must be </w:t>
      </w:r>
      <w:r w:rsidRPr="00965995">
        <w:rPr>
          <w:rFonts w:asciiTheme="minorHAnsi" w:hAnsiTheme="minorHAnsi"/>
          <w:b/>
          <w:szCs w:val="20"/>
        </w:rPr>
        <w:t>encrypted before being transferred electronically</w:t>
      </w:r>
      <w:r w:rsidRPr="00965995">
        <w:rPr>
          <w:rFonts w:asciiTheme="minorHAnsi" w:hAnsiTheme="minorHAnsi"/>
          <w:szCs w:val="20"/>
        </w:rPr>
        <w:t>.  The Security Manger/ IT Manager/Other can explain how to send data to authorised external contacts.</w:t>
      </w:r>
    </w:p>
    <w:p w14:paraId="740B4CE8" w14:textId="77777777" w:rsidR="004B4611" w:rsidRPr="00965995" w:rsidRDefault="004B4611" w:rsidP="0060580F">
      <w:pPr>
        <w:pStyle w:val="ListParagraph"/>
        <w:spacing w:line="240" w:lineRule="auto"/>
        <w:ind w:left="851" w:hanging="425"/>
        <w:rPr>
          <w:rFonts w:asciiTheme="minorHAnsi" w:hAnsiTheme="minorHAnsi"/>
          <w:szCs w:val="20"/>
        </w:rPr>
      </w:pPr>
    </w:p>
    <w:p w14:paraId="709255FE" w14:textId="1FF06BF2"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 xml:space="preserve">Personal information should </w:t>
      </w:r>
      <w:r w:rsidRPr="00965995">
        <w:rPr>
          <w:rFonts w:asciiTheme="minorHAnsi" w:hAnsiTheme="minorHAnsi"/>
          <w:b/>
          <w:szCs w:val="20"/>
        </w:rPr>
        <w:t xml:space="preserve">never be transferred outside of South Africa </w:t>
      </w:r>
      <w:r w:rsidRPr="00965995">
        <w:rPr>
          <w:rFonts w:asciiTheme="minorHAnsi" w:hAnsiTheme="minorHAnsi"/>
          <w:szCs w:val="20"/>
        </w:rPr>
        <w:t>without confirmation by the Security Manger/ IT Manager/Other that the country where it is transferred to ensures an adequate level of protection of personal information.</w:t>
      </w:r>
    </w:p>
    <w:p w14:paraId="38F9D8E6" w14:textId="77777777" w:rsidR="004B4611" w:rsidRPr="00965995" w:rsidRDefault="004B4611" w:rsidP="0060580F">
      <w:pPr>
        <w:pStyle w:val="ListParagraph"/>
        <w:spacing w:line="240" w:lineRule="auto"/>
        <w:ind w:left="851" w:hanging="425"/>
        <w:rPr>
          <w:rFonts w:asciiTheme="minorHAnsi" w:hAnsiTheme="minorHAnsi"/>
          <w:szCs w:val="20"/>
        </w:rPr>
      </w:pPr>
    </w:p>
    <w:p w14:paraId="6402D17C" w14:textId="77777777" w:rsidR="004B4611" w:rsidRPr="00965995" w:rsidRDefault="004B4611" w:rsidP="0060580F">
      <w:pPr>
        <w:pStyle w:val="ListParagraph"/>
        <w:numPr>
          <w:ilvl w:val="0"/>
          <w:numId w:val="23"/>
        </w:numPr>
        <w:spacing w:after="0" w:line="240" w:lineRule="auto"/>
        <w:ind w:left="851" w:hanging="425"/>
        <w:rPr>
          <w:rFonts w:asciiTheme="minorHAnsi" w:hAnsiTheme="minorHAnsi"/>
          <w:szCs w:val="20"/>
        </w:rPr>
      </w:pPr>
      <w:r w:rsidRPr="00965995">
        <w:rPr>
          <w:rFonts w:asciiTheme="minorHAnsi" w:hAnsiTheme="minorHAnsi"/>
          <w:szCs w:val="20"/>
        </w:rPr>
        <w:t xml:space="preserve">Employees </w:t>
      </w:r>
      <w:r w:rsidRPr="00965995">
        <w:rPr>
          <w:rFonts w:asciiTheme="minorHAnsi" w:hAnsiTheme="minorHAnsi"/>
          <w:b/>
          <w:szCs w:val="20"/>
        </w:rPr>
        <w:t xml:space="preserve">should not save copies of personal information to their own computers. </w:t>
      </w:r>
      <w:r w:rsidRPr="00965995">
        <w:rPr>
          <w:rFonts w:asciiTheme="minorHAnsi" w:hAnsiTheme="minorHAnsi"/>
          <w:szCs w:val="20"/>
        </w:rPr>
        <w:t>Always access and update the central copy of any personal information.</w:t>
      </w:r>
    </w:p>
    <w:p w14:paraId="5B2B6B65" w14:textId="77777777" w:rsidR="004B4611" w:rsidRPr="00965995" w:rsidRDefault="004B4611" w:rsidP="0060580F">
      <w:pPr>
        <w:pStyle w:val="ListParagraph"/>
        <w:spacing w:line="240" w:lineRule="auto"/>
        <w:ind w:left="567"/>
        <w:rPr>
          <w:rFonts w:asciiTheme="minorHAnsi" w:hAnsiTheme="minorHAnsi"/>
          <w:szCs w:val="20"/>
        </w:rPr>
      </w:pPr>
    </w:p>
    <w:p w14:paraId="2BC3EA5E" w14:textId="2AEC3F8A" w:rsidR="004B4611" w:rsidRPr="00965995" w:rsidRDefault="004B4611" w:rsidP="0060580F">
      <w:pPr>
        <w:pStyle w:val="ListParagraph"/>
        <w:numPr>
          <w:ilvl w:val="1"/>
          <w:numId w:val="35"/>
        </w:numPr>
        <w:spacing w:line="240" w:lineRule="auto"/>
        <w:ind w:left="426" w:hanging="426"/>
        <w:rPr>
          <w:rFonts w:asciiTheme="minorHAnsi" w:hAnsiTheme="minorHAnsi"/>
          <w:szCs w:val="20"/>
          <w:u w:val="single"/>
        </w:rPr>
      </w:pPr>
      <w:r w:rsidRPr="00965995">
        <w:rPr>
          <w:rFonts w:asciiTheme="minorHAnsi" w:hAnsiTheme="minorHAnsi"/>
          <w:szCs w:val="20"/>
          <w:u w:val="single"/>
        </w:rPr>
        <w:t>Storage</w:t>
      </w:r>
      <w:bookmarkEnd w:id="12"/>
    </w:p>
    <w:p w14:paraId="1602E879" w14:textId="77777777" w:rsidR="004B4611" w:rsidRPr="00965995" w:rsidRDefault="004B4611" w:rsidP="0060580F">
      <w:pPr>
        <w:shd w:val="clear" w:color="auto" w:fill="FFFFFF" w:themeFill="background1"/>
        <w:spacing w:line="240" w:lineRule="auto"/>
        <w:rPr>
          <w:rFonts w:asciiTheme="minorHAnsi" w:hAnsiTheme="minorHAnsi"/>
          <w:szCs w:val="20"/>
        </w:rPr>
      </w:pPr>
    </w:p>
    <w:p w14:paraId="089D3903"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These rules describe how and where personal information should be safely stored. Questions about storing personal information safely can be directed to the [Security Manager and/or Information Custodian/Other].</w:t>
      </w:r>
    </w:p>
    <w:p w14:paraId="12A0CD68" w14:textId="77777777" w:rsidR="004B4611" w:rsidRPr="00965995" w:rsidRDefault="004B4611" w:rsidP="0060580F">
      <w:pPr>
        <w:shd w:val="clear" w:color="auto" w:fill="FFFFFF" w:themeFill="background1"/>
        <w:spacing w:line="240" w:lineRule="auto"/>
        <w:rPr>
          <w:rFonts w:asciiTheme="minorHAnsi" w:hAnsiTheme="minorHAnsi"/>
          <w:szCs w:val="20"/>
        </w:rPr>
      </w:pPr>
    </w:p>
    <w:p w14:paraId="3DF4D3CA"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When personal information is </w:t>
      </w:r>
      <w:r w:rsidRPr="00965995">
        <w:rPr>
          <w:rFonts w:asciiTheme="minorHAnsi" w:hAnsiTheme="minorHAnsi"/>
          <w:b/>
          <w:szCs w:val="20"/>
        </w:rPr>
        <w:t>stored on paper</w:t>
      </w:r>
      <w:r w:rsidRPr="00965995">
        <w:rPr>
          <w:rFonts w:asciiTheme="minorHAnsi" w:hAnsiTheme="minorHAnsi"/>
          <w:szCs w:val="20"/>
        </w:rPr>
        <w:t>, it should be kept in a secure place where unauthorised people cannot see it.  These guidelines also apply to personal information that is usually stored electronically but has been printed out for some reason:</w:t>
      </w:r>
    </w:p>
    <w:p w14:paraId="746DD162" w14:textId="77777777" w:rsidR="004B4611" w:rsidRPr="00965995" w:rsidRDefault="004B4611" w:rsidP="0060580F">
      <w:pPr>
        <w:shd w:val="clear" w:color="auto" w:fill="FFFFFF" w:themeFill="background1"/>
        <w:spacing w:line="240" w:lineRule="auto"/>
        <w:rPr>
          <w:rFonts w:asciiTheme="minorHAnsi" w:hAnsiTheme="minorHAnsi"/>
          <w:szCs w:val="20"/>
        </w:rPr>
      </w:pPr>
    </w:p>
    <w:p w14:paraId="3406971C" w14:textId="77777777" w:rsidR="004B4611" w:rsidRPr="00965995" w:rsidRDefault="004B4611" w:rsidP="0060580F">
      <w:pPr>
        <w:pStyle w:val="ListParagraph"/>
        <w:numPr>
          <w:ilvl w:val="0"/>
          <w:numId w:val="22"/>
        </w:numPr>
        <w:shd w:val="clear" w:color="auto" w:fill="FFFFFF" w:themeFill="background1"/>
        <w:spacing w:after="0" w:line="240" w:lineRule="auto"/>
        <w:ind w:left="993" w:hanging="567"/>
        <w:rPr>
          <w:rFonts w:asciiTheme="minorHAnsi" w:hAnsiTheme="minorHAnsi"/>
          <w:szCs w:val="20"/>
        </w:rPr>
      </w:pPr>
      <w:r w:rsidRPr="00965995">
        <w:rPr>
          <w:rFonts w:asciiTheme="minorHAnsi" w:hAnsiTheme="minorHAnsi"/>
          <w:szCs w:val="20"/>
        </w:rPr>
        <w:t xml:space="preserve">When not required, the paper or files should be kept </w:t>
      </w:r>
      <w:r w:rsidRPr="00965995">
        <w:rPr>
          <w:rFonts w:asciiTheme="minorHAnsi" w:hAnsiTheme="minorHAnsi"/>
          <w:b/>
          <w:szCs w:val="20"/>
        </w:rPr>
        <w:t>in a locked drawer or filing cabinet.</w:t>
      </w:r>
      <w:r w:rsidRPr="00965995">
        <w:rPr>
          <w:rFonts w:asciiTheme="minorHAnsi" w:hAnsiTheme="minorHAnsi"/>
          <w:szCs w:val="20"/>
        </w:rPr>
        <w:t xml:space="preserve"> Where the information is classified as </w:t>
      </w:r>
      <w:r w:rsidRPr="00965995">
        <w:rPr>
          <w:rFonts w:asciiTheme="minorHAnsi" w:hAnsiTheme="minorHAnsi"/>
          <w:b/>
          <w:szCs w:val="20"/>
        </w:rPr>
        <w:t>SECRET</w:t>
      </w:r>
      <w:r w:rsidRPr="00965995">
        <w:rPr>
          <w:rFonts w:asciiTheme="minorHAnsi" w:hAnsiTheme="minorHAnsi"/>
          <w:szCs w:val="20"/>
        </w:rPr>
        <w:t xml:space="preserve"> </w:t>
      </w:r>
      <w:r w:rsidRPr="00965995">
        <w:rPr>
          <w:rFonts w:asciiTheme="minorHAnsi" w:hAnsiTheme="minorHAnsi"/>
          <w:b/>
          <w:szCs w:val="20"/>
        </w:rPr>
        <w:t>access</w:t>
      </w:r>
      <w:r w:rsidRPr="00965995">
        <w:rPr>
          <w:rFonts w:asciiTheme="minorHAnsi" w:hAnsiTheme="minorHAnsi"/>
          <w:szCs w:val="20"/>
        </w:rPr>
        <w:t xml:space="preserve"> to the environment should be </w:t>
      </w:r>
      <w:r w:rsidRPr="00965995">
        <w:rPr>
          <w:rFonts w:asciiTheme="minorHAnsi" w:hAnsiTheme="minorHAnsi"/>
          <w:b/>
          <w:szCs w:val="20"/>
        </w:rPr>
        <w:t xml:space="preserve">restricted </w:t>
      </w:r>
      <w:r w:rsidRPr="00965995">
        <w:rPr>
          <w:rFonts w:asciiTheme="minorHAnsi" w:hAnsiTheme="minorHAnsi"/>
          <w:szCs w:val="20"/>
        </w:rPr>
        <w:t>and logged.</w:t>
      </w:r>
    </w:p>
    <w:p w14:paraId="7BDFE668" w14:textId="77777777" w:rsidR="004B4611" w:rsidRPr="00965995" w:rsidRDefault="004B4611" w:rsidP="0060580F">
      <w:pPr>
        <w:pStyle w:val="ListParagraph"/>
        <w:shd w:val="clear" w:color="auto" w:fill="FFFFFF" w:themeFill="background1"/>
        <w:spacing w:line="240" w:lineRule="auto"/>
        <w:ind w:left="993" w:hanging="567"/>
        <w:rPr>
          <w:rFonts w:asciiTheme="minorHAnsi" w:hAnsiTheme="minorHAnsi"/>
          <w:szCs w:val="20"/>
        </w:rPr>
      </w:pPr>
    </w:p>
    <w:p w14:paraId="579730CC" w14:textId="77777777" w:rsidR="004B4611" w:rsidRPr="00965995" w:rsidRDefault="004B4611" w:rsidP="0060580F">
      <w:pPr>
        <w:pStyle w:val="ListParagraph"/>
        <w:numPr>
          <w:ilvl w:val="0"/>
          <w:numId w:val="22"/>
        </w:numPr>
        <w:shd w:val="clear" w:color="auto" w:fill="FFFFFF" w:themeFill="background1"/>
        <w:spacing w:after="0" w:line="240" w:lineRule="auto"/>
        <w:ind w:left="993" w:hanging="567"/>
        <w:rPr>
          <w:rFonts w:asciiTheme="minorHAnsi" w:hAnsiTheme="minorHAnsi"/>
          <w:szCs w:val="20"/>
        </w:rPr>
      </w:pPr>
      <w:r w:rsidRPr="00965995">
        <w:rPr>
          <w:rFonts w:asciiTheme="minorHAnsi" w:hAnsiTheme="minorHAnsi"/>
          <w:szCs w:val="20"/>
        </w:rPr>
        <w:t xml:space="preserve">Employees should make sure paper and printouts are </w:t>
      </w:r>
      <w:r w:rsidRPr="00965995">
        <w:rPr>
          <w:rFonts w:asciiTheme="minorHAnsi" w:hAnsiTheme="minorHAnsi"/>
          <w:b/>
          <w:szCs w:val="20"/>
        </w:rPr>
        <w:t>not left where unauthorised people could see them</w:t>
      </w:r>
      <w:r w:rsidRPr="00965995">
        <w:rPr>
          <w:rFonts w:asciiTheme="minorHAnsi" w:hAnsiTheme="minorHAnsi"/>
          <w:szCs w:val="20"/>
        </w:rPr>
        <w:t>, like on a printer or photocopier.</w:t>
      </w:r>
    </w:p>
    <w:p w14:paraId="5E37D641" w14:textId="77777777" w:rsidR="004B4611" w:rsidRPr="00965995" w:rsidRDefault="004B4611" w:rsidP="0060580F">
      <w:pPr>
        <w:pStyle w:val="ListParagraph"/>
        <w:shd w:val="clear" w:color="auto" w:fill="FFFFFF" w:themeFill="background1"/>
        <w:spacing w:line="240" w:lineRule="auto"/>
        <w:ind w:left="993" w:hanging="567"/>
        <w:rPr>
          <w:rFonts w:asciiTheme="minorHAnsi" w:hAnsiTheme="minorHAnsi"/>
          <w:szCs w:val="20"/>
        </w:rPr>
      </w:pPr>
    </w:p>
    <w:p w14:paraId="1F2354C8" w14:textId="77777777" w:rsidR="004B4611" w:rsidRPr="00965995" w:rsidRDefault="004B4611" w:rsidP="0060580F">
      <w:pPr>
        <w:pStyle w:val="ListParagraph"/>
        <w:numPr>
          <w:ilvl w:val="0"/>
          <w:numId w:val="22"/>
        </w:numPr>
        <w:shd w:val="clear" w:color="auto" w:fill="FFFFFF" w:themeFill="background1"/>
        <w:spacing w:after="0" w:line="240" w:lineRule="auto"/>
        <w:ind w:left="993" w:hanging="567"/>
        <w:rPr>
          <w:rFonts w:asciiTheme="minorHAnsi" w:hAnsiTheme="minorHAnsi"/>
          <w:szCs w:val="20"/>
        </w:rPr>
      </w:pPr>
      <w:r w:rsidRPr="00965995">
        <w:rPr>
          <w:rFonts w:asciiTheme="minorHAnsi" w:hAnsiTheme="minorHAnsi"/>
          <w:b/>
          <w:szCs w:val="20"/>
        </w:rPr>
        <w:t>Printouts that contain personal information should be shredded immediately</w:t>
      </w:r>
      <w:r w:rsidRPr="00965995">
        <w:rPr>
          <w:rFonts w:asciiTheme="minorHAnsi" w:hAnsiTheme="minorHAnsi"/>
          <w:szCs w:val="20"/>
        </w:rPr>
        <w:t xml:space="preserve"> and disposed of securely when no longer required.</w:t>
      </w:r>
    </w:p>
    <w:p w14:paraId="297835FA" w14:textId="77777777" w:rsidR="004B4611" w:rsidRPr="00965995" w:rsidRDefault="004B4611" w:rsidP="0060580F">
      <w:pPr>
        <w:pStyle w:val="ListParagraph"/>
        <w:shd w:val="clear" w:color="auto" w:fill="FFFFFF" w:themeFill="background1"/>
        <w:spacing w:line="240" w:lineRule="auto"/>
        <w:ind w:left="893"/>
        <w:rPr>
          <w:rFonts w:asciiTheme="minorHAnsi" w:hAnsiTheme="minorHAnsi"/>
          <w:szCs w:val="20"/>
        </w:rPr>
      </w:pPr>
    </w:p>
    <w:p w14:paraId="03BB8FF1"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When personal information is </w:t>
      </w:r>
      <w:r w:rsidRPr="00965995">
        <w:rPr>
          <w:rFonts w:asciiTheme="minorHAnsi" w:hAnsiTheme="minorHAnsi"/>
          <w:b/>
          <w:szCs w:val="20"/>
        </w:rPr>
        <w:t>stored electronically</w:t>
      </w:r>
      <w:r w:rsidRPr="00965995">
        <w:rPr>
          <w:rFonts w:asciiTheme="minorHAnsi" w:hAnsiTheme="minorHAnsi"/>
          <w:szCs w:val="20"/>
        </w:rPr>
        <w:t xml:space="preserve">, it must be protected from unauthorised access, accidental </w:t>
      </w:r>
      <w:proofErr w:type="gramStart"/>
      <w:r w:rsidRPr="00965995">
        <w:rPr>
          <w:rFonts w:asciiTheme="minorHAnsi" w:hAnsiTheme="minorHAnsi"/>
          <w:szCs w:val="20"/>
        </w:rPr>
        <w:t>deletion</w:t>
      </w:r>
      <w:proofErr w:type="gramEnd"/>
      <w:r w:rsidRPr="00965995">
        <w:rPr>
          <w:rFonts w:asciiTheme="minorHAnsi" w:hAnsiTheme="minorHAnsi"/>
          <w:szCs w:val="20"/>
        </w:rPr>
        <w:t xml:space="preserve"> and malicious hacking attempts:</w:t>
      </w:r>
    </w:p>
    <w:p w14:paraId="4D8DB50A" w14:textId="77777777" w:rsidR="004B4611" w:rsidRPr="00965995" w:rsidRDefault="004B4611" w:rsidP="0060580F">
      <w:pPr>
        <w:spacing w:line="240" w:lineRule="auto"/>
        <w:rPr>
          <w:rFonts w:asciiTheme="minorHAnsi" w:hAnsiTheme="minorHAnsi"/>
          <w:szCs w:val="20"/>
        </w:rPr>
      </w:pPr>
    </w:p>
    <w:p w14:paraId="50672C14"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All electronic storage requires access controls equal to those in production and file protection mechanisms such as </w:t>
      </w:r>
      <w:r w:rsidRPr="00965995">
        <w:rPr>
          <w:rFonts w:asciiTheme="minorHAnsi" w:hAnsiTheme="minorHAnsi"/>
          <w:b/>
          <w:szCs w:val="20"/>
        </w:rPr>
        <w:t>encryption</w:t>
      </w:r>
      <w:r w:rsidRPr="00965995">
        <w:rPr>
          <w:rFonts w:asciiTheme="minorHAnsi" w:hAnsiTheme="minorHAnsi"/>
          <w:szCs w:val="20"/>
        </w:rPr>
        <w:t xml:space="preserve"> should be employed.</w:t>
      </w:r>
    </w:p>
    <w:p w14:paraId="2112E73D" w14:textId="77777777" w:rsidR="004B4611" w:rsidRPr="00965995" w:rsidRDefault="004B4611" w:rsidP="0060580F">
      <w:pPr>
        <w:pStyle w:val="ListParagraph"/>
        <w:spacing w:line="240" w:lineRule="auto"/>
        <w:ind w:left="993" w:hanging="567"/>
        <w:rPr>
          <w:rFonts w:asciiTheme="minorHAnsi" w:hAnsiTheme="minorHAnsi"/>
          <w:szCs w:val="20"/>
        </w:rPr>
      </w:pPr>
    </w:p>
    <w:p w14:paraId="6D3DDF2E"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All electronic access must be </w:t>
      </w:r>
      <w:r w:rsidRPr="00965995">
        <w:rPr>
          <w:rFonts w:asciiTheme="minorHAnsi" w:hAnsiTheme="minorHAnsi"/>
          <w:b/>
          <w:szCs w:val="20"/>
        </w:rPr>
        <w:t>logged</w:t>
      </w:r>
      <w:r w:rsidRPr="00965995">
        <w:rPr>
          <w:rFonts w:asciiTheme="minorHAnsi" w:hAnsiTheme="minorHAnsi"/>
          <w:szCs w:val="20"/>
        </w:rPr>
        <w:t>.</w:t>
      </w:r>
    </w:p>
    <w:p w14:paraId="79A7E79C" w14:textId="77777777" w:rsidR="004B4611" w:rsidRPr="00965995" w:rsidRDefault="004B4611" w:rsidP="0060580F">
      <w:pPr>
        <w:pStyle w:val="ListParagraph"/>
        <w:spacing w:line="240" w:lineRule="auto"/>
        <w:ind w:left="993" w:hanging="567"/>
        <w:rPr>
          <w:rFonts w:asciiTheme="minorHAnsi" w:hAnsiTheme="minorHAnsi"/>
          <w:szCs w:val="20"/>
        </w:rPr>
      </w:pPr>
    </w:p>
    <w:p w14:paraId="396D4E46"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Personal information should only be stored on </w:t>
      </w:r>
      <w:r w:rsidRPr="00965995">
        <w:rPr>
          <w:rFonts w:asciiTheme="minorHAnsi" w:hAnsiTheme="minorHAnsi"/>
          <w:b/>
          <w:szCs w:val="20"/>
        </w:rPr>
        <w:t xml:space="preserve">designated drivers and </w:t>
      </w:r>
      <w:proofErr w:type="gramStart"/>
      <w:r w:rsidRPr="00965995">
        <w:rPr>
          <w:rFonts w:asciiTheme="minorHAnsi" w:hAnsiTheme="minorHAnsi"/>
          <w:b/>
          <w:szCs w:val="20"/>
        </w:rPr>
        <w:t>servers</w:t>
      </w:r>
      <w:r w:rsidRPr="00965995">
        <w:rPr>
          <w:rFonts w:asciiTheme="minorHAnsi" w:hAnsiTheme="minorHAnsi"/>
          <w:szCs w:val="20"/>
        </w:rPr>
        <w:t>, and</w:t>
      </w:r>
      <w:proofErr w:type="gramEnd"/>
      <w:r w:rsidRPr="00965995">
        <w:rPr>
          <w:rFonts w:asciiTheme="minorHAnsi" w:hAnsiTheme="minorHAnsi"/>
          <w:szCs w:val="20"/>
        </w:rPr>
        <w:t xml:space="preserve"> should only be uploaded to </w:t>
      </w:r>
      <w:r w:rsidRPr="00965995">
        <w:rPr>
          <w:rFonts w:asciiTheme="minorHAnsi" w:hAnsiTheme="minorHAnsi"/>
          <w:b/>
          <w:szCs w:val="20"/>
        </w:rPr>
        <w:t>approved cloud computing services.</w:t>
      </w:r>
    </w:p>
    <w:p w14:paraId="31609DFC" w14:textId="77777777" w:rsidR="004B4611" w:rsidRPr="00965995" w:rsidRDefault="004B4611" w:rsidP="0060580F">
      <w:pPr>
        <w:pStyle w:val="ListParagraph"/>
        <w:spacing w:line="240" w:lineRule="auto"/>
        <w:ind w:left="993" w:hanging="567"/>
        <w:rPr>
          <w:rFonts w:asciiTheme="minorHAnsi" w:hAnsiTheme="minorHAnsi"/>
          <w:szCs w:val="20"/>
        </w:rPr>
      </w:pPr>
    </w:p>
    <w:p w14:paraId="62999C1E"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Storing personal information on any other physical devices, including but not limited to USB drives (memory sticks), external hard drive, CD or DVD must be </w:t>
      </w:r>
      <w:r w:rsidRPr="00965995">
        <w:rPr>
          <w:rFonts w:asciiTheme="minorHAnsi" w:hAnsiTheme="minorHAnsi"/>
          <w:b/>
          <w:szCs w:val="20"/>
        </w:rPr>
        <w:t>pre-approved</w:t>
      </w:r>
      <w:r w:rsidRPr="00965995">
        <w:rPr>
          <w:rFonts w:asciiTheme="minorHAnsi" w:hAnsiTheme="minorHAnsi"/>
          <w:szCs w:val="20"/>
        </w:rPr>
        <w:t xml:space="preserve"> by the [Security Manager/IT Manager/Other].</w:t>
      </w:r>
    </w:p>
    <w:p w14:paraId="3A07275B" w14:textId="77777777" w:rsidR="004B4611" w:rsidRPr="00965995" w:rsidRDefault="004B4611" w:rsidP="0060580F">
      <w:pPr>
        <w:pStyle w:val="ListParagraph"/>
        <w:spacing w:line="240" w:lineRule="auto"/>
        <w:ind w:left="993" w:hanging="567"/>
        <w:rPr>
          <w:rFonts w:asciiTheme="minorHAnsi" w:hAnsiTheme="minorHAnsi"/>
          <w:szCs w:val="20"/>
        </w:rPr>
      </w:pPr>
    </w:p>
    <w:p w14:paraId="3F7D9C95"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If personal information is </w:t>
      </w:r>
      <w:r w:rsidRPr="00965995">
        <w:rPr>
          <w:rFonts w:asciiTheme="minorHAnsi" w:hAnsiTheme="minorHAnsi"/>
          <w:b/>
          <w:szCs w:val="20"/>
        </w:rPr>
        <w:t xml:space="preserve">stored on removable media </w:t>
      </w:r>
      <w:r w:rsidRPr="00965995">
        <w:rPr>
          <w:rFonts w:asciiTheme="minorHAnsi" w:hAnsiTheme="minorHAnsi"/>
          <w:szCs w:val="20"/>
        </w:rPr>
        <w:t xml:space="preserve">(like a memory stick, external hard drive, CD or DVD) the files should be encrypted, password </w:t>
      </w:r>
      <w:proofErr w:type="gramStart"/>
      <w:r w:rsidRPr="00965995">
        <w:rPr>
          <w:rFonts w:asciiTheme="minorHAnsi" w:hAnsiTheme="minorHAnsi"/>
          <w:szCs w:val="20"/>
        </w:rPr>
        <w:t>protected</w:t>
      </w:r>
      <w:proofErr w:type="gramEnd"/>
      <w:r w:rsidRPr="00965995">
        <w:rPr>
          <w:rFonts w:asciiTheme="minorHAnsi" w:hAnsiTheme="minorHAnsi"/>
          <w:szCs w:val="20"/>
        </w:rPr>
        <w:t xml:space="preserve"> and the media should be locked away securely when not being used.</w:t>
      </w:r>
    </w:p>
    <w:p w14:paraId="50ECE7C1" w14:textId="77777777" w:rsidR="004B4611" w:rsidRPr="00965995" w:rsidRDefault="004B4611" w:rsidP="0060580F">
      <w:pPr>
        <w:pStyle w:val="ListParagraph"/>
        <w:spacing w:line="240" w:lineRule="auto"/>
        <w:ind w:left="993" w:hanging="567"/>
        <w:rPr>
          <w:rFonts w:asciiTheme="minorHAnsi" w:hAnsiTheme="minorHAnsi"/>
          <w:szCs w:val="20"/>
        </w:rPr>
      </w:pPr>
    </w:p>
    <w:p w14:paraId="2B83B8F9"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lastRenderedPageBreak/>
        <w:t>USB drives (memory sticks) that are found or have been handed out as a promotional item should not be plugged into any computer as these devises may contain hidden malware or viruses.</w:t>
      </w:r>
    </w:p>
    <w:p w14:paraId="775BE479" w14:textId="6E10D96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All lost or stolen devices (including removable media) must immediately be reported to the line manager [and the Security Incident Notification document completed].</w:t>
      </w:r>
    </w:p>
    <w:p w14:paraId="1B58E2C1" w14:textId="77777777" w:rsidR="004B4611" w:rsidRPr="00965995" w:rsidRDefault="004B4611" w:rsidP="0060580F">
      <w:pPr>
        <w:pStyle w:val="ListParagraph"/>
        <w:spacing w:line="240" w:lineRule="auto"/>
        <w:ind w:left="993" w:hanging="567"/>
        <w:rPr>
          <w:rFonts w:asciiTheme="minorHAnsi" w:hAnsiTheme="minorHAnsi"/>
          <w:szCs w:val="20"/>
        </w:rPr>
      </w:pPr>
    </w:p>
    <w:p w14:paraId="3BFFD610"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Servers containing personal information should be </w:t>
      </w:r>
      <w:r w:rsidRPr="00965995">
        <w:rPr>
          <w:rFonts w:asciiTheme="minorHAnsi" w:hAnsiTheme="minorHAnsi"/>
          <w:b/>
          <w:szCs w:val="20"/>
        </w:rPr>
        <w:t>sited in a secure location,</w:t>
      </w:r>
      <w:r w:rsidRPr="00965995">
        <w:rPr>
          <w:rFonts w:asciiTheme="minorHAnsi" w:hAnsiTheme="minorHAnsi"/>
          <w:szCs w:val="20"/>
        </w:rPr>
        <w:t xml:space="preserve"> away from general office space.</w:t>
      </w:r>
    </w:p>
    <w:p w14:paraId="60C3F662" w14:textId="77777777" w:rsidR="004B4611" w:rsidRPr="00965995" w:rsidRDefault="004B4611" w:rsidP="0060580F">
      <w:pPr>
        <w:pStyle w:val="ListParagraph"/>
        <w:spacing w:line="240" w:lineRule="auto"/>
        <w:ind w:left="993" w:hanging="567"/>
        <w:rPr>
          <w:rFonts w:asciiTheme="minorHAnsi" w:hAnsiTheme="minorHAnsi"/>
          <w:szCs w:val="20"/>
        </w:rPr>
      </w:pPr>
    </w:p>
    <w:p w14:paraId="58CFEDE2" w14:textId="65732910"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Electronic files that contain personal information should be </w:t>
      </w:r>
      <w:r w:rsidRPr="00965995">
        <w:rPr>
          <w:rFonts w:asciiTheme="minorHAnsi" w:hAnsiTheme="minorHAnsi"/>
          <w:b/>
          <w:szCs w:val="20"/>
        </w:rPr>
        <w:t>backed up frequently.</w:t>
      </w:r>
      <w:r w:rsidRPr="00965995">
        <w:rPr>
          <w:rFonts w:asciiTheme="minorHAnsi" w:hAnsiTheme="minorHAnsi"/>
          <w:szCs w:val="20"/>
        </w:rPr>
        <w:t xml:space="preserve"> Those backups should be tested regularly in line with the </w:t>
      </w:r>
      <w:r w:rsidR="004935A4" w:rsidRPr="00965995">
        <w:rPr>
          <w:rFonts w:asciiTheme="minorHAnsi" w:hAnsiTheme="minorHAnsi"/>
          <w:szCs w:val="20"/>
        </w:rPr>
        <w:t>Organisation</w:t>
      </w:r>
      <w:r w:rsidRPr="00965995">
        <w:rPr>
          <w:rFonts w:asciiTheme="minorHAnsi" w:hAnsiTheme="minorHAnsi"/>
          <w:szCs w:val="20"/>
        </w:rPr>
        <w:t>s standard backup procedures.</w:t>
      </w:r>
    </w:p>
    <w:p w14:paraId="3BE5E09A" w14:textId="77777777" w:rsidR="004B4611" w:rsidRPr="00965995" w:rsidRDefault="004B4611" w:rsidP="0060580F">
      <w:pPr>
        <w:pStyle w:val="ListParagraph"/>
        <w:spacing w:line="240" w:lineRule="auto"/>
        <w:ind w:left="993" w:hanging="567"/>
        <w:rPr>
          <w:rFonts w:asciiTheme="minorHAnsi" w:hAnsiTheme="minorHAnsi"/>
          <w:szCs w:val="20"/>
        </w:rPr>
      </w:pPr>
    </w:p>
    <w:p w14:paraId="7CE64431" w14:textId="77777777" w:rsidR="004B4611" w:rsidRPr="00965995" w:rsidRDefault="004B4611" w:rsidP="0060580F">
      <w:pPr>
        <w:pStyle w:val="ListParagraph"/>
        <w:numPr>
          <w:ilvl w:val="0"/>
          <w:numId w:val="31"/>
        </w:numPr>
        <w:spacing w:after="0" w:line="240" w:lineRule="auto"/>
        <w:ind w:left="993" w:hanging="567"/>
        <w:rPr>
          <w:rFonts w:asciiTheme="minorHAnsi" w:hAnsiTheme="minorHAnsi"/>
          <w:szCs w:val="20"/>
        </w:rPr>
      </w:pPr>
      <w:r w:rsidRPr="00965995">
        <w:rPr>
          <w:rFonts w:asciiTheme="minorHAnsi" w:hAnsiTheme="minorHAnsi"/>
          <w:szCs w:val="20"/>
        </w:rPr>
        <w:t xml:space="preserve">All servers, computers and other electronic devices containing personal information should be protected by </w:t>
      </w:r>
      <w:r w:rsidRPr="00965995">
        <w:rPr>
          <w:rFonts w:asciiTheme="minorHAnsi" w:hAnsiTheme="minorHAnsi"/>
          <w:b/>
          <w:szCs w:val="20"/>
        </w:rPr>
        <w:t xml:space="preserve">approved security software and a firewall. </w:t>
      </w:r>
    </w:p>
    <w:p w14:paraId="3FCF2E67" w14:textId="77777777" w:rsidR="00571BAC" w:rsidRPr="00965995" w:rsidRDefault="00571BAC" w:rsidP="0060580F">
      <w:pPr>
        <w:pStyle w:val="ListParagraph"/>
        <w:spacing w:line="240" w:lineRule="auto"/>
        <w:ind w:left="993" w:hanging="567"/>
        <w:rPr>
          <w:rFonts w:asciiTheme="minorHAnsi" w:hAnsiTheme="minorHAnsi"/>
          <w:szCs w:val="20"/>
        </w:rPr>
      </w:pPr>
    </w:p>
    <w:p w14:paraId="15FA6E51" w14:textId="26925CB7" w:rsidR="004B4611" w:rsidRPr="00965995" w:rsidRDefault="004B4611" w:rsidP="0060580F">
      <w:pPr>
        <w:pStyle w:val="ListParagraph"/>
        <w:numPr>
          <w:ilvl w:val="1"/>
          <w:numId w:val="35"/>
        </w:numPr>
        <w:spacing w:line="240" w:lineRule="auto"/>
        <w:ind w:left="426" w:hanging="426"/>
        <w:rPr>
          <w:rFonts w:asciiTheme="minorHAnsi" w:hAnsiTheme="minorHAnsi"/>
          <w:szCs w:val="20"/>
          <w:u w:val="single"/>
        </w:rPr>
      </w:pPr>
      <w:bookmarkStart w:id="14" w:name="_Toc504727191"/>
      <w:r w:rsidRPr="00965995">
        <w:rPr>
          <w:rFonts w:asciiTheme="minorHAnsi" w:hAnsiTheme="minorHAnsi"/>
          <w:szCs w:val="20"/>
          <w:u w:val="single"/>
        </w:rPr>
        <w:t>Data accuracy</w:t>
      </w:r>
      <w:bookmarkEnd w:id="14"/>
    </w:p>
    <w:p w14:paraId="4366D358" w14:textId="77777777" w:rsidR="004B4611" w:rsidRPr="00965995" w:rsidRDefault="004B4611" w:rsidP="0060580F">
      <w:pPr>
        <w:spacing w:line="240" w:lineRule="auto"/>
        <w:rPr>
          <w:rFonts w:asciiTheme="minorHAnsi" w:hAnsiTheme="minorHAnsi"/>
          <w:szCs w:val="20"/>
        </w:rPr>
      </w:pPr>
    </w:p>
    <w:p w14:paraId="5AC6C077" w14:textId="1543C761" w:rsidR="004B4611" w:rsidRPr="00965995" w:rsidRDefault="004B4611" w:rsidP="0060580F">
      <w:pPr>
        <w:shd w:val="clear" w:color="auto" w:fill="FFFFFF" w:themeFill="background1"/>
        <w:spacing w:line="240" w:lineRule="auto"/>
        <w:ind w:left="426" w:firstLine="0"/>
        <w:rPr>
          <w:rFonts w:asciiTheme="minorHAnsi" w:hAnsiTheme="minorHAnsi"/>
          <w:szCs w:val="20"/>
        </w:rPr>
      </w:pPr>
      <w:r w:rsidRPr="00965995">
        <w:rPr>
          <w:rFonts w:asciiTheme="minorHAnsi" w:hAnsiTheme="minorHAnsi"/>
          <w:szCs w:val="20"/>
        </w:rPr>
        <w:t xml:space="preserve">The law requires the </w:t>
      </w:r>
      <w:r w:rsidR="006C3B35" w:rsidRPr="00965995">
        <w:rPr>
          <w:rFonts w:asciiTheme="minorHAnsi" w:hAnsiTheme="minorHAnsi"/>
          <w:szCs w:val="20"/>
        </w:rPr>
        <w:t>Organisation</w:t>
      </w:r>
      <w:r w:rsidRPr="00965995">
        <w:rPr>
          <w:rFonts w:asciiTheme="minorHAnsi" w:hAnsiTheme="minorHAnsi"/>
          <w:szCs w:val="20"/>
        </w:rPr>
        <w:t xml:space="preserve"> to take reasonable steps to ensure personal information is kept accurate and up to date.</w:t>
      </w:r>
    </w:p>
    <w:p w14:paraId="15D28BD8" w14:textId="77777777" w:rsidR="004B4611" w:rsidRPr="00965995" w:rsidRDefault="004B4611" w:rsidP="0060580F">
      <w:pPr>
        <w:spacing w:line="240" w:lineRule="auto"/>
        <w:rPr>
          <w:rFonts w:asciiTheme="minorHAnsi" w:hAnsiTheme="minorHAnsi"/>
          <w:szCs w:val="20"/>
        </w:rPr>
      </w:pPr>
    </w:p>
    <w:p w14:paraId="494BA58D" w14:textId="77777777" w:rsidR="004B4611" w:rsidRPr="00965995" w:rsidRDefault="004B4611" w:rsidP="0060580F">
      <w:pPr>
        <w:shd w:val="clear" w:color="auto" w:fill="FFFFFF" w:themeFill="background1"/>
        <w:spacing w:line="240" w:lineRule="auto"/>
        <w:ind w:left="426" w:firstLine="0"/>
        <w:rPr>
          <w:rFonts w:asciiTheme="minorHAnsi" w:hAnsiTheme="minorHAnsi"/>
          <w:szCs w:val="20"/>
        </w:rPr>
      </w:pPr>
      <w:r w:rsidRPr="00965995">
        <w:rPr>
          <w:rFonts w:asciiTheme="minorHAnsi" w:hAnsiTheme="minorHAnsi"/>
          <w:szCs w:val="20"/>
        </w:rPr>
        <w:t>The more important it is that personal information is accurate, the greater the effort the business unit should put into ensuring its accuracy.</w:t>
      </w:r>
    </w:p>
    <w:p w14:paraId="761AE205" w14:textId="77777777" w:rsidR="004B4611" w:rsidRPr="00965995" w:rsidRDefault="004B4611" w:rsidP="0060580F">
      <w:pPr>
        <w:shd w:val="clear" w:color="auto" w:fill="FFFFFF" w:themeFill="background1"/>
        <w:spacing w:line="240" w:lineRule="auto"/>
        <w:ind w:left="426" w:firstLine="0"/>
        <w:rPr>
          <w:rFonts w:asciiTheme="minorHAnsi" w:hAnsiTheme="minorHAnsi"/>
          <w:szCs w:val="20"/>
        </w:rPr>
      </w:pPr>
    </w:p>
    <w:p w14:paraId="005DC4D1" w14:textId="77777777" w:rsidR="004B4611" w:rsidRPr="00965995" w:rsidRDefault="004B4611" w:rsidP="0060580F">
      <w:pPr>
        <w:shd w:val="clear" w:color="auto" w:fill="FFFFFF" w:themeFill="background1"/>
        <w:spacing w:line="240" w:lineRule="auto"/>
        <w:ind w:left="426" w:firstLine="0"/>
        <w:rPr>
          <w:rFonts w:asciiTheme="minorHAnsi" w:hAnsiTheme="minorHAnsi"/>
          <w:szCs w:val="20"/>
        </w:rPr>
      </w:pPr>
      <w:r w:rsidRPr="00965995">
        <w:rPr>
          <w:rFonts w:asciiTheme="minorHAnsi" w:hAnsiTheme="minorHAnsi"/>
          <w:szCs w:val="20"/>
        </w:rPr>
        <w:t>It is the responsibility of all employees who work with personal information to take reasonable steps to ensure that it is kept as accurate and up to date as possible.</w:t>
      </w:r>
    </w:p>
    <w:p w14:paraId="28544817" w14:textId="77777777" w:rsidR="004B4611" w:rsidRPr="00965995" w:rsidRDefault="004B4611" w:rsidP="0060580F">
      <w:pPr>
        <w:spacing w:line="240" w:lineRule="auto"/>
        <w:rPr>
          <w:rFonts w:asciiTheme="minorHAnsi" w:hAnsiTheme="minorHAnsi"/>
          <w:szCs w:val="20"/>
        </w:rPr>
      </w:pPr>
    </w:p>
    <w:p w14:paraId="445E5CBE" w14:textId="77777777" w:rsidR="004B4611" w:rsidRPr="00965995" w:rsidRDefault="004B4611" w:rsidP="0060580F">
      <w:pPr>
        <w:pStyle w:val="ListParagraph"/>
        <w:numPr>
          <w:ilvl w:val="0"/>
          <w:numId w:val="24"/>
        </w:numPr>
        <w:spacing w:after="0" w:line="240" w:lineRule="auto"/>
        <w:ind w:left="993" w:hanging="567"/>
        <w:rPr>
          <w:rFonts w:asciiTheme="minorHAnsi" w:hAnsiTheme="minorHAnsi"/>
          <w:szCs w:val="20"/>
        </w:rPr>
      </w:pPr>
      <w:r w:rsidRPr="00965995">
        <w:rPr>
          <w:rFonts w:asciiTheme="minorHAnsi" w:hAnsiTheme="minorHAnsi"/>
          <w:szCs w:val="20"/>
        </w:rPr>
        <w:t xml:space="preserve">Electronic files that contain personal information will be held in </w:t>
      </w:r>
      <w:r w:rsidRPr="00965995">
        <w:rPr>
          <w:rFonts w:asciiTheme="minorHAnsi" w:hAnsiTheme="minorHAnsi"/>
          <w:b/>
          <w:szCs w:val="20"/>
        </w:rPr>
        <w:t xml:space="preserve">as few places as necessary. </w:t>
      </w:r>
      <w:r w:rsidRPr="00965995">
        <w:rPr>
          <w:rFonts w:asciiTheme="minorHAnsi" w:hAnsiTheme="minorHAnsi"/>
          <w:szCs w:val="20"/>
        </w:rPr>
        <w:t xml:space="preserve"> Staff should not create any unnecessary additional data sets.</w:t>
      </w:r>
    </w:p>
    <w:p w14:paraId="7318CAB3" w14:textId="77777777" w:rsidR="004B4611" w:rsidRPr="00965995" w:rsidRDefault="004B4611" w:rsidP="0060580F">
      <w:pPr>
        <w:pStyle w:val="ListParagraph"/>
        <w:spacing w:line="240" w:lineRule="auto"/>
        <w:ind w:left="993" w:hanging="567"/>
        <w:rPr>
          <w:rFonts w:asciiTheme="minorHAnsi" w:hAnsiTheme="minorHAnsi"/>
          <w:szCs w:val="20"/>
        </w:rPr>
      </w:pPr>
    </w:p>
    <w:p w14:paraId="19252187" w14:textId="77777777" w:rsidR="004B4611" w:rsidRPr="00965995" w:rsidRDefault="004B4611" w:rsidP="0060580F">
      <w:pPr>
        <w:pStyle w:val="ListParagraph"/>
        <w:numPr>
          <w:ilvl w:val="0"/>
          <w:numId w:val="24"/>
        </w:numPr>
        <w:spacing w:after="0" w:line="240" w:lineRule="auto"/>
        <w:ind w:left="993" w:hanging="567"/>
        <w:rPr>
          <w:rFonts w:asciiTheme="minorHAnsi" w:hAnsiTheme="minorHAnsi"/>
          <w:szCs w:val="20"/>
        </w:rPr>
      </w:pPr>
      <w:r w:rsidRPr="00965995">
        <w:rPr>
          <w:rFonts w:asciiTheme="minorHAnsi" w:hAnsiTheme="minorHAnsi"/>
          <w:szCs w:val="20"/>
        </w:rPr>
        <w:t xml:space="preserve">Staff should </w:t>
      </w:r>
      <w:r w:rsidRPr="00965995">
        <w:rPr>
          <w:rFonts w:asciiTheme="minorHAnsi" w:hAnsiTheme="minorHAnsi"/>
          <w:b/>
          <w:szCs w:val="20"/>
        </w:rPr>
        <w:t xml:space="preserve">take every opportunity to ensure personal information is updated. </w:t>
      </w:r>
      <w:r w:rsidRPr="00965995">
        <w:rPr>
          <w:rFonts w:asciiTheme="minorHAnsi" w:hAnsiTheme="minorHAnsi"/>
          <w:szCs w:val="20"/>
        </w:rPr>
        <w:t xml:space="preserve"> For instance, by confirming a client’s details when they call.</w:t>
      </w:r>
    </w:p>
    <w:p w14:paraId="4083EC1E" w14:textId="77777777" w:rsidR="004B4611" w:rsidRPr="00965995" w:rsidRDefault="004B4611" w:rsidP="0060580F">
      <w:pPr>
        <w:pStyle w:val="ListParagraph"/>
        <w:spacing w:line="240" w:lineRule="auto"/>
        <w:ind w:left="993" w:hanging="567"/>
        <w:rPr>
          <w:rFonts w:asciiTheme="minorHAnsi" w:hAnsiTheme="minorHAnsi"/>
          <w:szCs w:val="20"/>
        </w:rPr>
      </w:pPr>
    </w:p>
    <w:p w14:paraId="20061DF5" w14:textId="6E340C6C" w:rsidR="004B4611" w:rsidRPr="00965995" w:rsidRDefault="004B4611" w:rsidP="0060580F">
      <w:pPr>
        <w:pStyle w:val="ListParagraph"/>
        <w:numPr>
          <w:ilvl w:val="0"/>
          <w:numId w:val="24"/>
        </w:numPr>
        <w:spacing w:after="0" w:line="240" w:lineRule="auto"/>
        <w:ind w:left="993" w:hanging="567"/>
        <w:rPr>
          <w:rFonts w:asciiTheme="minorHAnsi" w:hAnsiTheme="minorHAnsi"/>
          <w:szCs w:val="20"/>
        </w:rPr>
      </w:pPr>
      <w:r w:rsidRPr="00965995">
        <w:rPr>
          <w:rFonts w:asciiTheme="minorHAnsi" w:hAnsiTheme="minorHAnsi"/>
          <w:szCs w:val="20"/>
        </w:rPr>
        <w:t xml:space="preserve">The </w:t>
      </w:r>
      <w:r w:rsidR="006C3B35" w:rsidRPr="00965995">
        <w:rPr>
          <w:rFonts w:asciiTheme="minorHAnsi" w:hAnsiTheme="minorHAnsi"/>
          <w:szCs w:val="20"/>
        </w:rPr>
        <w:t>Organisation</w:t>
      </w:r>
      <w:r w:rsidRPr="00965995">
        <w:rPr>
          <w:rFonts w:asciiTheme="minorHAnsi" w:hAnsiTheme="minorHAnsi"/>
          <w:szCs w:val="20"/>
        </w:rPr>
        <w:t xml:space="preserve"> will make it </w:t>
      </w:r>
      <w:r w:rsidRPr="00965995">
        <w:rPr>
          <w:rFonts w:asciiTheme="minorHAnsi" w:hAnsiTheme="minorHAnsi"/>
          <w:b/>
          <w:szCs w:val="20"/>
        </w:rPr>
        <w:t xml:space="preserve">easy for data subjects to update their personal information </w:t>
      </w:r>
      <w:r w:rsidRPr="00965995">
        <w:rPr>
          <w:rFonts w:asciiTheme="minorHAnsi" w:hAnsiTheme="minorHAnsi"/>
          <w:szCs w:val="20"/>
        </w:rPr>
        <w:t xml:space="preserve">the </w:t>
      </w:r>
      <w:r w:rsidR="006C3B35" w:rsidRPr="00965995">
        <w:rPr>
          <w:rFonts w:asciiTheme="minorHAnsi" w:hAnsiTheme="minorHAnsi"/>
          <w:szCs w:val="20"/>
        </w:rPr>
        <w:t>Organisation</w:t>
      </w:r>
      <w:r w:rsidRPr="00965995">
        <w:rPr>
          <w:rFonts w:asciiTheme="minorHAnsi" w:hAnsiTheme="minorHAnsi"/>
          <w:szCs w:val="20"/>
        </w:rPr>
        <w:t xml:space="preserve"> holds about them. For instance, via its website.</w:t>
      </w:r>
    </w:p>
    <w:p w14:paraId="25B7F86D" w14:textId="77777777" w:rsidR="004B4611" w:rsidRPr="00965995" w:rsidRDefault="004B4611" w:rsidP="0060580F">
      <w:pPr>
        <w:pStyle w:val="ListParagraph"/>
        <w:spacing w:line="240" w:lineRule="auto"/>
        <w:ind w:left="993" w:hanging="567"/>
        <w:rPr>
          <w:rFonts w:asciiTheme="minorHAnsi" w:hAnsiTheme="minorHAnsi"/>
          <w:szCs w:val="20"/>
        </w:rPr>
      </w:pPr>
    </w:p>
    <w:p w14:paraId="1DC23ED3" w14:textId="77777777" w:rsidR="004B4611" w:rsidRPr="00965995" w:rsidRDefault="004B4611" w:rsidP="0060580F">
      <w:pPr>
        <w:pStyle w:val="ListParagraph"/>
        <w:numPr>
          <w:ilvl w:val="0"/>
          <w:numId w:val="24"/>
        </w:numPr>
        <w:spacing w:after="0" w:line="240" w:lineRule="auto"/>
        <w:ind w:left="993" w:hanging="567"/>
        <w:rPr>
          <w:rFonts w:asciiTheme="minorHAnsi" w:hAnsiTheme="minorHAnsi"/>
          <w:szCs w:val="20"/>
        </w:rPr>
      </w:pPr>
      <w:r w:rsidRPr="00965995">
        <w:rPr>
          <w:rFonts w:asciiTheme="minorHAnsi" w:hAnsiTheme="minorHAnsi"/>
          <w:szCs w:val="20"/>
        </w:rPr>
        <w:t xml:space="preserve">Personal information should be </w:t>
      </w:r>
      <w:r w:rsidRPr="00965995">
        <w:rPr>
          <w:rFonts w:asciiTheme="minorHAnsi" w:hAnsiTheme="minorHAnsi"/>
          <w:b/>
          <w:szCs w:val="20"/>
        </w:rPr>
        <w:t xml:space="preserve">updated as inaccuracies are discovered. </w:t>
      </w:r>
      <w:r w:rsidRPr="00965995">
        <w:rPr>
          <w:rFonts w:asciiTheme="minorHAnsi" w:hAnsiTheme="minorHAnsi"/>
          <w:szCs w:val="20"/>
        </w:rPr>
        <w:t xml:space="preserve"> For instance, if a customer can no longer be reached on their stored telephone number, it should be removed from the database.</w:t>
      </w:r>
    </w:p>
    <w:p w14:paraId="3FF0D43B" w14:textId="77777777" w:rsidR="004B4611" w:rsidRPr="00965995" w:rsidRDefault="004B4611" w:rsidP="0060580F">
      <w:pPr>
        <w:pStyle w:val="ListParagraph"/>
        <w:spacing w:line="240" w:lineRule="auto"/>
        <w:ind w:left="567" w:hanging="567"/>
        <w:rPr>
          <w:rFonts w:asciiTheme="minorHAnsi" w:hAnsiTheme="minorHAnsi"/>
          <w:szCs w:val="20"/>
        </w:rPr>
      </w:pPr>
    </w:p>
    <w:p w14:paraId="150AC263" w14:textId="675A6278" w:rsidR="004B4611" w:rsidRPr="00965995" w:rsidRDefault="004B4611" w:rsidP="0060580F">
      <w:pPr>
        <w:pStyle w:val="ListParagraph"/>
        <w:numPr>
          <w:ilvl w:val="1"/>
          <w:numId w:val="35"/>
        </w:numPr>
        <w:spacing w:line="240" w:lineRule="auto"/>
        <w:ind w:left="426" w:hanging="426"/>
        <w:rPr>
          <w:rFonts w:asciiTheme="minorHAnsi" w:hAnsiTheme="minorHAnsi"/>
          <w:szCs w:val="20"/>
          <w:u w:val="single"/>
        </w:rPr>
      </w:pPr>
      <w:r w:rsidRPr="00965995">
        <w:rPr>
          <w:rFonts w:asciiTheme="minorHAnsi" w:hAnsiTheme="minorHAnsi"/>
          <w:szCs w:val="20"/>
          <w:u w:val="single"/>
        </w:rPr>
        <w:t>Disposal</w:t>
      </w:r>
    </w:p>
    <w:p w14:paraId="2792FEC2" w14:textId="77777777" w:rsidR="00A00A12" w:rsidRPr="00965995" w:rsidRDefault="00A00A12" w:rsidP="0060580F">
      <w:pPr>
        <w:pStyle w:val="ListParagraph"/>
        <w:spacing w:line="240" w:lineRule="auto"/>
        <w:ind w:left="797" w:firstLine="0"/>
        <w:rPr>
          <w:rFonts w:asciiTheme="minorHAnsi" w:hAnsiTheme="minorHAnsi"/>
          <w:szCs w:val="20"/>
          <w:u w:val="single"/>
        </w:rPr>
      </w:pPr>
    </w:p>
    <w:p w14:paraId="58D01978" w14:textId="77777777" w:rsidR="004B4611" w:rsidRPr="00965995" w:rsidRDefault="004B4611" w:rsidP="0060580F">
      <w:pPr>
        <w:shd w:val="clear" w:color="auto" w:fill="FFFFFF" w:themeFill="background1"/>
        <w:spacing w:line="240" w:lineRule="auto"/>
        <w:ind w:left="426" w:firstLine="0"/>
        <w:rPr>
          <w:rFonts w:asciiTheme="minorHAnsi" w:hAnsiTheme="minorHAnsi"/>
          <w:szCs w:val="20"/>
          <w:lang w:val="en-US" w:eastAsia="en-US"/>
        </w:rPr>
      </w:pPr>
      <w:r w:rsidRPr="00965995">
        <w:rPr>
          <w:rFonts w:asciiTheme="minorHAnsi" w:hAnsiTheme="minorHAnsi"/>
          <w:szCs w:val="20"/>
          <w:lang w:val="en-US" w:eastAsia="en-US"/>
        </w:rPr>
        <w:t xml:space="preserve">Working papers and </w:t>
      </w:r>
      <w:r w:rsidRPr="00D566A3">
        <w:rPr>
          <w:rFonts w:asciiTheme="minorHAnsi" w:hAnsiTheme="minorHAnsi"/>
          <w:szCs w:val="20"/>
        </w:rPr>
        <w:t>copies</w:t>
      </w:r>
      <w:r w:rsidRPr="00965995">
        <w:rPr>
          <w:rFonts w:asciiTheme="minorHAnsi" w:hAnsiTheme="minorHAnsi"/>
          <w:szCs w:val="20"/>
          <w:lang w:val="en-US" w:eastAsia="en-US"/>
        </w:rPr>
        <w:t xml:space="preserve"> </w:t>
      </w:r>
      <w:r w:rsidRPr="00965995">
        <w:rPr>
          <w:rFonts w:asciiTheme="minorHAnsi" w:hAnsiTheme="minorHAnsi"/>
          <w:szCs w:val="20"/>
        </w:rPr>
        <w:t>that</w:t>
      </w:r>
      <w:r w:rsidRPr="00965995">
        <w:rPr>
          <w:rFonts w:asciiTheme="minorHAnsi" w:hAnsiTheme="minorHAnsi"/>
          <w:szCs w:val="20"/>
          <w:lang w:val="en-US" w:eastAsia="en-US"/>
        </w:rPr>
        <w:t xml:space="preserve"> may be disposed of in terms of a general disposal instruction must be disposed of by using a secure disposal container or shredder.</w:t>
      </w:r>
    </w:p>
    <w:p w14:paraId="426DF1B3" w14:textId="77777777" w:rsidR="004B4611" w:rsidRPr="00965995" w:rsidRDefault="004B4611" w:rsidP="0060580F">
      <w:pPr>
        <w:spacing w:line="240" w:lineRule="auto"/>
        <w:rPr>
          <w:rFonts w:asciiTheme="minorHAnsi" w:hAnsiTheme="minorHAnsi"/>
          <w:szCs w:val="20"/>
          <w:lang w:val="en-US" w:eastAsia="en-US"/>
        </w:rPr>
      </w:pPr>
    </w:p>
    <w:p w14:paraId="0EDE4974" w14:textId="77777777" w:rsidR="004B4611" w:rsidRPr="00965995" w:rsidRDefault="004B4611" w:rsidP="0060580F">
      <w:pPr>
        <w:shd w:val="clear" w:color="auto" w:fill="FFFFFF" w:themeFill="background1"/>
        <w:spacing w:line="240" w:lineRule="auto"/>
        <w:ind w:left="426" w:firstLine="0"/>
        <w:rPr>
          <w:rFonts w:asciiTheme="minorHAnsi" w:hAnsiTheme="minorHAnsi"/>
          <w:szCs w:val="20"/>
        </w:rPr>
      </w:pPr>
      <w:r w:rsidRPr="00965995">
        <w:rPr>
          <w:rFonts w:asciiTheme="minorHAnsi" w:hAnsiTheme="minorHAnsi"/>
          <w:szCs w:val="20"/>
          <w:lang w:val="en-US" w:eastAsia="en-US"/>
        </w:rPr>
        <w:t xml:space="preserve">Copies of </w:t>
      </w:r>
      <w:r w:rsidRPr="00965995">
        <w:rPr>
          <w:rFonts w:asciiTheme="minorHAnsi" w:hAnsiTheme="minorHAnsi"/>
          <w:szCs w:val="20"/>
        </w:rPr>
        <w:t xml:space="preserve">personal information, including special personal information, classified as </w:t>
      </w:r>
      <w:r w:rsidRPr="00965995">
        <w:rPr>
          <w:rFonts w:asciiTheme="minorHAnsi" w:hAnsiTheme="minorHAnsi"/>
          <w:b/>
          <w:szCs w:val="20"/>
        </w:rPr>
        <w:t>SECRET</w:t>
      </w:r>
      <w:r w:rsidRPr="00965995">
        <w:rPr>
          <w:rFonts w:asciiTheme="minorHAnsi" w:hAnsiTheme="minorHAnsi"/>
          <w:szCs w:val="20"/>
        </w:rPr>
        <w:t xml:space="preserve"> that is </w:t>
      </w:r>
      <w:r w:rsidRPr="00965995">
        <w:rPr>
          <w:rFonts w:asciiTheme="minorHAnsi" w:hAnsiTheme="minorHAnsi"/>
          <w:b/>
          <w:szCs w:val="20"/>
        </w:rPr>
        <w:t xml:space="preserve">stored electronically </w:t>
      </w:r>
      <w:r w:rsidRPr="00965995">
        <w:rPr>
          <w:rFonts w:asciiTheme="minorHAnsi" w:hAnsiTheme="minorHAnsi"/>
          <w:szCs w:val="20"/>
        </w:rPr>
        <w:t>must either be permanently destroyed or overwritten.</w:t>
      </w:r>
    </w:p>
    <w:p w14:paraId="00B4B06D" w14:textId="77777777" w:rsidR="004B4611" w:rsidRPr="00965995" w:rsidRDefault="004B4611" w:rsidP="0060580F">
      <w:pPr>
        <w:spacing w:line="240" w:lineRule="auto"/>
        <w:rPr>
          <w:rFonts w:asciiTheme="minorHAnsi" w:hAnsiTheme="minorHAnsi"/>
          <w:szCs w:val="20"/>
        </w:rPr>
      </w:pPr>
    </w:p>
    <w:p w14:paraId="2EE0EB70" w14:textId="7A5D426F" w:rsidR="004B4611" w:rsidRPr="00965995" w:rsidRDefault="004B4611" w:rsidP="0060580F">
      <w:pPr>
        <w:shd w:val="clear" w:color="auto" w:fill="FFFFFF" w:themeFill="background1"/>
        <w:spacing w:line="240" w:lineRule="auto"/>
        <w:ind w:left="426" w:firstLine="0"/>
        <w:rPr>
          <w:rFonts w:asciiTheme="minorHAnsi" w:hAnsiTheme="minorHAnsi"/>
          <w:szCs w:val="20"/>
          <w:lang w:val="en-US" w:eastAsia="en-US"/>
        </w:rPr>
      </w:pPr>
      <w:r w:rsidRPr="00965995">
        <w:rPr>
          <w:rFonts w:asciiTheme="minorHAnsi" w:hAnsiTheme="minorHAnsi"/>
          <w:szCs w:val="20"/>
        </w:rPr>
        <w:t xml:space="preserve">The disposal of all original files and electronic files must be performed in accordance with the </w:t>
      </w:r>
      <w:r w:rsidR="004935A4" w:rsidRPr="00965995">
        <w:rPr>
          <w:rFonts w:asciiTheme="minorHAnsi" w:hAnsiTheme="minorHAnsi"/>
          <w:szCs w:val="20"/>
        </w:rPr>
        <w:t>Organisation</w:t>
      </w:r>
      <w:r w:rsidRPr="00965995">
        <w:rPr>
          <w:rFonts w:asciiTheme="minorHAnsi" w:hAnsiTheme="minorHAnsi"/>
          <w:szCs w:val="20"/>
        </w:rPr>
        <w:t>s Records Management Policy.</w:t>
      </w:r>
    </w:p>
    <w:p w14:paraId="05B4F71E" w14:textId="77777777" w:rsidR="004B4611" w:rsidRPr="00965995" w:rsidRDefault="004B4611" w:rsidP="0060580F">
      <w:pPr>
        <w:pStyle w:val="ListParagraph"/>
        <w:spacing w:line="240" w:lineRule="auto"/>
        <w:rPr>
          <w:rFonts w:asciiTheme="minorHAnsi" w:hAnsiTheme="minorHAnsi"/>
          <w:szCs w:val="20"/>
        </w:rPr>
      </w:pPr>
    </w:p>
    <w:p w14:paraId="0A78E732" w14:textId="77777777" w:rsidR="004B4611" w:rsidRPr="00965995" w:rsidRDefault="004B4611" w:rsidP="0060580F">
      <w:pPr>
        <w:pStyle w:val="ListParagraph"/>
        <w:spacing w:line="240" w:lineRule="auto"/>
        <w:rPr>
          <w:rFonts w:asciiTheme="minorHAnsi" w:hAnsiTheme="minorHAnsi"/>
          <w:szCs w:val="20"/>
        </w:rPr>
      </w:pPr>
    </w:p>
    <w:p w14:paraId="5B4A2837" w14:textId="76E65133" w:rsidR="004B4611" w:rsidRPr="00965995" w:rsidRDefault="004B4611" w:rsidP="0060580F">
      <w:pPr>
        <w:pStyle w:val="ListParagraph"/>
        <w:numPr>
          <w:ilvl w:val="0"/>
          <w:numId w:val="32"/>
        </w:numPr>
        <w:spacing w:line="240" w:lineRule="auto"/>
        <w:ind w:hanging="427"/>
        <w:rPr>
          <w:rFonts w:asciiTheme="minorHAnsi" w:hAnsiTheme="minorHAnsi"/>
          <w:b/>
          <w:szCs w:val="20"/>
        </w:rPr>
      </w:pPr>
      <w:bookmarkStart w:id="15" w:name="_Toc504727192"/>
      <w:r w:rsidRPr="00965995">
        <w:rPr>
          <w:rFonts w:asciiTheme="minorHAnsi" w:hAnsiTheme="minorHAnsi"/>
          <w:b/>
          <w:szCs w:val="20"/>
        </w:rPr>
        <w:t>Data subject access requests</w:t>
      </w:r>
      <w:bookmarkEnd w:id="15"/>
    </w:p>
    <w:p w14:paraId="46F5AD45" w14:textId="77777777" w:rsidR="004B4611" w:rsidRPr="00965995" w:rsidRDefault="004B4611" w:rsidP="0060580F">
      <w:pPr>
        <w:spacing w:line="240" w:lineRule="auto"/>
        <w:rPr>
          <w:rFonts w:asciiTheme="minorHAnsi" w:hAnsiTheme="minorHAnsi"/>
          <w:szCs w:val="20"/>
        </w:rPr>
      </w:pPr>
    </w:p>
    <w:p w14:paraId="5A0505C8" w14:textId="2DCD8314" w:rsidR="004B4611" w:rsidRPr="00965995" w:rsidRDefault="004B4611" w:rsidP="0060580F">
      <w:pPr>
        <w:shd w:val="clear" w:color="auto" w:fill="FFFFFF" w:themeFill="background1"/>
        <w:spacing w:line="240" w:lineRule="auto"/>
        <w:ind w:left="426" w:firstLine="0"/>
        <w:rPr>
          <w:rFonts w:asciiTheme="minorHAnsi" w:hAnsiTheme="minorHAnsi"/>
          <w:szCs w:val="20"/>
        </w:rPr>
      </w:pPr>
      <w:r w:rsidRPr="00965995">
        <w:rPr>
          <w:rFonts w:asciiTheme="minorHAnsi" w:hAnsiTheme="minorHAnsi"/>
          <w:szCs w:val="20"/>
        </w:rPr>
        <w:t xml:space="preserve">All data subjects whose personal information is held by the </w:t>
      </w:r>
      <w:r w:rsidR="006C3B35" w:rsidRPr="00965995">
        <w:rPr>
          <w:rFonts w:asciiTheme="minorHAnsi" w:hAnsiTheme="minorHAnsi"/>
          <w:szCs w:val="20"/>
        </w:rPr>
        <w:t>Organisation</w:t>
      </w:r>
      <w:r w:rsidRPr="00965995">
        <w:rPr>
          <w:rFonts w:asciiTheme="minorHAnsi" w:hAnsiTheme="minorHAnsi"/>
          <w:szCs w:val="20"/>
        </w:rPr>
        <w:t xml:space="preserve"> are entitled to:</w:t>
      </w:r>
    </w:p>
    <w:p w14:paraId="65F04CA8" w14:textId="77777777" w:rsidR="00A00A12" w:rsidRPr="00965995" w:rsidRDefault="00A00A12" w:rsidP="0060580F">
      <w:pPr>
        <w:pStyle w:val="ListParagraph"/>
        <w:spacing w:after="0" w:line="240" w:lineRule="auto"/>
        <w:ind w:left="567" w:firstLine="0"/>
        <w:rPr>
          <w:rFonts w:asciiTheme="minorHAnsi" w:hAnsiTheme="minorHAnsi"/>
          <w:szCs w:val="20"/>
        </w:rPr>
      </w:pPr>
    </w:p>
    <w:p w14:paraId="0DBBC212" w14:textId="0531D3F4" w:rsidR="004B4611" w:rsidRPr="00965995" w:rsidRDefault="00D566A3" w:rsidP="0060580F">
      <w:pPr>
        <w:pStyle w:val="ListParagraph"/>
        <w:numPr>
          <w:ilvl w:val="0"/>
          <w:numId w:val="18"/>
        </w:numPr>
        <w:spacing w:after="0" w:line="240" w:lineRule="auto"/>
        <w:ind w:left="851" w:hanging="425"/>
        <w:rPr>
          <w:rFonts w:asciiTheme="minorHAnsi" w:hAnsiTheme="minorHAnsi"/>
          <w:szCs w:val="20"/>
        </w:rPr>
      </w:pPr>
      <w:r>
        <w:rPr>
          <w:rFonts w:asciiTheme="minorHAnsi" w:hAnsiTheme="minorHAnsi"/>
          <w:szCs w:val="20"/>
        </w:rPr>
        <w:lastRenderedPageBreak/>
        <w:t>a</w:t>
      </w:r>
      <w:r w:rsidR="004B4611" w:rsidRPr="00965995">
        <w:rPr>
          <w:rFonts w:asciiTheme="minorHAnsi" w:hAnsiTheme="minorHAnsi"/>
          <w:szCs w:val="20"/>
        </w:rPr>
        <w:t xml:space="preserve">sk </w:t>
      </w:r>
      <w:r w:rsidR="004B4611" w:rsidRPr="00965995">
        <w:rPr>
          <w:rFonts w:asciiTheme="minorHAnsi" w:hAnsiTheme="minorHAnsi"/>
          <w:b/>
          <w:szCs w:val="20"/>
        </w:rPr>
        <w:t xml:space="preserve">what information </w:t>
      </w:r>
      <w:r w:rsidR="004B4611" w:rsidRPr="00965995">
        <w:rPr>
          <w:rFonts w:asciiTheme="minorHAnsi" w:hAnsiTheme="minorHAnsi"/>
          <w:szCs w:val="20"/>
        </w:rPr>
        <w:t xml:space="preserve">the </w:t>
      </w:r>
      <w:r w:rsidR="006C3B35" w:rsidRPr="00965995">
        <w:rPr>
          <w:rFonts w:asciiTheme="minorHAnsi" w:hAnsiTheme="minorHAnsi"/>
          <w:szCs w:val="20"/>
        </w:rPr>
        <w:t>Organisation</w:t>
      </w:r>
      <w:r w:rsidR="004B4611" w:rsidRPr="00965995">
        <w:rPr>
          <w:rFonts w:asciiTheme="minorHAnsi" w:hAnsiTheme="minorHAnsi"/>
          <w:szCs w:val="20"/>
        </w:rPr>
        <w:t xml:space="preserve"> holds about them, why and with who it is shared</w:t>
      </w:r>
      <w:r>
        <w:rPr>
          <w:rFonts w:asciiTheme="minorHAnsi" w:hAnsiTheme="minorHAnsi"/>
          <w:szCs w:val="20"/>
        </w:rPr>
        <w:t>;</w:t>
      </w:r>
    </w:p>
    <w:p w14:paraId="7710DC0A" w14:textId="17563FAA" w:rsidR="004B4611" w:rsidRPr="00965995" w:rsidRDefault="00D566A3" w:rsidP="0060580F">
      <w:pPr>
        <w:pStyle w:val="ListParagraph"/>
        <w:numPr>
          <w:ilvl w:val="0"/>
          <w:numId w:val="18"/>
        </w:numPr>
        <w:spacing w:after="0" w:line="240" w:lineRule="auto"/>
        <w:ind w:left="851" w:hanging="425"/>
        <w:rPr>
          <w:rFonts w:asciiTheme="minorHAnsi" w:hAnsiTheme="minorHAnsi"/>
          <w:szCs w:val="20"/>
        </w:rPr>
      </w:pPr>
      <w:r>
        <w:rPr>
          <w:rFonts w:asciiTheme="minorHAnsi" w:hAnsiTheme="minorHAnsi"/>
          <w:szCs w:val="20"/>
        </w:rPr>
        <w:t>a</w:t>
      </w:r>
      <w:r w:rsidR="004B4611" w:rsidRPr="00965995">
        <w:rPr>
          <w:rFonts w:asciiTheme="minorHAnsi" w:hAnsiTheme="minorHAnsi"/>
          <w:szCs w:val="20"/>
        </w:rPr>
        <w:t xml:space="preserve">sk </w:t>
      </w:r>
      <w:r w:rsidR="004B4611" w:rsidRPr="00965995">
        <w:rPr>
          <w:rFonts w:asciiTheme="minorHAnsi" w:hAnsiTheme="minorHAnsi"/>
          <w:b/>
          <w:szCs w:val="20"/>
        </w:rPr>
        <w:t>how to gain access</w:t>
      </w:r>
      <w:r w:rsidR="004B4611" w:rsidRPr="00965995">
        <w:rPr>
          <w:rFonts w:asciiTheme="minorHAnsi" w:hAnsiTheme="minorHAnsi"/>
          <w:szCs w:val="20"/>
        </w:rPr>
        <w:t xml:space="preserve"> to it</w:t>
      </w:r>
      <w:r>
        <w:rPr>
          <w:rFonts w:asciiTheme="minorHAnsi" w:hAnsiTheme="minorHAnsi"/>
          <w:szCs w:val="20"/>
        </w:rPr>
        <w:t>;</w:t>
      </w:r>
    </w:p>
    <w:p w14:paraId="5CD671FA" w14:textId="2751CC21" w:rsidR="004B4611" w:rsidRPr="00965995" w:rsidRDefault="00D566A3" w:rsidP="0060580F">
      <w:pPr>
        <w:pStyle w:val="ListParagraph"/>
        <w:numPr>
          <w:ilvl w:val="0"/>
          <w:numId w:val="18"/>
        </w:numPr>
        <w:spacing w:after="0" w:line="240" w:lineRule="auto"/>
        <w:ind w:left="851" w:hanging="425"/>
        <w:rPr>
          <w:rFonts w:asciiTheme="minorHAnsi" w:hAnsiTheme="minorHAnsi"/>
          <w:szCs w:val="20"/>
        </w:rPr>
      </w:pPr>
      <w:r>
        <w:rPr>
          <w:rFonts w:asciiTheme="minorHAnsi" w:hAnsiTheme="minorHAnsi"/>
          <w:szCs w:val="20"/>
        </w:rPr>
        <w:t>b</w:t>
      </w:r>
      <w:r w:rsidR="004B4611" w:rsidRPr="00965995">
        <w:rPr>
          <w:rFonts w:asciiTheme="minorHAnsi" w:hAnsiTheme="minorHAnsi"/>
          <w:szCs w:val="20"/>
        </w:rPr>
        <w:t xml:space="preserve">e informed </w:t>
      </w:r>
      <w:r w:rsidR="004B4611" w:rsidRPr="00965995">
        <w:rPr>
          <w:rFonts w:asciiTheme="minorHAnsi" w:hAnsiTheme="minorHAnsi"/>
          <w:b/>
          <w:szCs w:val="20"/>
        </w:rPr>
        <w:t>how to keep it up to date</w:t>
      </w:r>
      <w:r w:rsidRPr="00D566A3">
        <w:rPr>
          <w:rFonts w:asciiTheme="minorHAnsi" w:hAnsiTheme="minorHAnsi"/>
          <w:bCs/>
          <w:szCs w:val="20"/>
        </w:rPr>
        <w:t>; and</w:t>
      </w:r>
    </w:p>
    <w:p w14:paraId="29DF77E3" w14:textId="07D1CD46" w:rsidR="004B4611" w:rsidRPr="00965995" w:rsidRDefault="00D566A3" w:rsidP="0060580F">
      <w:pPr>
        <w:pStyle w:val="ListParagraph"/>
        <w:numPr>
          <w:ilvl w:val="0"/>
          <w:numId w:val="18"/>
        </w:numPr>
        <w:spacing w:after="0" w:line="240" w:lineRule="auto"/>
        <w:ind w:left="851" w:hanging="425"/>
        <w:rPr>
          <w:rFonts w:asciiTheme="minorHAnsi" w:hAnsiTheme="minorHAnsi"/>
          <w:szCs w:val="20"/>
        </w:rPr>
      </w:pPr>
      <w:r>
        <w:rPr>
          <w:rFonts w:asciiTheme="minorHAnsi" w:hAnsiTheme="minorHAnsi"/>
          <w:szCs w:val="20"/>
        </w:rPr>
        <w:t>b</w:t>
      </w:r>
      <w:r w:rsidR="004B4611" w:rsidRPr="00965995">
        <w:rPr>
          <w:rFonts w:asciiTheme="minorHAnsi" w:hAnsiTheme="minorHAnsi"/>
          <w:szCs w:val="20"/>
        </w:rPr>
        <w:t xml:space="preserve">e informed how the </w:t>
      </w:r>
      <w:r w:rsidR="006C3B35" w:rsidRPr="00965995">
        <w:rPr>
          <w:rFonts w:asciiTheme="minorHAnsi" w:hAnsiTheme="minorHAnsi"/>
          <w:szCs w:val="20"/>
        </w:rPr>
        <w:t>Organisation</w:t>
      </w:r>
      <w:r w:rsidR="004B4611" w:rsidRPr="00965995">
        <w:rPr>
          <w:rFonts w:asciiTheme="minorHAnsi" w:hAnsiTheme="minorHAnsi"/>
          <w:szCs w:val="20"/>
        </w:rPr>
        <w:t xml:space="preserve"> is </w:t>
      </w:r>
      <w:r w:rsidR="004B4611" w:rsidRPr="00965995">
        <w:rPr>
          <w:rFonts w:asciiTheme="minorHAnsi" w:hAnsiTheme="minorHAnsi"/>
          <w:b/>
          <w:szCs w:val="20"/>
        </w:rPr>
        <w:t>meeting its obligations in terms of POPIA.</w:t>
      </w:r>
    </w:p>
    <w:p w14:paraId="7D0700CD" w14:textId="77777777" w:rsidR="004B4611" w:rsidRPr="00965995" w:rsidRDefault="004B4611" w:rsidP="0060580F">
      <w:pPr>
        <w:spacing w:line="240" w:lineRule="auto"/>
        <w:ind w:left="851" w:hanging="425"/>
        <w:rPr>
          <w:rFonts w:asciiTheme="minorHAnsi" w:hAnsiTheme="minorHAnsi"/>
          <w:szCs w:val="20"/>
        </w:rPr>
      </w:pPr>
    </w:p>
    <w:p w14:paraId="10B6A14D" w14:textId="33316C82" w:rsidR="004B4611" w:rsidRPr="00965995" w:rsidRDefault="004B4611" w:rsidP="0060580F">
      <w:pPr>
        <w:spacing w:line="240" w:lineRule="auto"/>
        <w:ind w:left="567" w:firstLine="0"/>
        <w:rPr>
          <w:rFonts w:asciiTheme="minorHAnsi" w:hAnsiTheme="minorHAnsi"/>
          <w:szCs w:val="20"/>
        </w:rPr>
      </w:pPr>
      <w:r w:rsidRPr="00965995">
        <w:rPr>
          <w:rFonts w:asciiTheme="minorHAnsi" w:hAnsiTheme="minorHAnsi"/>
          <w:szCs w:val="20"/>
        </w:rPr>
        <w:t xml:space="preserve">If a data subject contacts the </w:t>
      </w:r>
      <w:r w:rsidR="006C3B35" w:rsidRPr="00965995">
        <w:rPr>
          <w:rFonts w:asciiTheme="minorHAnsi" w:hAnsiTheme="minorHAnsi"/>
          <w:szCs w:val="20"/>
        </w:rPr>
        <w:t>Organisation</w:t>
      </w:r>
      <w:r w:rsidRPr="00965995">
        <w:rPr>
          <w:rFonts w:asciiTheme="minorHAnsi" w:hAnsiTheme="minorHAnsi"/>
          <w:szCs w:val="20"/>
        </w:rPr>
        <w:t xml:space="preserve"> requesting this information this is called a data subject access request.</w:t>
      </w:r>
    </w:p>
    <w:p w14:paraId="4956BEF2" w14:textId="77777777" w:rsidR="004B4611" w:rsidRPr="00965995" w:rsidRDefault="004B4611" w:rsidP="0060580F">
      <w:pPr>
        <w:spacing w:line="240" w:lineRule="auto"/>
        <w:ind w:left="567" w:firstLine="0"/>
        <w:rPr>
          <w:rFonts w:asciiTheme="minorHAnsi" w:hAnsiTheme="minorHAnsi"/>
          <w:szCs w:val="20"/>
        </w:rPr>
      </w:pPr>
    </w:p>
    <w:p w14:paraId="1FE817B1" w14:textId="77777777" w:rsidR="004B4611" w:rsidRPr="00965995" w:rsidRDefault="004B4611" w:rsidP="0060580F">
      <w:pPr>
        <w:spacing w:line="240" w:lineRule="auto"/>
        <w:ind w:left="567" w:firstLine="0"/>
        <w:rPr>
          <w:rFonts w:asciiTheme="minorHAnsi" w:hAnsiTheme="minorHAnsi"/>
          <w:szCs w:val="20"/>
        </w:rPr>
      </w:pPr>
      <w:r w:rsidRPr="00965995">
        <w:rPr>
          <w:rFonts w:asciiTheme="minorHAnsi" w:hAnsiTheme="minorHAnsi"/>
          <w:szCs w:val="20"/>
        </w:rPr>
        <w:t>Subject access requests from data subjects should be referred to the [Deputy Information Officer/Other].</w:t>
      </w:r>
    </w:p>
    <w:p w14:paraId="25E1A99C" w14:textId="77777777" w:rsidR="004B4611" w:rsidRPr="00965995" w:rsidRDefault="004B4611" w:rsidP="0060580F">
      <w:pPr>
        <w:spacing w:line="240" w:lineRule="auto"/>
        <w:rPr>
          <w:rFonts w:asciiTheme="minorHAnsi" w:hAnsiTheme="minorHAnsi"/>
          <w:b/>
          <w:szCs w:val="20"/>
        </w:rPr>
      </w:pPr>
      <w:bookmarkStart w:id="16" w:name="_Toc504727193"/>
    </w:p>
    <w:p w14:paraId="5D348403" w14:textId="71D8910B" w:rsidR="004B4611" w:rsidRPr="00965995" w:rsidRDefault="004B4611" w:rsidP="0060580F">
      <w:pPr>
        <w:pStyle w:val="ListParagraph"/>
        <w:numPr>
          <w:ilvl w:val="0"/>
          <w:numId w:val="32"/>
        </w:numPr>
        <w:spacing w:line="240" w:lineRule="auto"/>
        <w:ind w:hanging="427"/>
        <w:rPr>
          <w:rFonts w:asciiTheme="minorHAnsi" w:hAnsiTheme="minorHAnsi"/>
          <w:b/>
          <w:szCs w:val="20"/>
        </w:rPr>
      </w:pPr>
      <w:r w:rsidRPr="00965995">
        <w:rPr>
          <w:rFonts w:asciiTheme="minorHAnsi" w:hAnsiTheme="minorHAnsi"/>
          <w:b/>
          <w:szCs w:val="20"/>
        </w:rPr>
        <w:t xml:space="preserve">Disclosing (sharing) personal information </w:t>
      </w:r>
      <w:bookmarkEnd w:id="16"/>
    </w:p>
    <w:p w14:paraId="42B945B9" w14:textId="77777777" w:rsidR="004B4611" w:rsidRPr="00965995" w:rsidRDefault="004B4611" w:rsidP="0060580F">
      <w:pPr>
        <w:spacing w:line="240" w:lineRule="auto"/>
        <w:rPr>
          <w:rFonts w:asciiTheme="minorHAnsi" w:hAnsiTheme="minorHAnsi"/>
          <w:szCs w:val="20"/>
          <w:u w:val="single"/>
        </w:rPr>
      </w:pPr>
    </w:p>
    <w:p w14:paraId="58B4B3DB" w14:textId="1F209A41" w:rsidR="004B4611" w:rsidRPr="00E26F8B" w:rsidRDefault="004B4611" w:rsidP="0060580F">
      <w:pPr>
        <w:pStyle w:val="ListParagraph"/>
        <w:numPr>
          <w:ilvl w:val="1"/>
          <w:numId w:val="36"/>
        </w:numPr>
        <w:spacing w:line="240" w:lineRule="auto"/>
        <w:rPr>
          <w:rFonts w:asciiTheme="minorHAnsi" w:hAnsiTheme="minorHAnsi"/>
          <w:szCs w:val="20"/>
          <w:u w:val="single"/>
        </w:rPr>
      </w:pPr>
      <w:r w:rsidRPr="00E26F8B">
        <w:rPr>
          <w:rFonts w:asciiTheme="minorHAnsi" w:hAnsiTheme="minorHAnsi"/>
          <w:szCs w:val="20"/>
          <w:u w:val="single"/>
        </w:rPr>
        <w:t>Internal disclosure</w:t>
      </w:r>
    </w:p>
    <w:p w14:paraId="2764B6BF" w14:textId="77777777" w:rsidR="004B4611" w:rsidRPr="00965995" w:rsidRDefault="004B4611" w:rsidP="0060580F">
      <w:pPr>
        <w:spacing w:line="240" w:lineRule="auto"/>
        <w:rPr>
          <w:rFonts w:asciiTheme="minorHAnsi" w:hAnsiTheme="minorHAnsi"/>
          <w:szCs w:val="20"/>
        </w:rPr>
      </w:pPr>
    </w:p>
    <w:p w14:paraId="5DC37D39" w14:textId="66812B96"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In general, personal information is shared within the </w:t>
      </w:r>
      <w:r w:rsidR="006C3B35" w:rsidRPr="00965995">
        <w:rPr>
          <w:rFonts w:asciiTheme="minorHAnsi" w:hAnsiTheme="minorHAnsi"/>
          <w:szCs w:val="20"/>
        </w:rPr>
        <w:t>Organisation</w:t>
      </w:r>
      <w:r w:rsidRPr="00965995">
        <w:rPr>
          <w:rFonts w:asciiTheme="minorHAnsi" w:hAnsiTheme="minorHAnsi"/>
          <w:szCs w:val="20"/>
        </w:rPr>
        <w:t xml:space="preserve"> where legally permitted for reasonable and appropriate business purposes. However, even within the </w:t>
      </w:r>
      <w:r w:rsidR="006C3B35" w:rsidRPr="00965995">
        <w:rPr>
          <w:rFonts w:asciiTheme="minorHAnsi" w:hAnsiTheme="minorHAnsi"/>
          <w:szCs w:val="20"/>
        </w:rPr>
        <w:t>Organisation</w:t>
      </w:r>
      <w:r w:rsidRPr="00965995">
        <w:rPr>
          <w:rFonts w:asciiTheme="minorHAnsi" w:hAnsiTheme="minorHAnsi"/>
          <w:szCs w:val="20"/>
        </w:rPr>
        <w:t xml:space="preserve"> access is restricted to those employees or third parties who need access to carry out their assigned functions.</w:t>
      </w:r>
    </w:p>
    <w:p w14:paraId="2FA7EA9F" w14:textId="77777777" w:rsidR="004B4611" w:rsidRPr="00965995" w:rsidRDefault="004B4611" w:rsidP="0060580F">
      <w:pPr>
        <w:spacing w:line="240" w:lineRule="auto"/>
        <w:rPr>
          <w:rFonts w:asciiTheme="minorHAnsi" w:hAnsiTheme="minorHAnsi"/>
          <w:szCs w:val="20"/>
          <w:u w:val="single"/>
        </w:rPr>
      </w:pPr>
    </w:p>
    <w:p w14:paraId="57E0935A" w14:textId="67685F2C" w:rsidR="004B4611" w:rsidRPr="00965995" w:rsidRDefault="004B4611" w:rsidP="0060580F">
      <w:pPr>
        <w:pStyle w:val="ListParagraph"/>
        <w:numPr>
          <w:ilvl w:val="1"/>
          <w:numId w:val="36"/>
        </w:numPr>
        <w:spacing w:line="240" w:lineRule="auto"/>
        <w:rPr>
          <w:rFonts w:asciiTheme="minorHAnsi" w:hAnsiTheme="minorHAnsi"/>
          <w:szCs w:val="20"/>
          <w:u w:val="single"/>
        </w:rPr>
      </w:pPr>
      <w:r w:rsidRPr="00965995">
        <w:rPr>
          <w:rFonts w:asciiTheme="minorHAnsi" w:hAnsiTheme="minorHAnsi"/>
          <w:szCs w:val="20"/>
          <w:u w:val="single"/>
        </w:rPr>
        <w:t>External disclosure</w:t>
      </w:r>
    </w:p>
    <w:p w14:paraId="5D81C95F" w14:textId="77777777" w:rsidR="004B4611" w:rsidRPr="00965995" w:rsidRDefault="004B4611" w:rsidP="0060580F">
      <w:pPr>
        <w:spacing w:line="240" w:lineRule="auto"/>
        <w:rPr>
          <w:rFonts w:asciiTheme="minorHAnsi" w:hAnsiTheme="minorHAnsi"/>
          <w:szCs w:val="20"/>
          <w:lang w:val="en-US" w:eastAsia="en-US"/>
        </w:rPr>
      </w:pPr>
    </w:p>
    <w:p w14:paraId="57172E02" w14:textId="23A4C923" w:rsidR="004B4611" w:rsidRPr="00D566A3" w:rsidRDefault="004B4611" w:rsidP="0060580F">
      <w:pPr>
        <w:spacing w:line="240" w:lineRule="auto"/>
        <w:ind w:left="426" w:firstLine="0"/>
        <w:rPr>
          <w:rFonts w:asciiTheme="minorHAnsi" w:hAnsiTheme="minorHAnsi"/>
          <w:szCs w:val="20"/>
        </w:rPr>
      </w:pPr>
      <w:r w:rsidRPr="00965995">
        <w:rPr>
          <w:rFonts w:asciiTheme="minorHAnsi" w:hAnsiTheme="minorHAnsi"/>
          <w:szCs w:val="20"/>
          <w:lang w:val="en-US" w:eastAsia="en-US"/>
        </w:rPr>
        <w:t xml:space="preserve">External to </w:t>
      </w:r>
      <w:r w:rsidRPr="00D566A3">
        <w:rPr>
          <w:rFonts w:asciiTheme="minorHAnsi" w:hAnsiTheme="minorHAnsi"/>
          <w:szCs w:val="20"/>
        </w:rPr>
        <w:t xml:space="preserve">the </w:t>
      </w:r>
      <w:r w:rsidR="006C3B35" w:rsidRPr="00D566A3">
        <w:rPr>
          <w:rFonts w:asciiTheme="minorHAnsi" w:hAnsiTheme="minorHAnsi"/>
          <w:szCs w:val="20"/>
        </w:rPr>
        <w:t>Organisation</w:t>
      </w:r>
      <w:r w:rsidRPr="00D566A3">
        <w:rPr>
          <w:rFonts w:asciiTheme="minorHAnsi" w:hAnsiTheme="minorHAnsi"/>
          <w:szCs w:val="20"/>
        </w:rPr>
        <w:t xml:space="preserve"> disclosure is only made pursuant to an agreement, as </w:t>
      </w:r>
      <w:proofErr w:type="gramStart"/>
      <w:r w:rsidRPr="00D566A3">
        <w:rPr>
          <w:rFonts w:asciiTheme="minorHAnsi" w:hAnsiTheme="minorHAnsi"/>
          <w:szCs w:val="20"/>
        </w:rPr>
        <w:t>permitted</w:t>
      </w:r>
      <w:proofErr w:type="gramEnd"/>
      <w:r w:rsidRPr="00D566A3">
        <w:rPr>
          <w:rFonts w:asciiTheme="minorHAnsi" w:hAnsiTheme="minorHAnsi"/>
          <w:szCs w:val="20"/>
        </w:rPr>
        <w:t xml:space="preserve"> or required by law or legal process, or with the consent of the data subject. </w:t>
      </w:r>
    </w:p>
    <w:p w14:paraId="2F4CDD2B" w14:textId="77777777" w:rsidR="004B4611" w:rsidRPr="00965995" w:rsidRDefault="004B4611" w:rsidP="0060580F">
      <w:pPr>
        <w:spacing w:line="240" w:lineRule="auto"/>
        <w:ind w:left="426" w:firstLine="0"/>
        <w:rPr>
          <w:rFonts w:asciiTheme="minorHAnsi" w:hAnsiTheme="minorHAnsi"/>
          <w:szCs w:val="20"/>
        </w:rPr>
      </w:pPr>
    </w:p>
    <w:p w14:paraId="32CD7750" w14:textId="7777777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POPIA allows personal information to be shared if it involves national security or criminal activities without the consent of the data subject. Under these circumstances the requested personal information will be disclosed. However, the [Security Manager/Deputy Information Officer/Other] will ensure that the request is legitimate and in line with POPIA, seeking assistance from [Legal Services, Department of the Premier/Other] where necessary.</w:t>
      </w:r>
    </w:p>
    <w:p w14:paraId="0F6716DA" w14:textId="77777777" w:rsidR="004B4611" w:rsidRPr="00965995" w:rsidRDefault="004B4611" w:rsidP="0060580F">
      <w:pPr>
        <w:spacing w:line="240" w:lineRule="auto"/>
        <w:rPr>
          <w:rFonts w:asciiTheme="minorHAnsi" w:hAnsiTheme="minorHAnsi"/>
          <w:b/>
          <w:szCs w:val="20"/>
        </w:rPr>
      </w:pPr>
      <w:bookmarkStart w:id="17" w:name="_Toc504727194"/>
    </w:p>
    <w:p w14:paraId="00E4540F" w14:textId="6776A12E" w:rsidR="004B4611" w:rsidRPr="00965995" w:rsidRDefault="004B4611" w:rsidP="0060580F">
      <w:pPr>
        <w:pStyle w:val="ListParagraph"/>
        <w:numPr>
          <w:ilvl w:val="0"/>
          <w:numId w:val="32"/>
        </w:numPr>
        <w:spacing w:line="240" w:lineRule="auto"/>
        <w:ind w:hanging="427"/>
        <w:rPr>
          <w:rFonts w:asciiTheme="minorHAnsi" w:hAnsiTheme="minorHAnsi"/>
          <w:b/>
          <w:szCs w:val="20"/>
        </w:rPr>
      </w:pPr>
      <w:r w:rsidRPr="00965995">
        <w:rPr>
          <w:rFonts w:asciiTheme="minorHAnsi" w:hAnsiTheme="minorHAnsi"/>
          <w:b/>
          <w:szCs w:val="20"/>
        </w:rPr>
        <w:t>Notification to data subjects</w:t>
      </w:r>
      <w:bookmarkEnd w:id="17"/>
    </w:p>
    <w:p w14:paraId="52797307" w14:textId="77777777" w:rsidR="004B4611" w:rsidRPr="00965995" w:rsidRDefault="004B4611" w:rsidP="0060580F">
      <w:pPr>
        <w:spacing w:line="240" w:lineRule="auto"/>
        <w:rPr>
          <w:rFonts w:asciiTheme="minorHAnsi" w:hAnsiTheme="minorHAnsi"/>
          <w:szCs w:val="20"/>
        </w:rPr>
      </w:pPr>
    </w:p>
    <w:p w14:paraId="183EBA80" w14:textId="3A2E77BA"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The </w:t>
      </w:r>
      <w:r w:rsidR="006C3B35" w:rsidRPr="00965995">
        <w:rPr>
          <w:rFonts w:asciiTheme="minorHAnsi" w:hAnsiTheme="minorHAnsi"/>
          <w:szCs w:val="20"/>
        </w:rPr>
        <w:t>Organisation</w:t>
      </w:r>
      <w:r w:rsidRPr="00965995">
        <w:rPr>
          <w:rFonts w:asciiTheme="minorHAnsi" w:hAnsiTheme="minorHAnsi"/>
          <w:szCs w:val="20"/>
        </w:rPr>
        <w:t xml:space="preserve"> aims to ensure that data subjects are aware that their personal information is being processed, and that they understand how the personal information is being used, what their rights are in terms of POPIA and how to exercise their rights.</w:t>
      </w:r>
    </w:p>
    <w:p w14:paraId="39856F1B" w14:textId="77777777" w:rsidR="004B4611" w:rsidRPr="00965995" w:rsidRDefault="004B4611" w:rsidP="0060580F">
      <w:pPr>
        <w:spacing w:line="240" w:lineRule="auto"/>
        <w:ind w:left="426" w:firstLine="0"/>
        <w:rPr>
          <w:rFonts w:asciiTheme="minorHAnsi" w:hAnsiTheme="minorHAnsi"/>
          <w:szCs w:val="20"/>
        </w:rPr>
      </w:pPr>
    </w:p>
    <w:p w14:paraId="4F0437E6" w14:textId="4EC136FF"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To these ends, the </w:t>
      </w:r>
      <w:r w:rsidR="006C3B35" w:rsidRPr="00965995">
        <w:rPr>
          <w:rFonts w:asciiTheme="minorHAnsi" w:hAnsiTheme="minorHAnsi"/>
          <w:szCs w:val="20"/>
        </w:rPr>
        <w:t>Organisation</w:t>
      </w:r>
      <w:r w:rsidRPr="00965995">
        <w:rPr>
          <w:rFonts w:asciiTheme="minorHAnsi" w:hAnsiTheme="minorHAnsi"/>
          <w:szCs w:val="20"/>
        </w:rPr>
        <w:t xml:space="preserve"> has a privacy notice, setting out how personal information relating to a data subject is collected and used by the </w:t>
      </w:r>
      <w:r w:rsidR="006C3B35" w:rsidRPr="00965995">
        <w:rPr>
          <w:rFonts w:asciiTheme="minorHAnsi" w:hAnsiTheme="minorHAnsi"/>
          <w:szCs w:val="20"/>
        </w:rPr>
        <w:t>Organisation</w:t>
      </w:r>
      <w:r w:rsidRPr="00965995">
        <w:rPr>
          <w:rFonts w:asciiTheme="minorHAnsi" w:hAnsiTheme="minorHAnsi"/>
          <w:szCs w:val="20"/>
        </w:rPr>
        <w:t>.</w:t>
      </w:r>
    </w:p>
    <w:p w14:paraId="6FE14B44" w14:textId="77777777" w:rsidR="004B4611" w:rsidRPr="00965995" w:rsidRDefault="004B4611" w:rsidP="0060580F">
      <w:pPr>
        <w:spacing w:line="240" w:lineRule="auto"/>
        <w:ind w:left="426" w:firstLine="0"/>
        <w:rPr>
          <w:rFonts w:asciiTheme="minorHAnsi" w:hAnsiTheme="minorHAnsi"/>
          <w:szCs w:val="20"/>
        </w:rPr>
      </w:pPr>
    </w:p>
    <w:p w14:paraId="3111724E" w14:textId="2FE57FD4"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This is available on request.</w:t>
      </w:r>
    </w:p>
    <w:p w14:paraId="055AE4E5" w14:textId="77777777" w:rsidR="004B4611" w:rsidRPr="00965995" w:rsidRDefault="004B4611" w:rsidP="0060580F">
      <w:pPr>
        <w:spacing w:line="240" w:lineRule="auto"/>
        <w:rPr>
          <w:rFonts w:asciiTheme="minorHAnsi" w:hAnsiTheme="minorHAnsi"/>
          <w:b/>
          <w:szCs w:val="20"/>
        </w:rPr>
      </w:pPr>
    </w:p>
    <w:p w14:paraId="0B0BCE68" w14:textId="301E3423" w:rsidR="004B4611" w:rsidRPr="00965995" w:rsidRDefault="004B4611" w:rsidP="0060580F">
      <w:pPr>
        <w:pStyle w:val="ListParagraph"/>
        <w:numPr>
          <w:ilvl w:val="0"/>
          <w:numId w:val="32"/>
        </w:numPr>
        <w:spacing w:line="240" w:lineRule="auto"/>
        <w:ind w:hanging="427"/>
        <w:rPr>
          <w:rFonts w:asciiTheme="minorHAnsi" w:hAnsiTheme="minorHAnsi"/>
          <w:b/>
          <w:szCs w:val="20"/>
        </w:rPr>
      </w:pPr>
      <w:r w:rsidRPr="00965995">
        <w:rPr>
          <w:rFonts w:asciiTheme="minorHAnsi" w:hAnsiTheme="minorHAnsi"/>
          <w:b/>
          <w:szCs w:val="20"/>
        </w:rPr>
        <w:t xml:space="preserve">Enforcement </w:t>
      </w:r>
    </w:p>
    <w:p w14:paraId="5EFA1B82" w14:textId="77777777" w:rsidR="004B4611" w:rsidRPr="00965995" w:rsidRDefault="004B4611" w:rsidP="0060580F">
      <w:pPr>
        <w:spacing w:line="240" w:lineRule="auto"/>
        <w:rPr>
          <w:rFonts w:asciiTheme="minorHAnsi" w:hAnsiTheme="minorHAnsi"/>
          <w:szCs w:val="20"/>
        </w:rPr>
      </w:pPr>
    </w:p>
    <w:p w14:paraId="3BFE3F1E" w14:textId="43608835"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Non-compliance with this policy by the </w:t>
      </w:r>
      <w:r w:rsidR="004935A4" w:rsidRPr="00965995">
        <w:rPr>
          <w:rFonts w:asciiTheme="minorHAnsi" w:hAnsiTheme="minorHAnsi"/>
          <w:szCs w:val="20"/>
        </w:rPr>
        <w:t>Organisation</w:t>
      </w:r>
      <w:r w:rsidRPr="00965995">
        <w:rPr>
          <w:rFonts w:asciiTheme="minorHAnsi" w:hAnsiTheme="minorHAnsi"/>
          <w:szCs w:val="20"/>
        </w:rPr>
        <w:t xml:space="preserve">s employees will be dealt with in accordance with the </w:t>
      </w:r>
      <w:r w:rsidR="00C92AAF" w:rsidRPr="00965995">
        <w:rPr>
          <w:rFonts w:asciiTheme="minorHAnsi" w:hAnsiTheme="minorHAnsi"/>
          <w:szCs w:val="20"/>
        </w:rPr>
        <w:t>relevant d</w:t>
      </w:r>
      <w:r w:rsidRPr="00965995">
        <w:rPr>
          <w:rFonts w:asciiTheme="minorHAnsi" w:hAnsiTheme="minorHAnsi"/>
          <w:szCs w:val="20"/>
        </w:rPr>
        <w:t>isciplinary</w:t>
      </w:r>
      <w:r w:rsidR="00C92AAF" w:rsidRPr="00965995">
        <w:rPr>
          <w:rFonts w:asciiTheme="minorHAnsi" w:hAnsiTheme="minorHAnsi"/>
          <w:szCs w:val="20"/>
        </w:rPr>
        <w:t xml:space="preserve"> processes</w:t>
      </w:r>
      <w:r w:rsidRPr="00965995">
        <w:rPr>
          <w:rFonts w:asciiTheme="minorHAnsi" w:hAnsiTheme="minorHAnsi"/>
          <w:szCs w:val="20"/>
        </w:rPr>
        <w:t xml:space="preserve"> of the </w:t>
      </w:r>
      <w:r w:rsidR="006C3B35" w:rsidRPr="00965995">
        <w:rPr>
          <w:rFonts w:asciiTheme="minorHAnsi" w:hAnsiTheme="minorHAnsi"/>
          <w:szCs w:val="20"/>
        </w:rPr>
        <w:t>Organisation</w:t>
      </w:r>
      <w:r w:rsidRPr="00965995">
        <w:rPr>
          <w:rFonts w:asciiTheme="minorHAnsi" w:hAnsiTheme="minorHAnsi"/>
          <w:szCs w:val="20"/>
        </w:rPr>
        <w:t xml:space="preserve">. Consequences may include disciplinary action up and to termination of employment, and/or legal proceedings to recover any loss or damage to the </w:t>
      </w:r>
      <w:r w:rsidR="006C3B35" w:rsidRPr="00965995">
        <w:rPr>
          <w:rFonts w:asciiTheme="minorHAnsi" w:hAnsiTheme="minorHAnsi"/>
          <w:szCs w:val="20"/>
        </w:rPr>
        <w:t>Organisation</w:t>
      </w:r>
      <w:r w:rsidRPr="00965995">
        <w:rPr>
          <w:rFonts w:asciiTheme="minorHAnsi" w:hAnsiTheme="minorHAnsi"/>
          <w:szCs w:val="20"/>
        </w:rPr>
        <w:t xml:space="preserve">, including the recovery of any fines or administrative penalties imposed by the Information Regulator on the </w:t>
      </w:r>
      <w:r w:rsidR="006C3B35" w:rsidRPr="00965995">
        <w:rPr>
          <w:rFonts w:asciiTheme="minorHAnsi" w:hAnsiTheme="minorHAnsi"/>
          <w:szCs w:val="20"/>
        </w:rPr>
        <w:t>Organisation</w:t>
      </w:r>
      <w:r w:rsidRPr="00965995">
        <w:rPr>
          <w:rFonts w:asciiTheme="minorHAnsi" w:hAnsiTheme="minorHAnsi"/>
          <w:szCs w:val="20"/>
        </w:rPr>
        <w:t xml:space="preserve"> in terms of POPIA.</w:t>
      </w:r>
    </w:p>
    <w:p w14:paraId="23C8232A" w14:textId="77777777" w:rsidR="004B4611" w:rsidRPr="00965995" w:rsidRDefault="004B4611" w:rsidP="0060580F">
      <w:pPr>
        <w:spacing w:line="240" w:lineRule="auto"/>
        <w:ind w:left="142" w:firstLine="0"/>
        <w:rPr>
          <w:rFonts w:asciiTheme="minorHAnsi" w:hAnsiTheme="minorHAnsi"/>
          <w:szCs w:val="20"/>
        </w:rPr>
      </w:pPr>
    </w:p>
    <w:p w14:paraId="4FF9BDC0" w14:textId="4DFAED6A"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Non-compliance with the policy by any other </w:t>
      </w:r>
      <w:proofErr w:type="gramStart"/>
      <w:r w:rsidRPr="00965995">
        <w:rPr>
          <w:rFonts w:asciiTheme="minorHAnsi" w:hAnsiTheme="minorHAnsi"/>
          <w:szCs w:val="20"/>
        </w:rPr>
        <w:t>third party</w:t>
      </w:r>
      <w:proofErr w:type="gramEnd"/>
      <w:r w:rsidRPr="00965995">
        <w:rPr>
          <w:rFonts w:asciiTheme="minorHAnsi" w:hAnsiTheme="minorHAnsi"/>
          <w:szCs w:val="20"/>
        </w:rPr>
        <w:t xml:space="preserve"> processing personal information on behalf of the </w:t>
      </w:r>
      <w:r w:rsidR="006C3B35" w:rsidRPr="00965995">
        <w:rPr>
          <w:rFonts w:asciiTheme="minorHAnsi" w:hAnsiTheme="minorHAnsi"/>
          <w:szCs w:val="20"/>
        </w:rPr>
        <w:t>Organisation</w:t>
      </w:r>
      <w:r w:rsidRPr="00965995">
        <w:rPr>
          <w:rFonts w:asciiTheme="minorHAnsi" w:hAnsiTheme="minorHAnsi"/>
          <w:szCs w:val="20"/>
        </w:rPr>
        <w:t xml:space="preserve"> will be dealt with in accordance with the agreement </w:t>
      </w:r>
      <w:r w:rsidRPr="00965995">
        <w:rPr>
          <w:rFonts w:asciiTheme="minorHAnsi" w:hAnsiTheme="minorHAnsi"/>
          <w:szCs w:val="20"/>
        </w:rPr>
        <w:lastRenderedPageBreak/>
        <w:t xml:space="preserve">entered into between the </w:t>
      </w:r>
      <w:r w:rsidR="006C3B35" w:rsidRPr="00965995">
        <w:rPr>
          <w:rFonts w:asciiTheme="minorHAnsi" w:hAnsiTheme="minorHAnsi"/>
          <w:szCs w:val="20"/>
        </w:rPr>
        <w:t>Organisation</w:t>
      </w:r>
      <w:r w:rsidRPr="00965995">
        <w:rPr>
          <w:rFonts w:asciiTheme="minorHAnsi" w:hAnsiTheme="minorHAnsi"/>
          <w:szCs w:val="20"/>
        </w:rPr>
        <w:t xml:space="preserve"> and such third party. Consequences may include the recovery of any fines or administrative penalties imposed by the Information Regulator on the </w:t>
      </w:r>
      <w:r w:rsidR="006C3B35" w:rsidRPr="00965995">
        <w:rPr>
          <w:rFonts w:asciiTheme="minorHAnsi" w:hAnsiTheme="minorHAnsi"/>
          <w:szCs w:val="20"/>
        </w:rPr>
        <w:t>Organisation</w:t>
      </w:r>
      <w:r w:rsidRPr="00965995">
        <w:rPr>
          <w:rFonts w:asciiTheme="minorHAnsi" w:hAnsiTheme="minorHAnsi"/>
          <w:szCs w:val="20"/>
        </w:rPr>
        <w:t xml:space="preserve"> in terms of POPIA.</w:t>
      </w:r>
    </w:p>
    <w:p w14:paraId="3AF15122" w14:textId="77777777" w:rsidR="004B4611" w:rsidRPr="00965995" w:rsidRDefault="004B4611" w:rsidP="0060580F">
      <w:pPr>
        <w:spacing w:line="240" w:lineRule="auto"/>
        <w:rPr>
          <w:rFonts w:asciiTheme="minorHAnsi" w:hAnsiTheme="minorHAnsi"/>
          <w:szCs w:val="20"/>
          <w:u w:val="single"/>
        </w:rPr>
      </w:pPr>
    </w:p>
    <w:p w14:paraId="56C24BC8" w14:textId="08B89C39" w:rsidR="004B4611" w:rsidRPr="00965995" w:rsidRDefault="004B4611" w:rsidP="0060580F">
      <w:pPr>
        <w:pStyle w:val="ListParagraph"/>
        <w:numPr>
          <w:ilvl w:val="0"/>
          <w:numId w:val="32"/>
        </w:numPr>
        <w:spacing w:line="240" w:lineRule="auto"/>
        <w:ind w:hanging="427"/>
        <w:rPr>
          <w:rFonts w:asciiTheme="minorHAnsi" w:hAnsiTheme="minorHAnsi"/>
          <w:b/>
          <w:szCs w:val="20"/>
        </w:rPr>
      </w:pPr>
      <w:r w:rsidRPr="00965995">
        <w:rPr>
          <w:rFonts w:asciiTheme="minorHAnsi" w:hAnsiTheme="minorHAnsi"/>
          <w:b/>
          <w:szCs w:val="20"/>
        </w:rPr>
        <w:t xml:space="preserve">Review and Update </w:t>
      </w:r>
    </w:p>
    <w:p w14:paraId="76E22DF7" w14:textId="77777777" w:rsidR="004B4611" w:rsidRPr="00965995" w:rsidRDefault="004B4611" w:rsidP="0060580F">
      <w:pPr>
        <w:spacing w:line="240" w:lineRule="auto"/>
        <w:rPr>
          <w:rFonts w:asciiTheme="minorHAnsi" w:hAnsiTheme="minorHAnsi"/>
          <w:szCs w:val="20"/>
        </w:rPr>
      </w:pPr>
    </w:p>
    <w:p w14:paraId="5E0A55AA" w14:textId="08A8AF67"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This policy will be reviewed and updated a</w:t>
      </w:r>
      <w:r w:rsidR="00C92AAF" w:rsidRPr="00965995">
        <w:rPr>
          <w:rFonts w:asciiTheme="minorHAnsi" w:hAnsiTheme="minorHAnsi"/>
          <w:szCs w:val="20"/>
        </w:rPr>
        <w:t xml:space="preserve">s required by the </w:t>
      </w:r>
      <w:r w:rsidR="006C3B35" w:rsidRPr="00965995">
        <w:rPr>
          <w:rFonts w:asciiTheme="minorHAnsi" w:hAnsiTheme="minorHAnsi"/>
          <w:szCs w:val="20"/>
        </w:rPr>
        <w:t>Organisation</w:t>
      </w:r>
      <w:r w:rsidRPr="00965995">
        <w:rPr>
          <w:rFonts w:asciiTheme="minorHAnsi" w:hAnsiTheme="minorHAnsi"/>
          <w:szCs w:val="20"/>
        </w:rPr>
        <w:t>.</w:t>
      </w:r>
    </w:p>
    <w:p w14:paraId="4D853B31" w14:textId="77777777" w:rsidR="004B4611" w:rsidRPr="00965995" w:rsidRDefault="004B4611" w:rsidP="0060580F">
      <w:pPr>
        <w:spacing w:line="240" w:lineRule="auto"/>
        <w:ind w:left="426" w:firstLine="0"/>
        <w:rPr>
          <w:rFonts w:asciiTheme="minorHAnsi" w:hAnsiTheme="minorHAnsi"/>
          <w:szCs w:val="20"/>
        </w:rPr>
      </w:pPr>
    </w:p>
    <w:p w14:paraId="0B3C97E0" w14:textId="441BE85F"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If any regulatory or business changes result in a significant addition or change to the nature or handling of personal information that may require a review of this policy the changes will be developed by the </w:t>
      </w:r>
      <w:r w:rsidR="00BB0913" w:rsidRPr="00965995">
        <w:rPr>
          <w:rFonts w:asciiTheme="minorHAnsi" w:hAnsiTheme="minorHAnsi"/>
          <w:szCs w:val="20"/>
        </w:rPr>
        <w:t xml:space="preserve">relevant officials </w:t>
      </w:r>
      <w:r w:rsidRPr="00965995">
        <w:rPr>
          <w:rFonts w:asciiTheme="minorHAnsi" w:hAnsiTheme="minorHAnsi"/>
          <w:szCs w:val="20"/>
        </w:rPr>
        <w:t>and approved by the Information Officer.</w:t>
      </w:r>
    </w:p>
    <w:p w14:paraId="2E9B3462" w14:textId="77777777" w:rsidR="004B4611" w:rsidRPr="00965995" w:rsidRDefault="004B4611" w:rsidP="0060580F">
      <w:pPr>
        <w:spacing w:line="240" w:lineRule="auto"/>
        <w:ind w:left="426" w:firstLine="0"/>
        <w:rPr>
          <w:rFonts w:asciiTheme="minorHAnsi" w:hAnsiTheme="minorHAnsi"/>
          <w:szCs w:val="20"/>
        </w:rPr>
      </w:pPr>
    </w:p>
    <w:p w14:paraId="13355C6F" w14:textId="77ABCC84" w:rsidR="004B4611" w:rsidRPr="00965995" w:rsidRDefault="004B4611" w:rsidP="0060580F">
      <w:pPr>
        <w:spacing w:line="240" w:lineRule="auto"/>
        <w:ind w:left="426" w:firstLine="0"/>
        <w:rPr>
          <w:rFonts w:asciiTheme="minorHAnsi" w:hAnsiTheme="minorHAnsi"/>
          <w:szCs w:val="20"/>
        </w:rPr>
      </w:pPr>
      <w:r w:rsidRPr="00965995">
        <w:rPr>
          <w:rFonts w:asciiTheme="minorHAnsi" w:hAnsiTheme="minorHAnsi"/>
          <w:szCs w:val="20"/>
        </w:rPr>
        <w:t xml:space="preserve">Any questions and requests to update the policy should be directed to the </w:t>
      </w:r>
      <w:r w:rsidR="006C3B35" w:rsidRPr="00965995">
        <w:rPr>
          <w:rFonts w:asciiTheme="minorHAnsi" w:hAnsiTheme="minorHAnsi"/>
          <w:szCs w:val="20"/>
        </w:rPr>
        <w:t>Organisation’</w:t>
      </w:r>
      <w:r w:rsidR="00BB0913" w:rsidRPr="00965995">
        <w:rPr>
          <w:rFonts w:asciiTheme="minorHAnsi" w:hAnsiTheme="minorHAnsi"/>
          <w:szCs w:val="20"/>
        </w:rPr>
        <w:t xml:space="preserve">s </w:t>
      </w:r>
      <w:r w:rsidRPr="00965995">
        <w:rPr>
          <w:rFonts w:asciiTheme="minorHAnsi" w:hAnsiTheme="minorHAnsi"/>
          <w:szCs w:val="20"/>
        </w:rPr>
        <w:t>Security Manager.</w:t>
      </w:r>
    </w:p>
    <w:p w14:paraId="1CA9400B" w14:textId="77777777" w:rsidR="00D566A3" w:rsidRPr="00965995" w:rsidRDefault="00D566A3" w:rsidP="0060580F">
      <w:pPr>
        <w:spacing w:line="240" w:lineRule="auto"/>
        <w:rPr>
          <w:rFonts w:asciiTheme="minorHAnsi" w:hAnsiTheme="minorHAnsi"/>
          <w:szCs w:val="20"/>
        </w:rPr>
      </w:pPr>
    </w:p>
    <w:p w14:paraId="7073026A" w14:textId="5ADA8E56" w:rsidR="004B4611" w:rsidRDefault="004B4611" w:rsidP="0060580F">
      <w:pPr>
        <w:pStyle w:val="ListParagraph"/>
        <w:numPr>
          <w:ilvl w:val="0"/>
          <w:numId w:val="32"/>
        </w:numPr>
        <w:spacing w:line="240" w:lineRule="auto"/>
        <w:ind w:hanging="427"/>
        <w:rPr>
          <w:rFonts w:asciiTheme="minorHAnsi" w:hAnsiTheme="minorHAnsi"/>
          <w:b/>
          <w:szCs w:val="20"/>
        </w:rPr>
      </w:pPr>
      <w:r w:rsidRPr="00D566A3">
        <w:rPr>
          <w:rFonts w:asciiTheme="minorHAnsi" w:hAnsiTheme="minorHAnsi"/>
          <w:b/>
          <w:szCs w:val="20"/>
        </w:rPr>
        <w:t xml:space="preserve"> </w:t>
      </w:r>
      <w:bookmarkStart w:id="18" w:name="_Toc504727181"/>
      <w:r w:rsidRPr="00965995">
        <w:rPr>
          <w:rFonts w:asciiTheme="minorHAnsi" w:hAnsiTheme="minorHAnsi"/>
          <w:b/>
          <w:szCs w:val="20"/>
        </w:rPr>
        <w:t>Definitions</w:t>
      </w:r>
      <w:bookmarkEnd w:id="18"/>
    </w:p>
    <w:p w14:paraId="0D935269" w14:textId="77777777" w:rsidR="00D566A3" w:rsidRDefault="00D566A3" w:rsidP="0060580F">
      <w:pPr>
        <w:pStyle w:val="ListParagraph"/>
        <w:spacing w:line="240" w:lineRule="auto"/>
        <w:ind w:left="427" w:firstLine="0"/>
        <w:rPr>
          <w:rFonts w:asciiTheme="minorHAnsi" w:hAnsiTheme="minorHAnsi"/>
          <w:b/>
          <w:szCs w:val="20"/>
        </w:rPr>
      </w:pPr>
    </w:p>
    <w:p w14:paraId="6492D558" w14:textId="77777777" w:rsidR="00D566A3" w:rsidRPr="00965995" w:rsidRDefault="00D566A3" w:rsidP="0060580F">
      <w:pPr>
        <w:spacing w:line="240" w:lineRule="auto"/>
        <w:rPr>
          <w:rFonts w:asciiTheme="minorHAnsi" w:hAnsiTheme="minorHAnsi"/>
          <w:b/>
          <w:szCs w:val="20"/>
        </w:rPr>
      </w:pPr>
    </w:p>
    <w:tbl>
      <w:tblPr>
        <w:tblStyle w:val="TableGrid0"/>
        <w:tblW w:w="0" w:type="auto"/>
        <w:tblInd w:w="113" w:type="dxa"/>
        <w:tblLook w:val="04A0" w:firstRow="1" w:lastRow="0" w:firstColumn="1" w:lastColumn="0" w:noHBand="0" w:noVBand="1"/>
      </w:tblPr>
      <w:tblGrid>
        <w:gridCol w:w="1722"/>
        <w:gridCol w:w="7182"/>
      </w:tblGrid>
      <w:tr w:rsidR="004B4611" w:rsidRPr="00965995" w14:paraId="7DE7426B" w14:textId="77777777" w:rsidTr="009C32BF">
        <w:tc>
          <w:tcPr>
            <w:tcW w:w="1636" w:type="dxa"/>
          </w:tcPr>
          <w:p w14:paraId="073088C9" w14:textId="77777777" w:rsidR="004B4611" w:rsidRPr="00965995" w:rsidRDefault="004B4611" w:rsidP="0060580F">
            <w:pPr>
              <w:spacing w:line="240" w:lineRule="auto"/>
              <w:rPr>
                <w:rFonts w:asciiTheme="minorHAnsi" w:hAnsiTheme="minorHAnsi"/>
                <w:b/>
                <w:szCs w:val="20"/>
              </w:rPr>
            </w:pPr>
            <w:r w:rsidRPr="00965995">
              <w:rPr>
                <w:rFonts w:asciiTheme="minorHAnsi" w:hAnsiTheme="minorHAnsi"/>
                <w:b/>
                <w:szCs w:val="20"/>
              </w:rPr>
              <w:t>Data subject</w:t>
            </w:r>
          </w:p>
        </w:tc>
        <w:tc>
          <w:tcPr>
            <w:tcW w:w="7268" w:type="dxa"/>
          </w:tcPr>
          <w:p w14:paraId="6BFC31CD" w14:textId="0DF46C70"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the identifiable natural/juristic person to whom personal information relates</w:t>
            </w:r>
            <w:r w:rsidR="00BB0913" w:rsidRPr="00965995">
              <w:rPr>
                <w:rFonts w:asciiTheme="minorHAnsi" w:hAnsiTheme="minorHAnsi"/>
                <w:szCs w:val="20"/>
              </w:rPr>
              <w:t xml:space="preserve"> and includes the User of the ECOS system</w:t>
            </w:r>
          </w:p>
          <w:p w14:paraId="450F7ACF" w14:textId="77777777" w:rsidR="004B4611" w:rsidRPr="00965995" w:rsidRDefault="004B4611" w:rsidP="0060580F">
            <w:pPr>
              <w:spacing w:line="240" w:lineRule="auto"/>
              <w:rPr>
                <w:rFonts w:asciiTheme="minorHAnsi" w:hAnsiTheme="minorHAnsi"/>
                <w:szCs w:val="20"/>
              </w:rPr>
            </w:pPr>
          </w:p>
        </w:tc>
      </w:tr>
      <w:tr w:rsidR="004B4611" w:rsidRPr="00965995" w14:paraId="7AA4CD1E" w14:textId="77777777" w:rsidTr="009C32BF">
        <w:tc>
          <w:tcPr>
            <w:tcW w:w="1636" w:type="dxa"/>
          </w:tcPr>
          <w:p w14:paraId="2BEC004D" w14:textId="77777777" w:rsidR="004B4611" w:rsidRPr="00965995" w:rsidRDefault="004B4611" w:rsidP="0060580F">
            <w:pPr>
              <w:spacing w:line="240" w:lineRule="auto"/>
              <w:rPr>
                <w:rFonts w:asciiTheme="minorHAnsi" w:hAnsiTheme="minorHAnsi"/>
                <w:b/>
                <w:szCs w:val="20"/>
              </w:rPr>
            </w:pPr>
            <w:r w:rsidRPr="00965995">
              <w:rPr>
                <w:rFonts w:asciiTheme="minorHAnsi" w:hAnsiTheme="minorHAnsi"/>
                <w:b/>
                <w:szCs w:val="20"/>
              </w:rPr>
              <w:t>Information assets</w:t>
            </w:r>
          </w:p>
        </w:tc>
        <w:tc>
          <w:tcPr>
            <w:tcW w:w="7268" w:type="dxa"/>
          </w:tcPr>
          <w:p w14:paraId="17D46683" w14:textId="5310C584"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 xml:space="preserve">Means the assets the </w:t>
            </w:r>
            <w:r w:rsidR="006C3B35" w:rsidRPr="00965995">
              <w:rPr>
                <w:rFonts w:asciiTheme="minorHAnsi" w:hAnsiTheme="minorHAnsi"/>
                <w:szCs w:val="20"/>
              </w:rPr>
              <w:t>Organisation</w:t>
            </w:r>
            <w:r w:rsidRPr="00965995">
              <w:rPr>
                <w:rFonts w:asciiTheme="minorHAnsi" w:hAnsiTheme="minorHAnsi"/>
                <w:szCs w:val="20"/>
              </w:rPr>
              <w:t xml:space="preserve"> uses to create, store, transmit, delete and/or destroy information to support its business activities as well as the information systems with which that information is processed.</w:t>
            </w:r>
          </w:p>
          <w:p w14:paraId="4A6D6F94" w14:textId="77777777" w:rsidR="004B4611" w:rsidRPr="00965995" w:rsidRDefault="004B4611" w:rsidP="0060580F">
            <w:pPr>
              <w:spacing w:line="240" w:lineRule="auto"/>
              <w:rPr>
                <w:rFonts w:asciiTheme="minorHAnsi" w:hAnsiTheme="minorHAnsi"/>
                <w:szCs w:val="20"/>
              </w:rPr>
            </w:pPr>
          </w:p>
          <w:p w14:paraId="635E5F40" w14:textId="77777777" w:rsidR="004B4611" w:rsidRPr="00965995" w:rsidRDefault="004B4611" w:rsidP="0060580F">
            <w:pPr>
              <w:spacing w:line="240" w:lineRule="auto"/>
              <w:rPr>
                <w:rFonts w:asciiTheme="minorHAnsi" w:hAnsiTheme="minorHAnsi"/>
                <w:szCs w:val="20"/>
              </w:rPr>
            </w:pPr>
            <w:r w:rsidRPr="00965995">
              <w:rPr>
                <w:rFonts w:asciiTheme="minorHAnsi" w:hAnsiTheme="minorHAnsi"/>
                <w:szCs w:val="20"/>
              </w:rPr>
              <w:t>It includes:</w:t>
            </w:r>
          </w:p>
          <w:p w14:paraId="3678F5F7" w14:textId="77777777" w:rsidR="004B4611" w:rsidRPr="00965995" w:rsidRDefault="004B4611" w:rsidP="0060580F">
            <w:pPr>
              <w:pStyle w:val="ListParagraph"/>
              <w:numPr>
                <w:ilvl w:val="0"/>
                <w:numId w:val="17"/>
              </w:numPr>
              <w:spacing w:after="0" w:line="240" w:lineRule="auto"/>
              <w:ind w:left="459" w:hanging="426"/>
              <w:rPr>
                <w:rFonts w:asciiTheme="minorHAnsi" w:hAnsiTheme="minorHAnsi"/>
                <w:szCs w:val="20"/>
              </w:rPr>
            </w:pPr>
            <w:r w:rsidRPr="00965995">
              <w:rPr>
                <w:rFonts w:asciiTheme="minorHAnsi" w:hAnsiTheme="minorHAnsi"/>
                <w:szCs w:val="20"/>
              </w:rPr>
              <w:t>All electronic and non-electronic information created or used to support business activities regardless of form or medium, for example, paper documents, electronic files, voice communication, text messages, photographic or video images.</w:t>
            </w:r>
          </w:p>
          <w:p w14:paraId="5980C4CB" w14:textId="645BF256" w:rsidR="004B4611" w:rsidRPr="00965995" w:rsidRDefault="004B4611" w:rsidP="0060580F">
            <w:pPr>
              <w:pStyle w:val="ListParagraph"/>
              <w:numPr>
                <w:ilvl w:val="0"/>
                <w:numId w:val="17"/>
              </w:numPr>
              <w:spacing w:after="0" w:line="240" w:lineRule="auto"/>
              <w:ind w:left="459" w:hanging="426"/>
              <w:rPr>
                <w:rFonts w:asciiTheme="minorHAnsi" w:hAnsiTheme="minorHAnsi"/>
                <w:szCs w:val="20"/>
              </w:rPr>
            </w:pPr>
            <w:r w:rsidRPr="00965995">
              <w:rPr>
                <w:rFonts w:asciiTheme="minorHAnsi" w:hAnsiTheme="minorHAnsi"/>
                <w:szCs w:val="20"/>
              </w:rPr>
              <w:t xml:space="preserve">All applications, </w:t>
            </w:r>
            <w:proofErr w:type="gramStart"/>
            <w:r w:rsidRPr="00965995">
              <w:rPr>
                <w:rFonts w:asciiTheme="minorHAnsi" w:hAnsiTheme="minorHAnsi"/>
                <w:szCs w:val="20"/>
              </w:rPr>
              <w:t>devices</w:t>
            </w:r>
            <w:proofErr w:type="gramEnd"/>
            <w:r w:rsidRPr="00965995">
              <w:rPr>
                <w:rFonts w:asciiTheme="minorHAnsi" w:hAnsiTheme="minorHAnsi"/>
                <w:szCs w:val="20"/>
              </w:rPr>
              <w:t xml:space="preserve"> and other systems with which the </w:t>
            </w:r>
            <w:r w:rsidR="006C3B35" w:rsidRPr="00965995">
              <w:rPr>
                <w:rFonts w:asciiTheme="minorHAnsi" w:hAnsiTheme="minorHAnsi"/>
                <w:szCs w:val="20"/>
              </w:rPr>
              <w:t>Organisation</w:t>
            </w:r>
            <w:r w:rsidRPr="00965995">
              <w:rPr>
                <w:rFonts w:asciiTheme="minorHAnsi" w:hAnsiTheme="minorHAnsi"/>
                <w:szCs w:val="20"/>
              </w:rPr>
              <w:t xml:space="preserve"> processes its information, for example telephones, fax machines, printers, computers, networks, voicemail, e-mail, instant messaging, smartphones and other mobile devices (‘ICT assets’),</w:t>
            </w:r>
          </w:p>
          <w:p w14:paraId="3C0A8533" w14:textId="77777777" w:rsidR="004B4611" w:rsidRPr="00965995" w:rsidRDefault="004B4611" w:rsidP="0060580F">
            <w:pPr>
              <w:pStyle w:val="ListParagraph"/>
              <w:spacing w:line="240" w:lineRule="auto"/>
              <w:ind w:left="459"/>
              <w:rPr>
                <w:rFonts w:asciiTheme="minorHAnsi" w:hAnsiTheme="minorHAnsi"/>
                <w:szCs w:val="20"/>
              </w:rPr>
            </w:pPr>
          </w:p>
        </w:tc>
      </w:tr>
      <w:tr w:rsidR="004B4611" w:rsidRPr="00965995" w14:paraId="34372F85" w14:textId="77777777" w:rsidTr="009C32BF">
        <w:tc>
          <w:tcPr>
            <w:tcW w:w="1636" w:type="dxa"/>
          </w:tcPr>
          <w:p w14:paraId="1F5DDEB4"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t>Information custodian</w:t>
            </w:r>
          </w:p>
        </w:tc>
        <w:tc>
          <w:tcPr>
            <w:tcW w:w="7268" w:type="dxa"/>
          </w:tcPr>
          <w:p w14:paraId="6F355AF5" w14:textId="77777777"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the person responsible for defining and implementing security measures and controls for Information and Communication Technology (‘ICT’) assets.</w:t>
            </w:r>
          </w:p>
          <w:p w14:paraId="6CEF525A" w14:textId="77777777" w:rsidR="004B4611" w:rsidRPr="00965995" w:rsidRDefault="004B4611" w:rsidP="0060580F">
            <w:pPr>
              <w:spacing w:line="240" w:lineRule="auto"/>
              <w:rPr>
                <w:rFonts w:asciiTheme="minorHAnsi" w:hAnsiTheme="minorHAnsi"/>
                <w:szCs w:val="20"/>
              </w:rPr>
            </w:pPr>
          </w:p>
        </w:tc>
      </w:tr>
      <w:tr w:rsidR="004B4611" w:rsidRPr="00965995" w14:paraId="4E018F8C" w14:textId="77777777" w:rsidTr="009C32BF">
        <w:tc>
          <w:tcPr>
            <w:tcW w:w="1636" w:type="dxa"/>
          </w:tcPr>
          <w:p w14:paraId="4426DFA7"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t>Information end user</w:t>
            </w:r>
          </w:p>
        </w:tc>
        <w:tc>
          <w:tcPr>
            <w:tcW w:w="7268" w:type="dxa"/>
          </w:tcPr>
          <w:p w14:paraId="225ED772" w14:textId="77777777"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a person that interacts with information assets and ICT assets for the purpose of performing an authorised task.</w:t>
            </w:r>
          </w:p>
          <w:p w14:paraId="2B7BF8B9" w14:textId="77777777" w:rsidR="004B4611" w:rsidRPr="00965995" w:rsidRDefault="004B4611" w:rsidP="0060580F">
            <w:pPr>
              <w:spacing w:line="240" w:lineRule="auto"/>
              <w:rPr>
                <w:rFonts w:asciiTheme="minorHAnsi" w:hAnsiTheme="minorHAnsi"/>
                <w:szCs w:val="20"/>
              </w:rPr>
            </w:pPr>
          </w:p>
        </w:tc>
      </w:tr>
      <w:tr w:rsidR="004B4611" w:rsidRPr="00965995" w14:paraId="026E0714" w14:textId="77777777" w:rsidTr="009C32BF">
        <w:tc>
          <w:tcPr>
            <w:tcW w:w="1636" w:type="dxa"/>
          </w:tcPr>
          <w:p w14:paraId="2CECCC7F"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t>Information officer</w:t>
            </w:r>
          </w:p>
        </w:tc>
        <w:tc>
          <w:tcPr>
            <w:tcW w:w="7268" w:type="dxa"/>
          </w:tcPr>
          <w:p w14:paraId="136DE76D" w14:textId="77777777"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the Director-General in the case of the Department of the Premier and the Accounting Officer in the case of the other provincial departments.</w:t>
            </w:r>
          </w:p>
          <w:p w14:paraId="7A53F86A" w14:textId="77777777" w:rsidR="004B4611" w:rsidRPr="00965995" w:rsidRDefault="004B4611" w:rsidP="0060580F">
            <w:pPr>
              <w:spacing w:line="240" w:lineRule="auto"/>
              <w:rPr>
                <w:rFonts w:asciiTheme="minorHAnsi" w:hAnsiTheme="minorHAnsi"/>
                <w:szCs w:val="20"/>
              </w:rPr>
            </w:pPr>
          </w:p>
        </w:tc>
      </w:tr>
      <w:tr w:rsidR="004B4611" w:rsidRPr="00965995" w14:paraId="66DA7F77" w14:textId="77777777" w:rsidTr="009C32BF">
        <w:tc>
          <w:tcPr>
            <w:tcW w:w="1636" w:type="dxa"/>
          </w:tcPr>
          <w:p w14:paraId="52123473"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t>Information owner</w:t>
            </w:r>
          </w:p>
        </w:tc>
        <w:tc>
          <w:tcPr>
            <w:tcW w:w="7268" w:type="dxa"/>
          </w:tcPr>
          <w:p w14:paraId="1F7303BD" w14:textId="77777777"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a person responsible for, or dependent upon the business process associated with an information asset.</w:t>
            </w:r>
          </w:p>
          <w:p w14:paraId="1A63199E" w14:textId="77777777" w:rsidR="004B4611" w:rsidRPr="00965995" w:rsidRDefault="004B4611" w:rsidP="0060580F">
            <w:pPr>
              <w:spacing w:line="240" w:lineRule="auto"/>
              <w:rPr>
                <w:rFonts w:asciiTheme="minorHAnsi" w:hAnsiTheme="minorHAnsi"/>
                <w:szCs w:val="20"/>
              </w:rPr>
            </w:pPr>
          </w:p>
        </w:tc>
      </w:tr>
      <w:tr w:rsidR="004B4611" w:rsidRPr="00965995" w14:paraId="1E285E08" w14:textId="77777777" w:rsidTr="009C32BF">
        <w:tc>
          <w:tcPr>
            <w:tcW w:w="1636" w:type="dxa"/>
          </w:tcPr>
          <w:p w14:paraId="6758D37E"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t>Personal information</w:t>
            </w:r>
          </w:p>
        </w:tc>
        <w:tc>
          <w:tcPr>
            <w:tcW w:w="7268" w:type="dxa"/>
          </w:tcPr>
          <w:p w14:paraId="55B66BC1" w14:textId="77777777"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information relating to an identifiable, living, natural person, and were it is applicable, an identifiable, existing juristic person, including, but not limited to –</w:t>
            </w:r>
          </w:p>
          <w:p w14:paraId="5250A2EE"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lastRenderedPageBreak/>
              <w:t xml:space="preserve">Information relating to the race, gender, marital status, nationality, age, physical or mental health, disability, belief, culture, language and birth of the </w:t>
            </w:r>
            <w:proofErr w:type="gramStart"/>
            <w:r w:rsidRPr="00965995">
              <w:rPr>
                <w:rFonts w:asciiTheme="minorHAnsi" w:hAnsiTheme="minorHAnsi"/>
                <w:szCs w:val="20"/>
              </w:rPr>
              <w:t>person;</w:t>
            </w:r>
            <w:proofErr w:type="gramEnd"/>
          </w:p>
          <w:p w14:paraId="7A8759CD"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Information relating to the education or the medical, financial, criminal or employment history of the person;</w:t>
            </w:r>
          </w:p>
          <w:p w14:paraId="358D0968"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 xml:space="preserve">any identifying number, symbol, e-mail address, physical address, telephone number, location information, online </w:t>
            </w:r>
            <w:proofErr w:type="gramStart"/>
            <w:r w:rsidRPr="00965995">
              <w:rPr>
                <w:rFonts w:asciiTheme="minorHAnsi" w:hAnsiTheme="minorHAnsi"/>
                <w:szCs w:val="20"/>
              </w:rPr>
              <w:t>identifier</w:t>
            </w:r>
            <w:proofErr w:type="gramEnd"/>
            <w:r w:rsidRPr="00965995">
              <w:rPr>
                <w:rFonts w:asciiTheme="minorHAnsi" w:hAnsiTheme="minorHAnsi"/>
                <w:szCs w:val="20"/>
              </w:rPr>
              <w:t xml:space="preserve"> or other particular assignment to the person</w:t>
            </w:r>
          </w:p>
          <w:p w14:paraId="7EAE9F0A"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the biometric information of the person;</w:t>
            </w:r>
          </w:p>
          <w:p w14:paraId="0C182EAF"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 xml:space="preserve">the personal opinions, views or preferences of the </w:t>
            </w:r>
            <w:proofErr w:type="gramStart"/>
            <w:r w:rsidRPr="00965995">
              <w:rPr>
                <w:rFonts w:asciiTheme="minorHAnsi" w:hAnsiTheme="minorHAnsi"/>
                <w:szCs w:val="20"/>
              </w:rPr>
              <w:t>person;</w:t>
            </w:r>
            <w:proofErr w:type="gramEnd"/>
          </w:p>
          <w:p w14:paraId="16C3A05B"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correspondence sent by the person that is implicitly or explicitly of a private or confidential nature or further correspondence that would reveal the contents of the original correspondence</w:t>
            </w:r>
          </w:p>
          <w:p w14:paraId="69EB800C"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the views or opinions of another individual about the person; and</w:t>
            </w:r>
          </w:p>
          <w:p w14:paraId="0A9C4705" w14:textId="77777777" w:rsidR="004B4611" w:rsidRPr="00965995" w:rsidRDefault="004B4611" w:rsidP="0060580F">
            <w:pPr>
              <w:pStyle w:val="ListParagraph"/>
              <w:numPr>
                <w:ilvl w:val="0"/>
                <w:numId w:val="20"/>
              </w:numPr>
              <w:spacing w:after="0" w:line="240" w:lineRule="auto"/>
              <w:rPr>
                <w:rFonts w:asciiTheme="minorHAnsi" w:hAnsiTheme="minorHAnsi"/>
                <w:szCs w:val="20"/>
              </w:rPr>
            </w:pPr>
            <w:r w:rsidRPr="00965995">
              <w:rPr>
                <w:rFonts w:asciiTheme="minorHAnsi" w:hAnsiTheme="minorHAnsi"/>
                <w:szCs w:val="20"/>
              </w:rPr>
              <w:t>the name of the person if it appears with other personal information relating to the person or if the disclosure of the name itself would reveal information about the person.</w:t>
            </w:r>
          </w:p>
          <w:p w14:paraId="285D4B8E" w14:textId="77777777" w:rsidR="004B4611" w:rsidRPr="00965995" w:rsidRDefault="004B4611" w:rsidP="0060580F">
            <w:pPr>
              <w:pStyle w:val="ListParagraph"/>
              <w:spacing w:line="240" w:lineRule="auto"/>
              <w:rPr>
                <w:rFonts w:asciiTheme="minorHAnsi" w:hAnsiTheme="minorHAnsi"/>
                <w:szCs w:val="20"/>
              </w:rPr>
            </w:pPr>
          </w:p>
        </w:tc>
      </w:tr>
      <w:tr w:rsidR="004B4611" w:rsidRPr="00965995" w14:paraId="128C1BD0" w14:textId="77777777" w:rsidTr="009C32BF">
        <w:tc>
          <w:tcPr>
            <w:tcW w:w="1636" w:type="dxa"/>
          </w:tcPr>
          <w:p w14:paraId="0DAC0B69"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lastRenderedPageBreak/>
              <w:t>Processing</w:t>
            </w:r>
          </w:p>
        </w:tc>
        <w:tc>
          <w:tcPr>
            <w:tcW w:w="7268" w:type="dxa"/>
          </w:tcPr>
          <w:p w14:paraId="1C3E7EF5" w14:textId="77777777" w:rsidR="004B4611" w:rsidRPr="00965995" w:rsidRDefault="004B4611" w:rsidP="0060580F">
            <w:pPr>
              <w:spacing w:line="240" w:lineRule="auto"/>
              <w:rPr>
                <w:rFonts w:asciiTheme="minorHAnsi" w:hAnsiTheme="minorHAnsi"/>
                <w:szCs w:val="20"/>
              </w:rPr>
            </w:pPr>
            <w:r w:rsidRPr="00965995">
              <w:rPr>
                <w:rFonts w:asciiTheme="minorHAnsi" w:hAnsiTheme="minorHAnsi"/>
                <w:szCs w:val="20"/>
              </w:rPr>
              <w:t xml:space="preserve">Means any </w:t>
            </w:r>
            <w:r w:rsidRPr="00965995">
              <w:rPr>
                <w:rFonts w:asciiTheme="minorHAnsi" w:hAnsiTheme="minorHAnsi"/>
                <w:b/>
                <w:szCs w:val="20"/>
              </w:rPr>
              <w:t>operation</w:t>
            </w:r>
            <w:r w:rsidRPr="00965995">
              <w:rPr>
                <w:rFonts w:asciiTheme="minorHAnsi" w:hAnsiTheme="minorHAnsi"/>
                <w:szCs w:val="20"/>
              </w:rPr>
              <w:t xml:space="preserve"> or activity or any set of operations concerning personal information, including:</w:t>
            </w:r>
          </w:p>
          <w:p w14:paraId="24993F3E" w14:textId="77777777" w:rsidR="004B4611" w:rsidRPr="00965995" w:rsidRDefault="004B4611" w:rsidP="0060580F">
            <w:pPr>
              <w:pStyle w:val="ListParagraph"/>
              <w:numPr>
                <w:ilvl w:val="0"/>
                <w:numId w:val="19"/>
              </w:numPr>
              <w:spacing w:after="0" w:line="240" w:lineRule="auto"/>
              <w:rPr>
                <w:rFonts w:asciiTheme="minorHAnsi" w:hAnsiTheme="minorHAnsi"/>
                <w:szCs w:val="20"/>
              </w:rPr>
            </w:pPr>
            <w:r w:rsidRPr="00965995">
              <w:rPr>
                <w:rFonts w:asciiTheme="minorHAnsi" w:hAnsiTheme="minorHAnsi"/>
                <w:szCs w:val="20"/>
              </w:rPr>
              <w:t xml:space="preserve">the collection, receipt, recording, organisation, collation, storage, updating, modification, retrieval, alteration, consultation or </w:t>
            </w:r>
            <w:proofErr w:type="gramStart"/>
            <w:r w:rsidRPr="00965995">
              <w:rPr>
                <w:rFonts w:asciiTheme="minorHAnsi" w:hAnsiTheme="minorHAnsi"/>
                <w:szCs w:val="20"/>
              </w:rPr>
              <w:t>use;</w:t>
            </w:r>
            <w:proofErr w:type="gramEnd"/>
          </w:p>
          <w:p w14:paraId="261BF6E1" w14:textId="77777777" w:rsidR="004B4611" w:rsidRPr="00965995" w:rsidRDefault="004B4611" w:rsidP="0060580F">
            <w:pPr>
              <w:pStyle w:val="ListParagraph"/>
              <w:numPr>
                <w:ilvl w:val="0"/>
                <w:numId w:val="19"/>
              </w:numPr>
              <w:spacing w:after="0" w:line="240" w:lineRule="auto"/>
              <w:rPr>
                <w:rFonts w:asciiTheme="minorHAnsi" w:hAnsiTheme="minorHAnsi"/>
                <w:szCs w:val="20"/>
              </w:rPr>
            </w:pPr>
            <w:r w:rsidRPr="00965995">
              <w:rPr>
                <w:rFonts w:asciiTheme="minorHAnsi" w:hAnsiTheme="minorHAnsi"/>
                <w:szCs w:val="20"/>
              </w:rPr>
              <w:t>dissemination by means of transmission, distribution or making available in any other form; or</w:t>
            </w:r>
          </w:p>
          <w:p w14:paraId="19DAE8E9" w14:textId="77777777" w:rsidR="004B4611" w:rsidRPr="00965995" w:rsidRDefault="004B4611" w:rsidP="0060580F">
            <w:pPr>
              <w:pStyle w:val="ListParagraph"/>
              <w:numPr>
                <w:ilvl w:val="0"/>
                <w:numId w:val="19"/>
              </w:numPr>
              <w:spacing w:after="0" w:line="240" w:lineRule="auto"/>
              <w:rPr>
                <w:rFonts w:asciiTheme="minorHAnsi" w:hAnsiTheme="minorHAnsi"/>
                <w:szCs w:val="20"/>
              </w:rPr>
            </w:pPr>
            <w:r w:rsidRPr="00965995">
              <w:rPr>
                <w:rFonts w:asciiTheme="minorHAnsi" w:hAnsiTheme="minorHAnsi"/>
                <w:szCs w:val="20"/>
              </w:rPr>
              <w:t xml:space="preserve">merging, linking, as well as restrictions, degradation, </w:t>
            </w:r>
            <w:proofErr w:type="gramStart"/>
            <w:r w:rsidRPr="00965995">
              <w:rPr>
                <w:rFonts w:asciiTheme="minorHAnsi" w:hAnsiTheme="minorHAnsi"/>
                <w:szCs w:val="20"/>
              </w:rPr>
              <w:t>erasure</w:t>
            </w:r>
            <w:proofErr w:type="gramEnd"/>
            <w:r w:rsidRPr="00965995">
              <w:rPr>
                <w:rFonts w:asciiTheme="minorHAnsi" w:hAnsiTheme="minorHAnsi"/>
                <w:szCs w:val="20"/>
              </w:rPr>
              <w:t xml:space="preserve"> or destruction of information.</w:t>
            </w:r>
          </w:p>
          <w:p w14:paraId="7E25FDF2" w14:textId="77777777" w:rsidR="004B4611" w:rsidRPr="00965995" w:rsidRDefault="004B4611" w:rsidP="0060580F">
            <w:pPr>
              <w:pStyle w:val="ListParagraph"/>
              <w:spacing w:line="240" w:lineRule="auto"/>
              <w:rPr>
                <w:rFonts w:asciiTheme="minorHAnsi" w:hAnsiTheme="minorHAnsi"/>
                <w:szCs w:val="20"/>
              </w:rPr>
            </w:pPr>
          </w:p>
        </w:tc>
      </w:tr>
      <w:tr w:rsidR="004B4611" w:rsidRPr="00965995" w14:paraId="54072E59" w14:textId="77777777" w:rsidTr="009C32BF">
        <w:tc>
          <w:tcPr>
            <w:tcW w:w="1636" w:type="dxa"/>
          </w:tcPr>
          <w:p w14:paraId="2413A772" w14:textId="77777777" w:rsidR="004B4611" w:rsidRPr="00965995" w:rsidRDefault="004B4611" w:rsidP="0060580F">
            <w:pPr>
              <w:spacing w:line="240" w:lineRule="auto"/>
              <w:ind w:left="59" w:firstLine="8"/>
              <w:jc w:val="left"/>
              <w:rPr>
                <w:rFonts w:asciiTheme="minorHAnsi" w:hAnsiTheme="minorHAnsi"/>
                <w:b/>
                <w:szCs w:val="20"/>
              </w:rPr>
            </w:pPr>
            <w:r w:rsidRPr="00965995">
              <w:rPr>
                <w:rFonts w:asciiTheme="minorHAnsi" w:hAnsiTheme="minorHAnsi"/>
                <w:b/>
                <w:szCs w:val="20"/>
              </w:rPr>
              <w:t>Special personal information</w:t>
            </w:r>
          </w:p>
        </w:tc>
        <w:tc>
          <w:tcPr>
            <w:tcW w:w="7268" w:type="dxa"/>
          </w:tcPr>
          <w:p w14:paraId="210B92B0" w14:textId="77777777" w:rsidR="004B4611" w:rsidRPr="00965995" w:rsidRDefault="004B4611" w:rsidP="0060580F">
            <w:pPr>
              <w:spacing w:line="240" w:lineRule="auto"/>
              <w:ind w:left="137" w:firstLine="0"/>
              <w:rPr>
                <w:rFonts w:asciiTheme="minorHAnsi" w:hAnsiTheme="minorHAnsi"/>
                <w:szCs w:val="20"/>
              </w:rPr>
            </w:pPr>
            <w:r w:rsidRPr="00965995">
              <w:rPr>
                <w:rFonts w:asciiTheme="minorHAnsi" w:hAnsiTheme="minorHAnsi"/>
                <w:szCs w:val="20"/>
              </w:rPr>
              <w:t>Means personal information as referred to in section 26 of POPIA.</w:t>
            </w:r>
          </w:p>
        </w:tc>
      </w:tr>
    </w:tbl>
    <w:p w14:paraId="3289DFF4" w14:textId="77777777" w:rsidR="004B4611" w:rsidRPr="00965995" w:rsidRDefault="004B4611" w:rsidP="0060580F">
      <w:pPr>
        <w:spacing w:line="240" w:lineRule="auto"/>
        <w:rPr>
          <w:rFonts w:asciiTheme="minorHAnsi" w:hAnsiTheme="minorHAnsi"/>
          <w:szCs w:val="20"/>
        </w:rPr>
      </w:pPr>
    </w:p>
    <w:p w14:paraId="537BE921" w14:textId="77777777" w:rsidR="005A0C8A" w:rsidRPr="00965995" w:rsidRDefault="005A0C8A" w:rsidP="0060580F">
      <w:pPr>
        <w:spacing w:line="240" w:lineRule="auto"/>
        <w:rPr>
          <w:rFonts w:asciiTheme="minorHAnsi" w:hAnsiTheme="minorHAnsi"/>
          <w:szCs w:val="20"/>
        </w:rPr>
      </w:pPr>
    </w:p>
    <w:sectPr w:rsidR="005A0C8A" w:rsidRPr="00965995" w:rsidSect="001C7052">
      <w:footerReference w:type="default" r:id="rId17"/>
      <w:pgSz w:w="11907" w:h="16840" w:code="9"/>
      <w:pgMar w:top="15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an Steyn" w:date="2022-09-07T12:25:00Z" w:initials="IS">
    <w:p w14:paraId="0CC9DD06" w14:textId="05CC7715" w:rsidR="0092312B" w:rsidRDefault="0092312B">
      <w:pPr>
        <w:pStyle w:val="CommentText"/>
        <w:jc w:val="left"/>
      </w:pPr>
      <w:r>
        <w:rPr>
          <w:rStyle w:val="CommentReference"/>
        </w:rPr>
        <w:annotationRef/>
      </w:r>
      <w:r>
        <w:t>(5) The supplier must utilise a payment system that is sufficiently secure with reference to accepted technological standards at the time of the transaction and the type of transaction concerned.</w:t>
      </w:r>
    </w:p>
    <w:p w14:paraId="044ECC72" w14:textId="77777777" w:rsidR="0092312B" w:rsidRDefault="0092312B" w:rsidP="00536283">
      <w:pPr>
        <w:pStyle w:val="CommentText"/>
        <w:jc w:val="left"/>
      </w:pPr>
      <w:r>
        <w:t>(6) The supplier is liable for any damage suffered by a consumer due to a failure by the supplier to comply with subsection (5).</w:t>
      </w:r>
    </w:p>
  </w:comment>
  <w:comment w:id="4" w:author="Ian Steyn" w:date="2022-09-09T10:20:00Z" w:initials="IS">
    <w:p w14:paraId="2422AD11" w14:textId="77777777" w:rsidR="00EF3FB2" w:rsidRDefault="00EF3FB2" w:rsidP="00EC5BA8">
      <w:pPr>
        <w:pStyle w:val="CommentText"/>
        <w:jc w:val="left"/>
      </w:pPr>
      <w:r>
        <w:rPr>
          <w:rStyle w:val="CommentReference"/>
        </w:rPr>
        <w:annotationRef/>
      </w:r>
      <w:r>
        <w:t>?</w:t>
      </w:r>
      <w:r>
        <w:rPr>
          <w:rStyle w:val="CommentReference"/>
        </w:rPr>
        <w:annotationRef/>
      </w:r>
    </w:p>
  </w:comment>
  <w:comment w:id="5" w:author="Vincent Henwood" w:date="2022-09-12T09:14:00Z" w:initials="VH">
    <w:p w14:paraId="39B55424" w14:textId="77777777" w:rsidR="000805AD" w:rsidRDefault="000805AD" w:rsidP="003A2CC2">
      <w:pPr>
        <w:pStyle w:val="CommentText"/>
        <w:jc w:val="left"/>
      </w:pPr>
      <w:r>
        <w:rPr>
          <w:rStyle w:val="CommentReference"/>
        </w:rPr>
        <w:annotationRef/>
      </w:r>
      <w:r>
        <w:t xml:space="preserve">For each user we know who/ what company they are acting on behalf of.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ECC72" w15:done="1"/>
  <w15:commentEx w15:paraId="2422AD11" w15:done="1"/>
  <w15:commentEx w15:paraId="39B55424" w15:paraIdParent="2422AD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0C38" w16cex:dateUtc="2022-09-07T10:25:00Z"/>
  <w16cex:commentExtensible w16cex:durableId="26C59200" w16cex:dateUtc="2022-09-09T08:20:00Z"/>
  <w16cex:commentExtensible w16cex:durableId="26C976ED" w16cex:dateUtc="2022-09-12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ECC72" w16cid:durableId="26C30C38"/>
  <w16cid:commentId w16cid:paraId="2422AD11" w16cid:durableId="26C59200"/>
  <w16cid:commentId w16cid:paraId="39B55424" w16cid:durableId="26C97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3C59" w14:textId="77777777" w:rsidR="00990056" w:rsidRDefault="00990056" w:rsidP="009B6A24">
      <w:pPr>
        <w:spacing w:after="0" w:line="240" w:lineRule="auto"/>
      </w:pPr>
      <w:r>
        <w:separator/>
      </w:r>
    </w:p>
  </w:endnote>
  <w:endnote w:type="continuationSeparator" w:id="0">
    <w:p w14:paraId="6DA7F07B" w14:textId="77777777" w:rsidR="00990056" w:rsidRDefault="00990056" w:rsidP="009B6A24">
      <w:pPr>
        <w:spacing w:after="0" w:line="240" w:lineRule="auto"/>
      </w:pPr>
      <w:r>
        <w:continuationSeparator/>
      </w:r>
    </w:p>
  </w:endnote>
  <w:endnote w:type="continuationNotice" w:id="1">
    <w:p w14:paraId="433310A5" w14:textId="77777777" w:rsidR="00990056" w:rsidRDefault="00990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262114"/>
      <w:docPartObj>
        <w:docPartGallery w:val="Page Numbers (Bottom of Page)"/>
        <w:docPartUnique/>
      </w:docPartObj>
    </w:sdtPr>
    <w:sdtEndPr>
      <w:rPr>
        <w:rFonts w:asciiTheme="minorHAnsi" w:hAnsiTheme="minorHAnsi"/>
        <w:noProof/>
      </w:rPr>
    </w:sdtEndPr>
    <w:sdtContent>
      <w:p w14:paraId="64D6A640" w14:textId="4B5AAA3E" w:rsidR="009B6A24" w:rsidRPr="009B6A24" w:rsidRDefault="009B6A24">
        <w:pPr>
          <w:pStyle w:val="Footer"/>
          <w:jc w:val="center"/>
          <w:rPr>
            <w:rFonts w:asciiTheme="minorHAnsi" w:hAnsiTheme="minorHAnsi"/>
          </w:rPr>
        </w:pPr>
        <w:r w:rsidRPr="009B6A24">
          <w:rPr>
            <w:rFonts w:asciiTheme="minorHAnsi" w:hAnsiTheme="minorHAnsi"/>
          </w:rPr>
          <w:fldChar w:fldCharType="begin"/>
        </w:r>
        <w:r w:rsidRPr="009B6A24">
          <w:rPr>
            <w:rFonts w:asciiTheme="minorHAnsi" w:hAnsiTheme="minorHAnsi"/>
          </w:rPr>
          <w:instrText xml:space="preserve"> PAGE   \* MERGEFORMAT </w:instrText>
        </w:r>
        <w:r w:rsidRPr="009B6A24">
          <w:rPr>
            <w:rFonts w:asciiTheme="minorHAnsi" w:hAnsiTheme="minorHAnsi"/>
          </w:rPr>
          <w:fldChar w:fldCharType="separate"/>
        </w:r>
        <w:r w:rsidRPr="009B6A24">
          <w:rPr>
            <w:rFonts w:asciiTheme="minorHAnsi" w:hAnsiTheme="minorHAnsi"/>
            <w:noProof/>
          </w:rPr>
          <w:t>2</w:t>
        </w:r>
        <w:r w:rsidRPr="009B6A24">
          <w:rPr>
            <w:rFonts w:asciiTheme="minorHAnsi" w:hAnsiTheme="minorHAnsi"/>
            <w:noProof/>
          </w:rPr>
          <w:fldChar w:fldCharType="end"/>
        </w:r>
      </w:p>
    </w:sdtContent>
  </w:sdt>
  <w:p w14:paraId="690FCF82" w14:textId="77777777" w:rsidR="009B6A24" w:rsidRDefault="009B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2951" w14:textId="77777777" w:rsidR="00990056" w:rsidRDefault="00990056" w:rsidP="009B6A24">
      <w:pPr>
        <w:spacing w:after="0" w:line="240" w:lineRule="auto"/>
      </w:pPr>
      <w:r>
        <w:separator/>
      </w:r>
    </w:p>
  </w:footnote>
  <w:footnote w:type="continuationSeparator" w:id="0">
    <w:p w14:paraId="3C78F7F4" w14:textId="77777777" w:rsidR="00990056" w:rsidRDefault="00990056" w:rsidP="009B6A24">
      <w:pPr>
        <w:spacing w:after="0" w:line="240" w:lineRule="auto"/>
      </w:pPr>
      <w:r>
        <w:continuationSeparator/>
      </w:r>
    </w:p>
  </w:footnote>
  <w:footnote w:type="continuationNotice" w:id="1">
    <w:p w14:paraId="631B3D40" w14:textId="77777777" w:rsidR="00990056" w:rsidRDefault="009900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ABF"/>
    <w:multiLevelType w:val="hybridMultilevel"/>
    <w:tmpl w:val="C066A1F2"/>
    <w:lvl w:ilvl="0" w:tplc="1C090017">
      <w:start w:val="1"/>
      <w:numFmt w:val="lowerLetter"/>
      <w:lvlText w:val="%1)"/>
      <w:lvlJc w:val="left"/>
      <w:pPr>
        <w:ind w:left="833" w:hanging="360"/>
      </w:pPr>
    </w:lvl>
    <w:lvl w:ilvl="1" w:tplc="1C090001">
      <w:start w:val="1"/>
      <w:numFmt w:val="bullet"/>
      <w:lvlText w:val=""/>
      <w:lvlJc w:val="left"/>
      <w:pPr>
        <w:ind w:left="1553" w:hanging="360"/>
      </w:pPr>
      <w:rPr>
        <w:rFonts w:ascii="Symbol" w:hAnsi="Symbol" w:hint="default"/>
      </w:r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abstractNum w:abstractNumId="1" w15:restartNumberingAfterBreak="0">
    <w:nsid w:val="09954D10"/>
    <w:multiLevelType w:val="hybridMultilevel"/>
    <w:tmpl w:val="2EC6B0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A374A2"/>
    <w:multiLevelType w:val="multilevel"/>
    <w:tmpl w:val="8AFA325C"/>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0B64940"/>
    <w:multiLevelType w:val="hybridMultilevel"/>
    <w:tmpl w:val="B9E661D6"/>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8C150ED"/>
    <w:multiLevelType w:val="hybridMultilevel"/>
    <w:tmpl w:val="C136A716"/>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5" w15:restartNumberingAfterBreak="0">
    <w:nsid w:val="1C006232"/>
    <w:multiLevelType w:val="multilevel"/>
    <w:tmpl w:val="4D9A61E6"/>
    <w:lvl w:ilvl="0">
      <w:start w:val="1"/>
      <w:numFmt w:val="decimal"/>
      <w:lvlText w:val="%1."/>
      <w:lvlJc w:val="left"/>
      <w:pPr>
        <w:ind w:left="427" w:hanging="360"/>
      </w:pPr>
      <w:rPr>
        <w:rFonts w:hint="default"/>
      </w:rPr>
    </w:lvl>
    <w:lvl w:ilvl="1">
      <w:start w:val="6"/>
      <w:numFmt w:val="decimal"/>
      <w:isLgl/>
      <w:lvlText w:val="%1.%2"/>
      <w:lvlJc w:val="left"/>
      <w:pPr>
        <w:ind w:left="797" w:hanging="730"/>
      </w:pPr>
      <w:rPr>
        <w:rFonts w:hint="default"/>
      </w:rPr>
    </w:lvl>
    <w:lvl w:ilvl="2">
      <w:start w:val="1"/>
      <w:numFmt w:val="decimal"/>
      <w:isLgl/>
      <w:lvlText w:val="%1.%2.%3"/>
      <w:lvlJc w:val="left"/>
      <w:pPr>
        <w:ind w:left="797" w:hanging="730"/>
      </w:pPr>
      <w:rPr>
        <w:rFonts w:hint="default"/>
      </w:rPr>
    </w:lvl>
    <w:lvl w:ilvl="3">
      <w:start w:val="1"/>
      <w:numFmt w:val="decimal"/>
      <w:isLgl/>
      <w:lvlText w:val="%1.%2.%3.%4"/>
      <w:lvlJc w:val="left"/>
      <w:pPr>
        <w:ind w:left="797" w:hanging="730"/>
      </w:pPr>
      <w:rPr>
        <w:rFonts w:hint="default"/>
      </w:rPr>
    </w:lvl>
    <w:lvl w:ilvl="4">
      <w:start w:val="1"/>
      <w:numFmt w:val="decimal"/>
      <w:isLgl/>
      <w:lvlText w:val="%1.%2.%3.%4.%5"/>
      <w:lvlJc w:val="left"/>
      <w:pPr>
        <w:ind w:left="797" w:hanging="73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147" w:hanging="1080"/>
      </w:pPr>
      <w:rPr>
        <w:rFonts w:hint="default"/>
      </w:rPr>
    </w:lvl>
    <w:lvl w:ilvl="7">
      <w:start w:val="1"/>
      <w:numFmt w:val="decimal"/>
      <w:isLgl/>
      <w:lvlText w:val="%1.%2.%3.%4.%5.%6.%7.%8"/>
      <w:lvlJc w:val="left"/>
      <w:pPr>
        <w:ind w:left="1147" w:hanging="1080"/>
      </w:pPr>
      <w:rPr>
        <w:rFonts w:hint="default"/>
      </w:rPr>
    </w:lvl>
    <w:lvl w:ilvl="8">
      <w:start w:val="1"/>
      <w:numFmt w:val="decimal"/>
      <w:isLgl/>
      <w:lvlText w:val="%1.%2.%3.%4.%5.%6.%7.%8.%9"/>
      <w:lvlJc w:val="left"/>
      <w:pPr>
        <w:ind w:left="1507" w:hanging="1440"/>
      </w:pPr>
      <w:rPr>
        <w:rFonts w:hint="default"/>
      </w:rPr>
    </w:lvl>
  </w:abstractNum>
  <w:abstractNum w:abstractNumId="6" w15:restartNumberingAfterBreak="0">
    <w:nsid w:val="1EAE2063"/>
    <w:multiLevelType w:val="hybridMultilevel"/>
    <w:tmpl w:val="7BDA01AA"/>
    <w:lvl w:ilvl="0" w:tplc="1C090017">
      <w:start w:val="1"/>
      <w:numFmt w:val="lowerLetter"/>
      <w:lvlText w:val="%1)"/>
      <w:lvlJc w:val="left"/>
      <w:pPr>
        <w:ind w:left="833" w:hanging="360"/>
      </w:pPr>
    </w:lvl>
    <w:lvl w:ilvl="1" w:tplc="1C090019">
      <w:start w:val="1"/>
      <w:numFmt w:val="lowerLetter"/>
      <w:lvlText w:val="%2."/>
      <w:lvlJc w:val="left"/>
      <w:pPr>
        <w:ind w:left="1553" w:hanging="360"/>
      </w:p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abstractNum w:abstractNumId="7" w15:restartNumberingAfterBreak="0">
    <w:nsid w:val="1F68129A"/>
    <w:multiLevelType w:val="multilevel"/>
    <w:tmpl w:val="F87AE3A8"/>
    <w:lvl w:ilvl="0">
      <w:start w:val="2"/>
      <w:numFmt w:val="decimal"/>
      <w:lvlText w:val="%1"/>
      <w:lvlJc w:val="left"/>
      <w:pPr>
        <w:ind w:left="563"/>
      </w:pPr>
      <w:rPr>
        <w:rFonts w:ascii="Century Gothic" w:eastAsia="Calibri" w:hAnsi="Century Gothic" w:cs="Calibr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39"/>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92"/>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395E6B"/>
    <w:multiLevelType w:val="hybridMultilevel"/>
    <w:tmpl w:val="C116F1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C992C4A"/>
    <w:multiLevelType w:val="hybridMultilevel"/>
    <w:tmpl w:val="B0D0A01A"/>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10" w15:restartNumberingAfterBreak="0">
    <w:nsid w:val="32CB5C97"/>
    <w:multiLevelType w:val="multilevel"/>
    <w:tmpl w:val="A0A2D944"/>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5FD6936"/>
    <w:multiLevelType w:val="hybridMultilevel"/>
    <w:tmpl w:val="FE5A7B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65A681F"/>
    <w:multiLevelType w:val="hybridMultilevel"/>
    <w:tmpl w:val="6A9EA12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EBF59D7"/>
    <w:multiLevelType w:val="hybridMultilevel"/>
    <w:tmpl w:val="84180080"/>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14" w15:restartNumberingAfterBreak="0">
    <w:nsid w:val="441239A8"/>
    <w:multiLevelType w:val="hybridMultilevel"/>
    <w:tmpl w:val="2F6CC18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4AE1082"/>
    <w:multiLevelType w:val="hybridMultilevel"/>
    <w:tmpl w:val="E6A4D1D6"/>
    <w:lvl w:ilvl="0" w:tplc="1C090017">
      <w:start w:val="1"/>
      <w:numFmt w:val="lowerLetter"/>
      <w:lvlText w:val="%1)"/>
      <w:lvlJc w:val="left"/>
      <w:pPr>
        <w:ind w:left="833" w:hanging="360"/>
      </w:pPr>
    </w:lvl>
    <w:lvl w:ilvl="1" w:tplc="1C090001">
      <w:start w:val="1"/>
      <w:numFmt w:val="bullet"/>
      <w:lvlText w:val=""/>
      <w:lvlJc w:val="left"/>
      <w:pPr>
        <w:ind w:left="1553" w:hanging="360"/>
      </w:pPr>
      <w:rPr>
        <w:rFonts w:ascii="Symbol" w:hAnsi="Symbol" w:hint="default"/>
      </w:r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abstractNum w:abstractNumId="16" w15:restartNumberingAfterBreak="0">
    <w:nsid w:val="47083F51"/>
    <w:multiLevelType w:val="multilevel"/>
    <w:tmpl w:val="FDC870CE"/>
    <w:lvl w:ilvl="0">
      <w:start w:val="1"/>
      <w:numFmt w:val="decimal"/>
      <w:pStyle w:val="IanHeading"/>
      <w:lvlText w:val="%1."/>
      <w:lvlJc w:val="left"/>
      <w:pPr>
        <w:ind w:left="360" w:hanging="360"/>
      </w:pPr>
      <w:rPr>
        <w:b/>
      </w:rPr>
    </w:lvl>
    <w:lvl w:ilvl="1">
      <w:start w:val="1"/>
      <w:numFmt w:val="decimal"/>
      <w:pStyle w:val="Iansubpar"/>
      <w:lvlText w:val="%1.%2."/>
      <w:lvlJc w:val="left"/>
      <w:pPr>
        <w:ind w:left="792" w:hanging="432"/>
      </w:pPr>
    </w:lvl>
    <w:lvl w:ilvl="2">
      <w:start w:val="1"/>
      <w:numFmt w:val="decimal"/>
      <w:pStyle w:val="Iansubsubpar"/>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F47C6B"/>
    <w:multiLevelType w:val="multilevel"/>
    <w:tmpl w:val="DBDAC96A"/>
    <w:lvl w:ilvl="0">
      <w:start w:val="1"/>
      <w:numFmt w:val="decimal"/>
      <w:lvlText w:val="%1."/>
      <w:lvlJc w:val="left"/>
      <w:pPr>
        <w:ind w:left="5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8"/>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038"/>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5EA2AA8"/>
    <w:multiLevelType w:val="hybridMultilevel"/>
    <w:tmpl w:val="65ACF39A"/>
    <w:lvl w:ilvl="0" w:tplc="1C090017">
      <w:start w:val="1"/>
      <w:numFmt w:val="lowerLetter"/>
      <w:lvlText w:val="%1)"/>
      <w:lvlJc w:val="left"/>
      <w:pPr>
        <w:ind w:left="833" w:hanging="360"/>
      </w:pPr>
    </w:lvl>
    <w:lvl w:ilvl="1" w:tplc="1C090001">
      <w:start w:val="1"/>
      <w:numFmt w:val="bullet"/>
      <w:lvlText w:val=""/>
      <w:lvlJc w:val="left"/>
      <w:pPr>
        <w:ind w:left="1553" w:hanging="360"/>
      </w:pPr>
      <w:rPr>
        <w:rFonts w:ascii="Symbol" w:hAnsi="Symbol" w:hint="default"/>
      </w:r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abstractNum w:abstractNumId="19" w15:restartNumberingAfterBreak="0">
    <w:nsid w:val="58E46E3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C205AC"/>
    <w:multiLevelType w:val="hybridMultilevel"/>
    <w:tmpl w:val="81D67148"/>
    <w:lvl w:ilvl="0" w:tplc="1C090017">
      <w:start w:val="1"/>
      <w:numFmt w:val="lowerLetter"/>
      <w:lvlText w:val="%1)"/>
      <w:lvlJc w:val="left"/>
      <w:pPr>
        <w:ind w:left="833" w:hanging="360"/>
      </w:pPr>
      <w:rPr>
        <w:rFonts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21" w15:restartNumberingAfterBreak="0">
    <w:nsid w:val="5C9058DB"/>
    <w:multiLevelType w:val="hybridMultilevel"/>
    <w:tmpl w:val="B7E092A6"/>
    <w:lvl w:ilvl="0" w:tplc="1C090017">
      <w:start w:val="1"/>
      <w:numFmt w:val="lowerLetter"/>
      <w:lvlText w:val="%1)"/>
      <w:lvlJc w:val="left"/>
      <w:pPr>
        <w:ind w:left="893" w:hanging="360"/>
      </w:pPr>
      <w:rPr>
        <w:rFonts w:hint="default"/>
      </w:rPr>
    </w:lvl>
    <w:lvl w:ilvl="1" w:tplc="1C090003" w:tentative="1">
      <w:start w:val="1"/>
      <w:numFmt w:val="bullet"/>
      <w:lvlText w:val="o"/>
      <w:lvlJc w:val="left"/>
      <w:pPr>
        <w:ind w:left="1613" w:hanging="360"/>
      </w:pPr>
      <w:rPr>
        <w:rFonts w:ascii="Courier New" w:hAnsi="Courier New" w:cs="Courier New" w:hint="default"/>
      </w:rPr>
    </w:lvl>
    <w:lvl w:ilvl="2" w:tplc="1C090005" w:tentative="1">
      <w:start w:val="1"/>
      <w:numFmt w:val="bullet"/>
      <w:lvlText w:val=""/>
      <w:lvlJc w:val="left"/>
      <w:pPr>
        <w:ind w:left="2333" w:hanging="360"/>
      </w:pPr>
      <w:rPr>
        <w:rFonts w:ascii="Wingdings" w:hAnsi="Wingdings" w:hint="default"/>
      </w:rPr>
    </w:lvl>
    <w:lvl w:ilvl="3" w:tplc="1C090001" w:tentative="1">
      <w:start w:val="1"/>
      <w:numFmt w:val="bullet"/>
      <w:lvlText w:val=""/>
      <w:lvlJc w:val="left"/>
      <w:pPr>
        <w:ind w:left="3053" w:hanging="360"/>
      </w:pPr>
      <w:rPr>
        <w:rFonts w:ascii="Symbol" w:hAnsi="Symbol" w:hint="default"/>
      </w:rPr>
    </w:lvl>
    <w:lvl w:ilvl="4" w:tplc="1C090003" w:tentative="1">
      <w:start w:val="1"/>
      <w:numFmt w:val="bullet"/>
      <w:lvlText w:val="o"/>
      <w:lvlJc w:val="left"/>
      <w:pPr>
        <w:ind w:left="3773" w:hanging="360"/>
      </w:pPr>
      <w:rPr>
        <w:rFonts w:ascii="Courier New" w:hAnsi="Courier New" w:cs="Courier New" w:hint="default"/>
      </w:rPr>
    </w:lvl>
    <w:lvl w:ilvl="5" w:tplc="1C090005" w:tentative="1">
      <w:start w:val="1"/>
      <w:numFmt w:val="bullet"/>
      <w:lvlText w:val=""/>
      <w:lvlJc w:val="left"/>
      <w:pPr>
        <w:ind w:left="4493" w:hanging="360"/>
      </w:pPr>
      <w:rPr>
        <w:rFonts w:ascii="Wingdings" w:hAnsi="Wingdings" w:hint="default"/>
      </w:rPr>
    </w:lvl>
    <w:lvl w:ilvl="6" w:tplc="1C090001" w:tentative="1">
      <w:start w:val="1"/>
      <w:numFmt w:val="bullet"/>
      <w:lvlText w:val=""/>
      <w:lvlJc w:val="left"/>
      <w:pPr>
        <w:ind w:left="5213" w:hanging="360"/>
      </w:pPr>
      <w:rPr>
        <w:rFonts w:ascii="Symbol" w:hAnsi="Symbol" w:hint="default"/>
      </w:rPr>
    </w:lvl>
    <w:lvl w:ilvl="7" w:tplc="1C090003" w:tentative="1">
      <w:start w:val="1"/>
      <w:numFmt w:val="bullet"/>
      <w:lvlText w:val="o"/>
      <w:lvlJc w:val="left"/>
      <w:pPr>
        <w:ind w:left="5933" w:hanging="360"/>
      </w:pPr>
      <w:rPr>
        <w:rFonts w:ascii="Courier New" w:hAnsi="Courier New" w:cs="Courier New" w:hint="default"/>
      </w:rPr>
    </w:lvl>
    <w:lvl w:ilvl="8" w:tplc="1C090005" w:tentative="1">
      <w:start w:val="1"/>
      <w:numFmt w:val="bullet"/>
      <w:lvlText w:val=""/>
      <w:lvlJc w:val="left"/>
      <w:pPr>
        <w:ind w:left="6653" w:hanging="360"/>
      </w:pPr>
      <w:rPr>
        <w:rFonts w:ascii="Wingdings" w:hAnsi="Wingdings" w:hint="default"/>
      </w:rPr>
    </w:lvl>
  </w:abstractNum>
  <w:abstractNum w:abstractNumId="22" w15:restartNumberingAfterBreak="0">
    <w:nsid w:val="5F5C0F84"/>
    <w:multiLevelType w:val="hybridMultilevel"/>
    <w:tmpl w:val="EDE0465C"/>
    <w:lvl w:ilvl="0" w:tplc="1C090001">
      <w:start w:val="1"/>
      <w:numFmt w:val="bullet"/>
      <w:lvlText w:val=""/>
      <w:lvlJc w:val="left"/>
      <w:pPr>
        <w:ind w:left="828" w:hanging="360"/>
      </w:pPr>
      <w:rPr>
        <w:rFonts w:ascii="Symbol" w:hAnsi="Symbol" w:hint="default"/>
      </w:rPr>
    </w:lvl>
    <w:lvl w:ilvl="1" w:tplc="1C090003">
      <w:start w:val="1"/>
      <w:numFmt w:val="bullet"/>
      <w:lvlText w:val="o"/>
      <w:lvlJc w:val="left"/>
      <w:pPr>
        <w:ind w:left="1548" w:hanging="360"/>
      </w:pPr>
      <w:rPr>
        <w:rFonts w:ascii="Courier New" w:hAnsi="Courier New" w:cs="Courier New" w:hint="default"/>
      </w:rPr>
    </w:lvl>
    <w:lvl w:ilvl="2" w:tplc="1C090005">
      <w:start w:val="1"/>
      <w:numFmt w:val="bullet"/>
      <w:lvlText w:val=""/>
      <w:lvlJc w:val="left"/>
      <w:pPr>
        <w:ind w:left="2268" w:hanging="360"/>
      </w:pPr>
      <w:rPr>
        <w:rFonts w:ascii="Wingdings" w:hAnsi="Wingdings" w:hint="default"/>
      </w:rPr>
    </w:lvl>
    <w:lvl w:ilvl="3" w:tplc="1C090001" w:tentative="1">
      <w:start w:val="1"/>
      <w:numFmt w:val="bullet"/>
      <w:lvlText w:val=""/>
      <w:lvlJc w:val="left"/>
      <w:pPr>
        <w:ind w:left="2988" w:hanging="360"/>
      </w:pPr>
      <w:rPr>
        <w:rFonts w:ascii="Symbol" w:hAnsi="Symbol" w:hint="default"/>
      </w:rPr>
    </w:lvl>
    <w:lvl w:ilvl="4" w:tplc="1C090003" w:tentative="1">
      <w:start w:val="1"/>
      <w:numFmt w:val="bullet"/>
      <w:lvlText w:val="o"/>
      <w:lvlJc w:val="left"/>
      <w:pPr>
        <w:ind w:left="3708" w:hanging="360"/>
      </w:pPr>
      <w:rPr>
        <w:rFonts w:ascii="Courier New" w:hAnsi="Courier New" w:cs="Courier New" w:hint="default"/>
      </w:rPr>
    </w:lvl>
    <w:lvl w:ilvl="5" w:tplc="1C090005" w:tentative="1">
      <w:start w:val="1"/>
      <w:numFmt w:val="bullet"/>
      <w:lvlText w:val=""/>
      <w:lvlJc w:val="left"/>
      <w:pPr>
        <w:ind w:left="4428" w:hanging="360"/>
      </w:pPr>
      <w:rPr>
        <w:rFonts w:ascii="Wingdings" w:hAnsi="Wingdings" w:hint="default"/>
      </w:rPr>
    </w:lvl>
    <w:lvl w:ilvl="6" w:tplc="1C090001" w:tentative="1">
      <w:start w:val="1"/>
      <w:numFmt w:val="bullet"/>
      <w:lvlText w:val=""/>
      <w:lvlJc w:val="left"/>
      <w:pPr>
        <w:ind w:left="5148" w:hanging="360"/>
      </w:pPr>
      <w:rPr>
        <w:rFonts w:ascii="Symbol" w:hAnsi="Symbol" w:hint="default"/>
      </w:rPr>
    </w:lvl>
    <w:lvl w:ilvl="7" w:tplc="1C090003" w:tentative="1">
      <w:start w:val="1"/>
      <w:numFmt w:val="bullet"/>
      <w:lvlText w:val="o"/>
      <w:lvlJc w:val="left"/>
      <w:pPr>
        <w:ind w:left="5868" w:hanging="360"/>
      </w:pPr>
      <w:rPr>
        <w:rFonts w:ascii="Courier New" w:hAnsi="Courier New" w:cs="Courier New" w:hint="default"/>
      </w:rPr>
    </w:lvl>
    <w:lvl w:ilvl="8" w:tplc="1C090005" w:tentative="1">
      <w:start w:val="1"/>
      <w:numFmt w:val="bullet"/>
      <w:lvlText w:val=""/>
      <w:lvlJc w:val="left"/>
      <w:pPr>
        <w:ind w:left="6588" w:hanging="360"/>
      </w:pPr>
      <w:rPr>
        <w:rFonts w:ascii="Wingdings" w:hAnsi="Wingdings" w:hint="default"/>
      </w:rPr>
    </w:lvl>
  </w:abstractNum>
  <w:abstractNum w:abstractNumId="23" w15:restartNumberingAfterBreak="0">
    <w:nsid w:val="71923997"/>
    <w:multiLevelType w:val="hybridMultilevel"/>
    <w:tmpl w:val="3552E94A"/>
    <w:lvl w:ilvl="0" w:tplc="1C090001">
      <w:start w:val="1"/>
      <w:numFmt w:val="bullet"/>
      <w:lvlText w:val=""/>
      <w:lvlJc w:val="left"/>
      <w:pPr>
        <w:ind w:left="1440" w:hanging="360"/>
      </w:pPr>
      <w:rPr>
        <w:rFonts w:ascii="Symbol" w:hAnsi="Symbol" w:hint="default"/>
      </w:rPr>
    </w:lvl>
    <w:lvl w:ilvl="1" w:tplc="1C090001">
      <w:start w:val="1"/>
      <w:numFmt w:val="bullet"/>
      <w:lvlText w:val=""/>
      <w:lvlJc w:val="left"/>
      <w:pPr>
        <w:ind w:left="2160" w:hanging="360"/>
      </w:pPr>
      <w:rPr>
        <w:rFonts w:ascii="Symbol" w:hAnsi="Symbol"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7302632E"/>
    <w:multiLevelType w:val="hybridMultilevel"/>
    <w:tmpl w:val="B7E092A6"/>
    <w:lvl w:ilvl="0" w:tplc="1C090017">
      <w:start w:val="1"/>
      <w:numFmt w:val="lowerLetter"/>
      <w:lvlText w:val="%1)"/>
      <w:lvlJc w:val="left"/>
      <w:pPr>
        <w:ind w:left="893" w:hanging="360"/>
      </w:pPr>
      <w:rPr>
        <w:rFonts w:hint="default"/>
      </w:rPr>
    </w:lvl>
    <w:lvl w:ilvl="1" w:tplc="1C090003" w:tentative="1">
      <w:start w:val="1"/>
      <w:numFmt w:val="bullet"/>
      <w:lvlText w:val="o"/>
      <w:lvlJc w:val="left"/>
      <w:pPr>
        <w:ind w:left="1613" w:hanging="360"/>
      </w:pPr>
      <w:rPr>
        <w:rFonts w:ascii="Courier New" w:hAnsi="Courier New" w:cs="Courier New" w:hint="default"/>
      </w:rPr>
    </w:lvl>
    <w:lvl w:ilvl="2" w:tplc="1C090005" w:tentative="1">
      <w:start w:val="1"/>
      <w:numFmt w:val="bullet"/>
      <w:lvlText w:val=""/>
      <w:lvlJc w:val="left"/>
      <w:pPr>
        <w:ind w:left="2333" w:hanging="360"/>
      </w:pPr>
      <w:rPr>
        <w:rFonts w:ascii="Wingdings" w:hAnsi="Wingdings" w:hint="default"/>
      </w:rPr>
    </w:lvl>
    <w:lvl w:ilvl="3" w:tplc="1C090001" w:tentative="1">
      <w:start w:val="1"/>
      <w:numFmt w:val="bullet"/>
      <w:lvlText w:val=""/>
      <w:lvlJc w:val="left"/>
      <w:pPr>
        <w:ind w:left="3053" w:hanging="360"/>
      </w:pPr>
      <w:rPr>
        <w:rFonts w:ascii="Symbol" w:hAnsi="Symbol" w:hint="default"/>
      </w:rPr>
    </w:lvl>
    <w:lvl w:ilvl="4" w:tplc="1C090003" w:tentative="1">
      <w:start w:val="1"/>
      <w:numFmt w:val="bullet"/>
      <w:lvlText w:val="o"/>
      <w:lvlJc w:val="left"/>
      <w:pPr>
        <w:ind w:left="3773" w:hanging="360"/>
      </w:pPr>
      <w:rPr>
        <w:rFonts w:ascii="Courier New" w:hAnsi="Courier New" w:cs="Courier New" w:hint="default"/>
      </w:rPr>
    </w:lvl>
    <w:lvl w:ilvl="5" w:tplc="1C090005" w:tentative="1">
      <w:start w:val="1"/>
      <w:numFmt w:val="bullet"/>
      <w:lvlText w:val=""/>
      <w:lvlJc w:val="left"/>
      <w:pPr>
        <w:ind w:left="4493" w:hanging="360"/>
      </w:pPr>
      <w:rPr>
        <w:rFonts w:ascii="Wingdings" w:hAnsi="Wingdings" w:hint="default"/>
      </w:rPr>
    </w:lvl>
    <w:lvl w:ilvl="6" w:tplc="1C090001" w:tentative="1">
      <w:start w:val="1"/>
      <w:numFmt w:val="bullet"/>
      <w:lvlText w:val=""/>
      <w:lvlJc w:val="left"/>
      <w:pPr>
        <w:ind w:left="5213" w:hanging="360"/>
      </w:pPr>
      <w:rPr>
        <w:rFonts w:ascii="Symbol" w:hAnsi="Symbol" w:hint="default"/>
      </w:rPr>
    </w:lvl>
    <w:lvl w:ilvl="7" w:tplc="1C090003" w:tentative="1">
      <w:start w:val="1"/>
      <w:numFmt w:val="bullet"/>
      <w:lvlText w:val="o"/>
      <w:lvlJc w:val="left"/>
      <w:pPr>
        <w:ind w:left="5933" w:hanging="360"/>
      </w:pPr>
      <w:rPr>
        <w:rFonts w:ascii="Courier New" w:hAnsi="Courier New" w:cs="Courier New" w:hint="default"/>
      </w:rPr>
    </w:lvl>
    <w:lvl w:ilvl="8" w:tplc="1C090005" w:tentative="1">
      <w:start w:val="1"/>
      <w:numFmt w:val="bullet"/>
      <w:lvlText w:val=""/>
      <w:lvlJc w:val="left"/>
      <w:pPr>
        <w:ind w:left="6653" w:hanging="360"/>
      </w:pPr>
      <w:rPr>
        <w:rFonts w:ascii="Wingdings" w:hAnsi="Wingdings" w:hint="default"/>
      </w:rPr>
    </w:lvl>
  </w:abstractNum>
  <w:abstractNum w:abstractNumId="25" w15:restartNumberingAfterBreak="0">
    <w:nsid w:val="78BA4FCA"/>
    <w:multiLevelType w:val="hybridMultilevel"/>
    <w:tmpl w:val="E5B26D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AFA0CEE"/>
    <w:multiLevelType w:val="hybridMultilevel"/>
    <w:tmpl w:val="681A2DC6"/>
    <w:lvl w:ilvl="0" w:tplc="1C090017">
      <w:start w:val="1"/>
      <w:numFmt w:val="lowerLetter"/>
      <w:lvlText w:val="%1)"/>
      <w:lvlJc w:val="left"/>
      <w:pPr>
        <w:ind w:left="833" w:hanging="360"/>
      </w:pPr>
    </w:lvl>
    <w:lvl w:ilvl="1" w:tplc="1C090001">
      <w:start w:val="1"/>
      <w:numFmt w:val="bullet"/>
      <w:lvlText w:val=""/>
      <w:lvlJc w:val="left"/>
      <w:pPr>
        <w:ind w:left="1553" w:hanging="360"/>
      </w:pPr>
      <w:rPr>
        <w:rFonts w:ascii="Symbol" w:hAnsi="Symbol" w:hint="default"/>
      </w:r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abstractNum w:abstractNumId="27" w15:restartNumberingAfterBreak="0">
    <w:nsid w:val="7DFB5AF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7"/>
  </w:num>
  <w:num w:numId="11">
    <w:abstractNumId w:val="7"/>
  </w:num>
  <w:num w:numId="12">
    <w:abstractNumId w:val="22"/>
  </w:num>
  <w:num w:numId="13">
    <w:abstractNumId w:val="8"/>
  </w:num>
  <w:num w:numId="14">
    <w:abstractNumId w:val="23"/>
  </w:num>
  <w:num w:numId="15">
    <w:abstractNumId w:val="11"/>
  </w:num>
  <w:num w:numId="16">
    <w:abstractNumId w:val="9"/>
  </w:num>
  <w:num w:numId="17">
    <w:abstractNumId w:val="13"/>
  </w:num>
  <w:num w:numId="18">
    <w:abstractNumId w:val="4"/>
  </w:num>
  <w:num w:numId="19">
    <w:abstractNumId w:val="25"/>
  </w:num>
  <w:num w:numId="20">
    <w:abstractNumId w:val="12"/>
  </w:num>
  <w:num w:numId="21">
    <w:abstractNumId w:val="1"/>
  </w:num>
  <w:num w:numId="22">
    <w:abstractNumId w:val="21"/>
  </w:num>
  <w:num w:numId="23">
    <w:abstractNumId w:val="3"/>
  </w:num>
  <w:num w:numId="24">
    <w:abstractNumId w:val="20"/>
  </w:num>
  <w:num w:numId="25">
    <w:abstractNumId w:val="6"/>
  </w:num>
  <w:num w:numId="26">
    <w:abstractNumId w:val="0"/>
  </w:num>
  <w:num w:numId="27">
    <w:abstractNumId w:val="15"/>
  </w:num>
  <w:num w:numId="28">
    <w:abstractNumId w:val="26"/>
  </w:num>
  <w:num w:numId="29">
    <w:abstractNumId w:val="18"/>
  </w:num>
  <w:num w:numId="30">
    <w:abstractNumId w:val="14"/>
  </w:num>
  <w:num w:numId="31">
    <w:abstractNumId w:val="24"/>
  </w:num>
  <w:num w:numId="32">
    <w:abstractNumId w:val="5"/>
  </w:num>
  <w:num w:numId="33">
    <w:abstractNumId w:val="27"/>
  </w:num>
  <w:num w:numId="34">
    <w:abstractNumId w:val="19"/>
  </w:num>
  <w:num w:numId="35">
    <w:abstractNumId w:val="2"/>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Steyn">
    <w15:presenceInfo w15:providerId="AD" w15:userId="S::Ian.Steyn@westerncape.gov.za::2b4447e1-94b9-4b7b-a5ed-40b6fd061dfb"/>
  </w15:person>
  <w15:person w15:author="Vincent Henwood">
    <w15:presenceInfo w15:providerId="None" w15:userId="Vincent Hen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trackRevisions/>
  <w:documentProtection w:edit="trackedChanges" w:enforcement="1" w:cryptProviderType="rsaAES" w:cryptAlgorithmClass="hash" w:cryptAlgorithmType="typeAny" w:cryptAlgorithmSid="14" w:cryptSpinCount="100000" w:hash="nBbU8EfDJZdVnvh2Lz79FiYNNDCh+pVT6wIbYAgeaF/GVTeJXHr402e/adjjx2DtLiWUmlhTPLN1yquqeg8z6Q==" w:salt="kyTtCDpN4CTp6rJv+ZQ+BA=="/>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0D"/>
    <w:rsid w:val="00000CE9"/>
    <w:rsid w:val="0000191C"/>
    <w:rsid w:val="000070F6"/>
    <w:rsid w:val="000354E4"/>
    <w:rsid w:val="000363E7"/>
    <w:rsid w:val="00036484"/>
    <w:rsid w:val="00037039"/>
    <w:rsid w:val="00037148"/>
    <w:rsid w:val="00042A48"/>
    <w:rsid w:val="00051D73"/>
    <w:rsid w:val="00055C0A"/>
    <w:rsid w:val="000743EC"/>
    <w:rsid w:val="00077282"/>
    <w:rsid w:val="000805AD"/>
    <w:rsid w:val="00084880"/>
    <w:rsid w:val="00084CC5"/>
    <w:rsid w:val="0008681F"/>
    <w:rsid w:val="00086CCE"/>
    <w:rsid w:val="00090B65"/>
    <w:rsid w:val="00095C6E"/>
    <w:rsid w:val="000A185A"/>
    <w:rsid w:val="000A385D"/>
    <w:rsid w:val="000B1A13"/>
    <w:rsid w:val="000B6DF2"/>
    <w:rsid w:val="000B6E50"/>
    <w:rsid w:val="000C1864"/>
    <w:rsid w:val="000C7C4C"/>
    <w:rsid w:val="000D35A7"/>
    <w:rsid w:val="000D3A13"/>
    <w:rsid w:val="000D79E7"/>
    <w:rsid w:val="000E1782"/>
    <w:rsid w:val="000F6118"/>
    <w:rsid w:val="001038C0"/>
    <w:rsid w:val="0011011D"/>
    <w:rsid w:val="0011048A"/>
    <w:rsid w:val="00113180"/>
    <w:rsid w:val="00113386"/>
    <w:rsid w:val="00113D92"/>
    <w:rsid w:val="00117666"/>
    <w:rsid w:val="00120B14"/>
    <w:rsid w:val="00120DD1"/>
    <w:rsid w:val="001231DB"/>
    <w:rsid w:val="001248DF"/>
    <w:rsid w:val="00124BB7"/>
    <w:rsid w:val="00126A90"/>
    <w:rsid w:val="001378B2"/>
    <w:rsid w:val="00140383"/>
    <w:rsid w:val="001528BC"/>
    <w:rsid w:val="001672C4"/>
    <w:rsid w:val="00167528"/>
    <w:rsid w:val="00194FA7"/>
    <w:rsid w:val="0019585F"/>
    <w:rsid w:val="001A048E"/>
    <w:rsid w:val="001A1149"/>
    <w:rsid w:val="001A535B"/>
    <w:rsid w:val="001B0014"/>
    <w:rsid w:val="001B1515"/>
    <w:rsid w:val="001B317D"/>
    <w:rsid w:val="001B5CFF"/>
    <w:rsid w:val="001C3D30"/>
    <w:rsid w:val="001C7052"/>
    <w:rsid w:val="001C7CBB"/>
    <w:rsid w:val="001E1FD9"/>
    <w:rsid w:val="001F3AEF"/>
    <w:rsid w:val="001F4714"/>
    <w:rsid w:val="0020060B"/>
    <w:rsid w:val="00202738"/>
    <w:rsid w:val="002227E6"/>
    <w:rsid w:val="002231DE"/>
    <w:rsid w:val="00225452"/>
    <w:rsid w:val="00230BD7"/>
    <w:rsid w:val="002422B6"/>
    <w:rsid w:val="00245696"/>
    <w:rsid w:val="00255AE7"/>
    <w:rsid w:val="002626A0"/>
    <w:rsid w:val="00270321"/>
    <w:rsid w:val="00283FCA"/>
    <w:rsid w:val="00286493"/>
    <w:rsid w:val="0029149B"/>
    <w:rsid w:val="0029197F"/>
    <w:rsid w:val="00293BFC"/>
    <w:rsid w:val="00293D47"/>
    <w:rsid w:val="002957AA"/>
    <w:rsid w:val="002A1671"/>
    <w:rsid w:val="002C0F82"/>
    <w:rsid w:val="002C127A"/>
    <w:rsid w:val="002C15F0"/>
    <w:rsid w:val="002C2DB9"/>
    <w:rsid w:val="002D1ADA"/>
    <w:rsid w:val="002D4DEF"/>
    <w:rsid w:val="002D7E54"/>
    <w:rsid w:val="002E7105"/>
    <w:rsid w:val="002F16C9"/>
    <w:rsid w:val="002F299E"/>
    <w:rsid w:val="002F372F"/>
    <w:rsid w:val="002F4E9A"/>
    <w:rsid w:val="0030138B"/>
    <w:rsid w:val="00302EB6"/>
    <w:rsid w:val="00315272"/>
    <w:rsid w:val="00326334"/>
    <w:rsid w:val="003319BD"/>
    <w:rsid w:val="00334BE9"/>
    <w:rsid w:val="00337CD2"/>
    <w:rsid w:val="0034141A"/>
    <w:rsid w:val="00341EC1"/>
    <w:rsid w:val="00345A5D"/>
    <w:rsid w:val="00346CFA"/>
    <w:rsid w:val="003521C0"/>
    <w:rsid w:val="00353BA2"/>
    <w:rsid w:val="003632FB"/>
    <w:rsid w:val="00370A74"/>
    <w:rsid w:val="00370B18"/>
    <w:rsid w:val="0037289D"/>
    <w:rsid w:val="00376046"/>
    <w:rsid w:val="00381B3A"/>
    <w:rsid w:val="00381CC6"/>
    <w:rsid w:val="0038770E"/>
    <w:rsid w:val="00391968"/>
    <w:rsid w:val="00391DF3"/>
    <w:rsid w:val="003943A4"/>
    <w:rsid w:val="00394B5B"/>
    <w:rsid w:val="003A0BE4"/>
    <w:rsid w:val="003A1DEA"/>
    <w:rsid w:val="003A2B6C"/>
    <w:rsid w:val="003A5DC4"/>
    <w:rsid w:val="003B179A"/>
    <w:rsid w:val="003B1A45"/>
    <w:rsid w:val="003B376F"/>
    <w:rsid w:val="003B449F"/>
    <w:rsid w:val="003C0DDA"/>
    <w:rsid w:val="003C5811"/>
    <w:rsid w:val="003C5830"/>
    <w:rsid w:val="003D06A7"/>
    <w:rsid w:val="003F1193"/>
    <w:rsid w:val="00401BC8"/>
    <w:rsid w:val="00401C3E"/>
    <w:rsid w:val="004041BE"/>
    <w:rsid w:val="0041497E"/>
    <w:rsid w:val="004268B5"/>
    <w:rsid w:val="004343AA"/>
    <w:rsid w:val="00435B2E"/>
    <w:rsid w:val="00443A34"/>
    <w:rsid w:val="00446FA3"/>
    <w:rsid w:val="004536C5"/>
    <w:rsid w:val="0045416E"/>
    <w:rsid w:val="004544E1"/>
    <w:rsid w:val="004553DB"/>
    <w:rsid w:val="00463F60"/>
    <w:rsid w:val="00473823"/>
    <w:rsid w:val="00481A81"/>
    <w:rsid w:val="004844E3"/>
    <w:rsid w:val="004935A4"/>
    <w:rsid w:val="004A4175"/>
    <w:rsid w:val="004A7087"/>
    <w:rsid w:val="004A741A"/>
    <w:rsid w:val="004B1548"/>
    <w:rsid w:val="004B4611"/>
    <w:rsid w:val="004B4E96"/>
    <w:rsid w:val="004B597B"/>
    <w:rsid w:val="004B7426"/>
    <w:rsid w:val="004D1709"/>
    <w:rsid w:val="004D6F65"/>
    <w:rsid w:val="004D7BB0"/>
    <w:rsid w:val="004F1BE1"/>
    <w:rsid w:val="004F2F04"/>
    <w:rsid w:val="004F76D2"/>
    <w:rsid w:val="00506490"/>
    <w:rsid w:val="005078AC"/>
    <w:rsid w:val="00511E9E"/>
    <w:rsid w:val="0051284D"/>
    <w:rsid w:val="005267ED"/>
    <w:rsid w:val="00532FA2"/>
    <w:rsid w:val="00534865"/>
    <w:rsid w:val="005408E0"/>
    <w:rsid w:val="00540CD7"/>
    <w:rsid w:val="005430AC"/>
    <w:rsid w:val="00546EFB"/>
    <w:rsid w:val="005709BC"/>
    <w:rsid w:val="00571BAC"/>
    <w:rsid w:val="00576AAF"/>
    <w:rsid w:val="00590AA4"/>
    <w:rsid w:val="005944EA"/>
    <w:rsid w:val="005A0C8A"/>
    <w:rsid w:val="005A16BA"/>
    <w:rsid w:val="005A4217"/>
    <w:rsid w:val="005A56D0"/>
    <w:rsid w:val="005A57F0"/>
    <w:rsid w:val="005B4C17"/>
    <w:rsid w:val="005B7888"/>
    <w:rsid w:val="005C0261"/>
    <w:rsid w:val="005C0999"/>
    <w:rsid w:val="005C75EC"/>
    <w:rsid w:val="005D2B72"/>
    <w:rsid w:val="005D6AEF"/>
    <w:rsid w:val="005E442F"/>
    <w:rsid w:val="005F0148"/>
    <w:rsid w:val="005F0CBF"/>
    <w:rsid w:val="005F45F9"/>
    <w:rsid w:val="00601844"/>
    <w:rsid w:val="0060580F"/>
    <w:rsid w:val="006144B6"/>
    <w:rsid w:val="00621279"/>
    <w:rsid w:val="0062628C"/>
    <w:rsid w:val="00640B0E"/>
    <w:rsid w:val="006443F6"/>
    <w:rsid w:val="00647884"/>
    <w:rsid w:val="00650FE6"/>
    <w:rsid w:val="00653F82"/>
    <w:rsid w:val="00663AA9"/>
    <w:rsid w:val="00665BCF"/>
    <w:rsid w:val="00665C11"/>
    <w:rsid w:val="00674AD6"/>
    <w:rsid w:val="0067704D"/>
    <w:rsid w:val="00681B0F"/>
    <w:rsid w:val="00684DA0"/>
    <w:rsid w:val="006A0BA9"/>
    <w:rsid w:val="006A187F"/>
    <w:rsid w:val="006A4A69"/>
    <w:rsid w:val="006B2B11"/>
    <w:rsid w:val="006B651A"/>
    <w:rsid w:val="006C3B35"/>
    <w:rsid w:val="006C6CAB"/>
    <w:rsid w:val="006D018C"/>
    <w:rsid w:val="006D7E8D"/>
    <w:rsid w:val="006F2C48"/>
    <w:rsid w:val="006F5080"/>
    <w:rsid w:val="006F5175"/>
    <w:rsid w:val="00702ACE"/>
    <w:rsid w:val="007231A6"/>
    <w:rsid w:val="00723E56"/>
    <w:rsid w:val="0073110A"/>
    <w:rsid w:val="0073353F"/>
    <w:rsid w:val="0074440D"/>
    <w:rsid w:val="007469EE"/>
    <w:rsid w:val="007505CC"/>
    <w:rsid w:val="0075175A"/>
    <w:rsid w:val="00762741"/>
    <w:rsid w:val="00763F66"/>
    <w:rsid w:val="007704F4"/>
    <w:rsid w:val="00772AC3"/>
    <w:rsid w:val="00774C00"/>
    <w:rsid w:val="00783738"/>
    <w:rsid w:val="00795E99"/>
    <w:rsid w:val="00796FA1"/>
    <w:rsid w:val="007A0227"/>
    <w:rsid w:val="007B4EE7"/>
    <w:rsid w:val="007C0637"/>
    <w:rsid w:val="007C1D0D"/>
    <w:rsid w:val="007C2A19"/>
    <w:rsid w:val="007C6343"/>
    <w:rsid w:val="007D1672"/>
    <w:rsid w:val="007D41DD"/>
    <w:rsid w:val="007D5A1A"/>
    <w:rsid w:val="007E21E5"/>
    <w:rsid w:val="007E35AE"/>
    <w:rsid w:val="007F0E9F"/>
    <w:rsid w:val="007F1161"/>
    <w:rsid w:val="007F1A56"/>
    <w:rsid w:val="007F41CD"/>
    <w:rsid w:val="007F7251"/>
    <w:rsid w:val="0080369C"/>
    <w:rsid w:val="008051AB"/>
    <w:rsid w:val="00817985"/>
    <w:rsid w:val="00826BD8"/>
    <w:rsid w:val="0083062B"/>
    <w:rsid w:val="00850193"/>
    <w:rsid w:val="00850C9F"/>
    <w:rsid w:val="0085209A"/>
    <w:rsid w:val="008522EF"/>
    <w:rsid w:val="00861BC5"/>
    <w:rsid w:val="008736AB"/>
    <w:rsid w:val="00883223"/>
    <w:rsid w:val="008911D3"/>
    <w:rsid w:val="00892E45"/>
    <w:rsid w:val="00894E17"/>
    <w:rsid w:val="008A15D5"/>
    <w:rsid w:val="008C14FB"/>
    <w:rsid w:val="008C33E4"/>
    <w:rsid w:val="008D0436"/>
    <w:rsid w:val="008D064E"/>
    <w:rsid w:val="008E4CAC"/>
    <w:rsid w:val="008E7930"/>
    <w:rsid w:val="008F3B55"/>
    <w:rsid w:val="009057B5"/>
    <w:rsid w:val="0092140A"/>
    <w:rsid w:val="0092312B"/>
    <w:rsid w:val="009325E8"/>
    <w:rsid w:val="0093732B"/>
    <w:rsid w:val="0094211B"/>
    <w:rsid w:val="0094778E"/>
    <w:rsid w:val="00962EAC"/>
    <w:rsid w:val="00965995"/>
    <w:rsid w:val="00966F6B"/>
    <w:rsid w:val="00970C47"/>
    <w:rsid w:val="00974DC9"/>
    <w:rsid w:val="009874C8"/>
    <w:rsid w:val="00990056"/>
    <w:rsid w:val="009968D1"/>
    <w:rsid w:val="009A1E85"/>
    <w:rsid w:val="009A3D9B"/>
    <w:rsid w:val="009B0E56"/>
    <w:rsid w:val="009B560E"/>
    <w:rsid w:val="009B6A24"/>
    <w:rsid w:val="009D0C98"/>
    <w:rsid w:val="009D0F03"/>
    <w:rsid w:val="009E22C8"/>
    <w:rsid w:val="009E3123"/>
    <w:rsid w:val="009F56F1"/>
    <w:rsid w:val="009F5F8F"/>
    <w:rsid w:val="009F7D59"/>
    <w:rsid w:val="00A00A12"/>
    <w:rsid w:val="00A029F7"/>
    <w:rsid w:val="00A32497"/>
    <w:rsid w:val="00A40A99"/>
    <w:rsid w:val="00A40B49"/>
    <w:rsid w:val="00A41A11"/>
    <w:rsid w:val="00A4638A"/>
    <w:rsid w:val="00A55BBE"/>
    <w:rsid w:val="00A55F28"/>
    <w:rsid w:val="00A648B3"/>
    <w:rsid w:val="00A67D77"/>
    <w:rsid w:val="00A70354"/>
    <w:rsid w:val="00A96383"/>
    <w:rsid w:val="00AD1639"/>
    <w:rsid w:val="00AD39D7"/>
    <w:rsid w:val="00AD46D0"/>
    <w:rsid w:val="00AE181C"/>
    <w:rsid w:val="00AE3F44"/>
    <w:rsid w:val="00AE74C8"/>
    <w:rsid w:val="00AF0597"/>
    <w:rsid w:val="00AF2F4A"/>
    <w:rsid w:val="00AF3E59"/>
    <w:rsid w:val="00AF6992"/>
    <w:rsid w:val="00AF6E08"/>
    <w:rsid w:val="00B02296"/>
    <w:rsid w:val="00B0305E"/>
    <w:rsid w:val="00B14AC6"/>
    <w:rsid w:val="00B21671"/>
    <w:rsid w:val="00B2351C"/>
    <w:rsid w:val="00B260AD"/>
    <w:rsid w:val="00B26BFF"/>
    <w:rsid w:val="00B36FDC"/>
    <w:rsid w:val="00B44794"/>
    <w:rsid w:val="00B47F28"/>
    <w:rsid w:val="00B67333"/>
    <w:rsid w:val="00B70EB3"/>
    <w:rsid w:val="00B7223B"/>
    <w:rsid w:val="00B728CE"/>
    <w:rsid w:val="00B757B2"/>
    <w:rsid w:val="00B76BF5"/>
    <w:rsid w:val="00B87BC1"/>
    <w:rsid w:val="00B92994"/>
    <w:rsid w:val="00B9726C"/>
    <w:rsid w:val="00BA2943"/>
    <w:rsid w:val="00BA3AC6"/>
    <w:rsid w:val="00BA40A2"/>
    <w:rsid w:val="00BA7378"/>
    <w:rsid w:val="00BB0913"/>
    <w:rsid w:val="00BB6F8E"/>
    <w:rsid w:val="00BB755D"/>
    <w:rsid w:val="00BC47A4"/>
    <w:rsid w:val="00BD083D"/>
    <w:rsid w:val="00BD4A35"/>
    <w:rsid w:val="00BD4A6E"/>
    <w:rsid w:val="00BD6DB8"/>
    <w:rsid w:val="00BD7F49"/>
    <w:rsid w:val="00BE7E6F"/>
    <w:rsid w:val="00BF33CA"/>
    <w:rsid w:val="00BF6D63"/>
    <w:rsid w:val="00C024E8"/>
    <w:rsid w:val="00C034CC"/>
    <w:rsid w:val="00C0698E"/>
    <w:rsid w:val="00C108B3"/>
    <w:rsid w:val="00C10963"/>
    <w:rsid w:val="00C165C0"/>
    <w:rsid w:val="00C22C52"/>
    <w:rsid w:val="00C24AC2"/>
    <w:rsid w:val="00C27A36"/>
    <w:rsid w:val="00C30CA0"/>
    <w:rsid w:val="00C30D6F"/>
    <w:rsid w:val="00C36DC5"/>
    <w:rsid w:val="00C43A7D"/>
    <w:rsid w:val="00C51B61"/>
    <w:rsid w:val="00C5275E"/>
    <w:rsid w:val="00C53173"/>
    <w:rsid w:val="00C623E2"/>
    <w:rsid w:val="00C679DC"/>
    <w:rsid w:val="00C82E89"/>
    <w:rsid w:val="00C84558"/>
    <w:rsid w:val="00C876D4"/>
    <w:rsid w:val="00C91FD8"/>
    <w:rsid w:val="00C92AAF"/>
    <w:rsid w:val="00C93579"/>
    <w:rsid w:val="00C962A2"/>
    <w:rsid w:val="00CA1544"/>
    <w:rsid w:val="00CA75E9"/>
    <w:rsid w:val="00CB0BA4"/>
    <w:rsid w:val="00CB36D2"/>
    <w:rsid w:val="00CB4721"/>
    <w:rsid w:val="00CD3C73"/>
    <w:rsid w:val="00CE4718"/>
    <w:rsid w:val="00CE5E4B"/>
    <w:rsid w:val="00D00DAA"/>
    <w:rsid w:val="00D03CE5"/>
    <w:rsid w:val="00D06E58"/>
    <w:rsid w:val="00D10C59"/>
    <w:rsid w:val="00D10FF8"/>
    <w:rsid w:val="00D27316"/>
    <w:rsid w:val="00D274AA"/>
    <w:rsid w:val="00D32BB3"/>
    <w:rsid w:val="00D3602D"/>
    <w:rsid w:val="00D52650"/>
    <w:rsid w:val="00D55D1D"/>
    <w:rsid w:val="00D566A3"/>
    <w:rsid w:val="00D667D2"/>
    <w:rsid w:val="00D731CC"/>
    <w:rsid w:val="00D76852"/>
    <w:rsid w:val="00D80A5D"/>
    <w:rsid w:val="00D954D9"/>
    <w:rsid w:val="00DA2396"/>
    <w:rsid w:val="00DA4BAA"/>
    <w:rsid w:val="00DA658D"/>
    <w:rsid w:val="00DB30C8"/>
    <w:rsid w:val="00DB4895"/>
    <w:rsid w:val="00DD1C59"/>
    <w:rsid w:val="00DD2591"/>
    <w:rsid w:val="00DE22FC"/>
    <w:rsid w:val="00DE3757"/>
    <w:rsid w:val="00DF31A4"/>
    <w:rsid w:val="00DF3569"/>
    <w:rsid w:val="00DF3FE0"/>
    <w:rsid w:val="00DF5171"/>
    <w:rsid w:val="00DF6295"/>
    <w:rsid w:val="00DF78E3"/>
    <w:rsid w:val="00E00860"/>
    <w:rsid w:val="00E0251A"/>
    <w:rsid w:val="00E04C63"/>
    <w:rsid w:val="00E04D3B"/>
    <w:rsid w:val="00E07C36"/>
    <w:rsid w:val="00E13669"/>
    <w:rsid w:val="00E20D6E"/>
    <w:rsid w:val="00E26F8B"/>
    <w:rsid w:val="00E27634"/>
    <w:rsid w:val="00E323C2"/>
    <w:rsid w:val="00E367DD"/>
    <w:rsid w:val="00E43696"/>
    <w:rsid w:val="00E6040B"/>
    <w:rsid w:val="00E613C9"/>
    <w:rsid w:val="00E640AB"/>
    <w:rsid w:val="00E656B9"/>
    <w:rsid w:val="00E738A4"/>
    <w:rsid w:val="00E83545"/>
    <w:rsid w:val="00E8404C"/>
    <w:rsid w:val="00E840CC"/>
    <w:rsid w:val="00E84AA0"/>
    <w:rsid w:val="00E86B0D"/>
    <w:rsid w:val="00E87C52"/>
    <w:rsid w:val="00E90508"/>
    <w:rsid w:val="00E93475"/>
    <w:rsid w:val="00E943A1"/>
    <w:rsid w:val="00E9595C"/>
    <w:rsid w:val="00EA676A"/>
    <w:rsid w:val="00EA6B9D"/>
    <w:rsid w:val="00EA6C27"/>
    <w:rsid w:val="00EA7783"/>
    <w:rsid w:val="00EB01EF"/>
    <w:rsid w:val="00EB02DB"/>
    <w:rsid w:val="00EC0A14"/>
    <w:rsid w:val="00EC1A28"/>
    <w:rsid w:val="00ED0007"/>
    <w:rsid w:val="00ED20ED"/>
    <w:rsid w:val="00EF3FB2"/>
    <w:rsid w:val="00F04904"/>
    <w:rsid w:val="00F05174"/>
    <w:rsid w:val="00F15542"/>
    <w:rsid w:val="00F229A8"/>
    <w:rsid w:val="00F260F4"/>
    <w:rsid w:val="00F30105"/>
    <w:rsid w:val="00F3028B"/>
    <w:rsid w:val="00F31122"/>
    <w:rsid w:val="00F31C61"/>
    <w:rsid w:val="00F368E5"/>
    <w:rsid w:val="00F463F6"/>
    <w:rsid w:val="00F50A3B"/>
    <w:rsid w:val="00F611D2"/>
    <w:rsid w:val="00F62E2B"/>
    <w:rsid w:val="00F631F1"/>
    <w:rsid w:val="00F649B9"/>
    <w:rsid w:val="00F67395"/>
    <w:rsid w:val="00F71DE6"/>
    <w:rsid w:val="00F74D08"/>
    <w:rsid w:val="00F809EF"/>
    <w:rsid w:val="00F80F82"/>
    <w:rsid w:val="00F81966"/>
    <w:rsid w:val="00F860ED"/>
    <w:rsid w:val="00F86C04"/>
    <w:rsid w:val="00F90276"/>
    <w:rsid w:val="00F93DFB"/>
    <w:rsid w:val="00FA412B"/>
    <w:rsid w:val="00FB0577"/>
    <w:rsid w:val="00FC30AC"/>
    <w:rsid w:val="00FC6D1B"/>
    <w:rsid w:val="00FD26BC"/>
    <w:rsid w:val="00FD4F09"/>
    <w:rsid w:val="00FE6718"/>
    <w:rsid w:val="00FE759B"/>
    <w:rsid w:val="00FF5897"/>
    <w:rsid w:val="1BCF1269"/>
    <w:rsid w:val="2E8BA3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FF68"/>
  <w15:chartTrackingRefBased/>
  <w15:docId w15:val="{39795501-C97F-4EF3-A1F3-D6E4B85B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B5"/>
    <w:pPr>
      <w:spacing w:after="4" w:line="250" w:lineRule="auto"/>
      <w:ind w:left="797" w:hanging="730"/>
      <w:jc w:val="both"/>
    </w:pPr>
    <w:rPr>
      <w:rFonts w:ascii="Calibri" w:hAnsi="Calibri" w:cs="Calibri"/>
      <w:color w:val="000000"/>
      <w:sz w:val="20"/>
      <w:lang w:eastAsia="en-ZA"/>
    </w:rPr>
  </w:style>
  <w:style w:type="paragraph" w:styleId="Heading1">
    <w:name w:val="heading 1"/>
    <w:basedOn w:val="Normal"/>
    <w:next w:val="Normal"/>
    <w:link w:val="Heading1Char"/>
    <w:uiPriority w:val="9"/>
    <w:qFormat/>
    <w:rsid w:val="00042A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042A4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48"/>
    <w:rPr>
      <w:rFonts w:asciiTheme="majorHAnsi" w:eastAsiaTheme="majorEastAsia" w:hAnsiTheme="majorHAnsi" w:cstheme="majorBidi"/>
      <w:color w:val="2F5496" w:themeColor="accent1" w:themeShade="BF"/>
      <w:sz w:val="32"/>
      <w:szCs w:val="32"/>
    </w:rPr>
  </w:style>
  <w:style w:type="paragraph" w:customStyle="1" w:styleId="IanHeading">
    <w:name w:val="Ian Heading"/>
    <w:basedOn w:val="Heading1"/>
    <w:autoRedefine/>
    <w:qFormat/>
    <w:rsid w:val="00042A48"/>
    <w:pPr>
      <w:numPr>
        <w:numId w:val="1"/>
      </w:numPr>
      <w:spacing w:line="360" w:lineRule="auto"/>
    </w:pPr>
    <w:rPr>
      <w:rFonts w:ascii="Century Gothic" w:hAnsi="Century Gothic" w:cs="Arial"/>
      <w:b/>
      <w:bCs/>
      <w:color w:val="auto"/>
      <w:sz w:val="20"/>
      <w:szCs w:val="20"/>
    </w:rPr>
  </w:style>
  <w:style w:type="paragraph" w:customStyle="1" w:styleId="Iansubpar">
    <w:name w:val="Ian sub par"/>
    <w:basedOn w:val="Normal"/>
    <w:link w:val="IansubparChar"/>
    <w:qFormat/>
    <w:rsid w:val="00042A48"/>
    <w:pPr>
      <w:numPr>
        <w:ilvl w:val="1"/>
        <w:numId w:val="1"/>
      </w:numPr>
      <w:spacing w:before="120" w:after="120" w:line="360" w:lineRule="auto"/>
    </w:pPr>
    <w:rPr>
      <w:rFonts w:cs="Arial"/>
      <w:szCs w:val="20"/>
    </w:rPr>
  </w:style>
  <w:style w:type="character" w:customStyle="1" w:styleId="IansubparChar">
    <w:name w:val="Ian sub par Char"/>
    <w:basedOn w:val="DefaultParagraphFont"/>
    <w:link w:val="Iansubpar"/>
    <w:rsid w:val="00042A48"/>
    <w:rPr>
      <w:rFonts w:cs="Arial"/>
      <w:sz w:val="20"/>
      <w:szCs w:val="20"/>
    </w:rPr>
  </w:style>
  <w:style w:type="paragraph" w:customStyle="1" w:styleId="Iansubsubpar">
    <w:name w:val="Ian sub sub par"/>
    <w:basedOn w:val="Normal"/>
    <w:link w:val="IansubsubparChar"/>
    <w:qFormat/>
    <w:rsid w:val="00042A48"/>
    <w:pPr>
      <w:numPr>
        <w:ilvl w:val="2"/>
        <w:numId w:val="1"/>
      </w:numPr>
      <w:spacing w:after="0" w:line="360" w:lineRule="auto"/>
    </w:pPr>
    <w:rPr>
      <w:rFonts w:cs="Arial"/>
      <w:szCs w:val="20"/>
    </w:rPr>
  </w:style>
  <w:style w:type="character" w:customStyle="1" w:styleId="IansubsubparChar">
    <w:name w:val="Ian sub sub par Char"/>
    <w:basedOn w:val="DefaultParagraphFont"/>
    <w:link w:val="Iansubsubpar"/>
    <w:rsid w:val="00042A48"/>
    <w:rPr>
      <w:rFonts w:cs="Arial"/>
      <w:sz w:val="20"/>
      <w:szCs w:val="20"/>
    </w:rPr>
  </w:style>
  <w:style w:type="character" w:customStyle="1" w:styleId="Heading3Char">
    <w:name w:val="Heading 3 Char"/>
    <w:link w:val="Heading3"/>
    <w:semiHidden/>
    <w:rsid w:val="00042A48"/>
    <w:rPr>
      <w:rFonts w:ascii="Cambria" w:eastAsia="Times New Roman" w:hAnsi="Cambria"/>
      <w:b/>
      <w:bCs/>
      <w:sz w:val="26"/>
      <w:szCs w:val="26"/>
    </w:rPr>
  </w:style>
  <w:style w:type="character" w:styleId="Strong">
    <w:name w:val="Strong"/>
    <w:qFormat/>
    <w:rsid w:val="00042A48"/>
    <w:rPr>
      <w:b/>
      <w:bCs/>
    </w:rPr>
  </w:style>
  <w:style w:type="paragraph" w:styleId="ListParagraph">
    <w:name w:val="List Paragraph"/>
    <w:aliases w:val="Indent Paragraph"/>
    <w:basedOn w:val="Normal"/>
    <w:link w:val="ListParagraphChar"/>
    <w:uiPriority w:val="34"/>
    <w:qFormat/>
    <w:rsid w:val="00042A48"/>
    <w:pPr>
      <w:ind w:left="720"/>
      <w:contextualSpacing/>
    </w:pPr>
  </w:style>
  <w:style w:type="character" w:customStyle="1" w:styleId="ListParagraphChar">
    <w:name w:val="List Paragraph Char"/>
    <w:aliases w:val="Indent Paragraph Char"/>
    <w:link w:val="ListParagraph"/>
    <w:uiPriority w:val="34"/>
    <w:rsid w:val="00042A48"/>
  </w:style>
  <w:style w:type="paragraph" w:styleId="TOCHeading">
    <w:name w:val="TOC Heading"/>
    <w:basedOn w:val="Heading1"/>
    <w:next w:val="Normal"/>
    <w:uiPriority w:val="39"/>
    <w:unhideWhenUsed/>
    <w:qFormat/>
    <w:rsid w:val="00042A48"/>
    <w:pPr>
      <w:spacing w:line="259" w:lineRule="auto"/>
      <w:outlineLvl w:val="9"/>
    </w:pPr>
  </w:style>
  <w:style w:type="table" w:customStyle="1" w:styleId="TableGrid1">
    <w:name w:val="Table Grid1"/>
    <w:rsid w:val="00126A90"/>
    <w:rPr>
      <w:rFonts w:asciiTheme="minorHAnsi" w:eastAsiaTheme="minorEastAsia" w:hAnsiTheme="minorHAnsi" w:cstheme="minorBidi"/>
      <w:lang w:eastAsia="en-Z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422B6"/>
    <w:rPr>
      <w:sz w:val="16"/>
      <w:szCs w:val="16"/>
    </w:rPr>
  </w:style>
  <w:style w:type="paragraph" w:styleId="CommentText">
    <w:name w:val="annotation text"/>
    <w:basedOn w:val="Normal"/>
    <w:link w:val="CommentTextChar"/>
    <w:uiPriority w:val="99"/>
    <w:unhideWhenUsed/>
    <w:rsid w:val="002422B6"/>
    <w:pPr>
      <w:spacing w:line="240" w:lineRule="auto"/>
    </w:pPr>
    <w:rPr>
      <w:szCs w:val="20"/>
    </w:rPr>
  </w:style>
  <w:style w:type="character" w:customStyle="1" w:styleId="CommentTextChar">
    <w:name w:val="Comment Text Char"/>
    <w:basedOn w:val="DefaultParagraphFont"/>
    <w:link w:val="CommentText"/>
    <w:uiPriority w:val="99"/>
    <w:rsid w:val="002422B6"/>
    <w:rPr>
      <w:rFonts w:ascii="Calibri" w:hAnsi="Calibri" w:cs="Calibri"/>
      <w:color w:val="000000"/>
      <w:sz w:val="20"/>
      <w:szCs w:val="20"/>
      <w:lang w:eastAsia="en-ZA"/>
    </w:rPr>
  </w:style>
  <w:style w:type="paragraph" w:styleId="CommentSubject">
    <w:name w:val="annotation subject"/>
    <w:basedOn w:val="CommentText"/>
    <w:next w:val="CommentText"/>
    <w:link w:val="CommentSubjectChar"/>
    <w:uiPriority w:val="99"/>
    <w:semiHidden/>
    <w:unhideWhenUsed/>
    <w:rsid w:val="002422B6"/>
    <w:rPr>
      <w:b/>
      <w:bCs/>
    </w:rPr>
  </w:style>
  <w:style w:type="character" w:customStyle="1" w:styleId="CommentSubjectChar">
    <w:name w:val="Comment Subject Char"/>
    <w:basedOn w:val="CommentTextChar"/>
    <w:link w:val="CommentSubject"/>
    <w:uiPriority w:val="99"/>
    <w:semiHidden/>
    <w:rsid w:val="002422B6"/>
    <w:rPr>
      <w:rFonts w:ascii="Calibri" w:hAnsi="Calibri" w:cs="Calibri"/>
      <w:b/>
      <w:bCs/>
      <w:color w:val="000000"/>
      <w:sz w:val="20"/>
      <w:szCs w:val="20"/>
      <w:lang w:eastAsia="en-ZA"/>
    </w:rPr>
  </w:style>
  <w:style w:type="character" w:customStyle="1" w:styleId="hgkelc">
    <w:name w:val="hgkelc"/>
    <w:basedOn w:val="DefaultParagraphFont"/>
    <w:rsid w:val="002422B6"/>
  </w:style>
  <w:style w:type="character" w:styleId="Hyperlink">
    <w:name w:val="Hyperlink"/>
    <w:basedOn w:val="DefaultParagraphFont"/>
    <w:uiPriority w:val="99"/>
    <w:unhideWhenUsed/>
    <w:rsid w:val="007F1A56"/>
    <w:rPr>
      <w:color w:val="0563C1" w:themeColor="hyperlink"/>
      <w:u w:val="single"/>
    </w:rPr>
  </w:style>
  <w:style w:type="character" w:styleId="UnresolvedMention">
    <w:name w:val="Unresolved Mention"/>
    <w:basedOn w:val="DefaultParagraphFont"/>
    <w:uiPriority w:val="99"/>
    <w:semiHidden/>
    <w:unhideWhenUsed/>
    <w:rsid w:val="007F1A56"/>
    <w:rPr>
      <w:color w:val="605E5C"/>
      <w:shd w:val="clear" w:color="auto" w:fill="E1DFDD"/>
    </w:rPr>
  </w:style>
  <w:style w:type="paragraph" w:styleId="Header">
    <w:name w:val="header"/>
    <w:basedOn w:val="Normal"/>
    <w:link w:val="HeaderChar"/>
    <w:uiPriority w:val="99"/>
    <w:unhideWhenUsed/>
    <w:rsid w:val="009B6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A24"/>
    <w:rPr>
      <w:rFonts w:ascii="Calibri" w:hAnsi="Calibri" w:cs="Calibri"/>
      <w:color w:val="000000"/>
      <w:sz w:val="20"/>
      <w:lang w:eastAsia="en-ZA"/>
    </w:rPr>
  </w:style>
  <w:style w:type="paragraph" w:styleId="Footer">
    <w:name w:val="footer"/>
    <w:basedOn w:val="Normal"/>
    <w:link w:val="FooterChar"/>
    <w:uiPriority w:val="99"/>
    <w:unhideWhenUsed/>
    <w:rsid w:val="009B6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A24"/>
    <w:rPr>
      <w:rFonts w:ascii="Calibri" w:hAnsi="Calibri" w:cs="Calibri"/>
      <w:color w:val="000000"/>
      <w:sz w:val="20"/>
      <w:lang w:eastAsia="en-ZA"/>
    </w:rPr>
  </w:style>
  <w:style w:type="paragraph" w:styleId="Revision">
    <w:name w:val="Revision"/>
    <w:hidden/>
    <w:uiPriority w:val="99"/>
    <w:semiHidden/>
    <w:rsid w:val="003319BD"/>
    <w:rPr>
      <w:rFonts w:ascii="Calibri" w:hAnsi="Calibri" w:cs="Calibri"/>
      <w:color w:val="000000"/>
      <w:sz w:val="20"/>
      <w:lang w:eastAsia="en-ZA"/>
    </w:rPr>
  </w:style>
  <w:style w:type="character" w:styleId="Mention">
    <w:name w:val="Mention"/>
    <w:basedOn w:val="DefaultParagraphFont"/>
    <w:uiPriority w:val="99"/>
    <w:unhideWhenUsed/>
    <w:rsid w:val="00DF78E3"/>
    <w:rPr>
      <w:color w:val="2B579A"/>
      <w:shd w:val="clear" w:color="auto" w:fill="E1DFDD"/>
    </w:rPr>
  </w:style>
  <w:style w:type="paragraph" w:styleId="FootnoteText">
    <w:name w:val="footnote text"/>
    <w:basedOn w:val="Normal"/>
    <w:link w:val="FootnoteTextChar"/>
    <w:uiPriority w:val="99"/>
    <w:unhideWhenUsed/>
    <w:rsid w:val="00E0251A"/>
    <w:pPr>
      <w:spacing w:after="0" w:line="240" w:lineRule="auto"/>
    </w:pPr>
    <w:rPr>
      <w:szCs w:val="20"/>
    </w:rPr>
  </w:style>
  <w:style w:type="character" w:customStyle="1" w:styleId="FootnoteTextChar">
    <w:name w:val="Footnote Text Char"/>
    <w:basedOn w:val="DefaultParagraphFont"/>
    <w:link w:val="FootnoteText"/>
    <w:uiPriority w:val="99"/>
    <w:rsid w:val="00E0251A"/>
    <w:rPr>
      <w:rFonts w:ascii="Calibri" w:hAnsi="Calibri" w:cs="Calibri"/>
      <w:color w:val="000000"/>
      <w:sz w:val="20"/>
      <w:szCs w:val="20"/>
      <w:lang w:eastAsia="en-ZA"/>
    </w:rPr>
  </w:style>
  <w:style w:type="character" w:styleId="FootnoteReference">
    <w:name w:val="footnote reference"/>
    <w:basedOn w:val="DefaultParagraphFont"/>
    <w:unhideWhenUsed/>
    <w:rsid w:val="00E0251A"/>
    <w:rPr>
      <w:vertAlign w:val="superscript"/>
    </w:rPr>
  </w:style>
  <w:style w:type="character" w:styleId="FollowedHyperlink">
    <w:name w:val="FollowedHyperlink"/>
    <w:basedOn w:val="DefaultParagraphFont"/>
    <w:uiPriority w:val="99"/>
    <w:semiHidden/>
    <w:unhideWhenUsed/>
    <w:rsid w:val="00AF6992"/>
    <w:rPr>
      <w:color w:val="954F72" w:themeColor="followedHyperlink"/>
      <w:u w:val="single"/>
    </w:rPr>
  </w:style>
  <w:style w:type="table" w:customStyle="1" w:styleId="TableGrid0">
    <w:name w:val="Table Grid0"/>
    <w:basedOn w:val="TableNormal"/>
    <w:uiPriority w:val="39"/>
    <w:rsid w:val="004B4611"/>
    <w:pPr>
      <w:jc w:val="both"/>
    </w:pPr>
    <w:rPr>
      <w:rFonts w:asciiTheme="minorHAnsi" w:eastAsiaTheme="minorEastAsia" w:hAnsiTheme="minorHAnsi" w:cstheme="minorBidi"/>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govapps.westerncape.gov.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govapps.westerncape.gov.za"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CG">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D57D3843BEF4B8D62E9F46DFED69A" ma:contentTypeVersion="6" ma:contentTypeDescription="Create a new document." ma:contentTypeScope="" ma:versionID="c541337c319ec14b687d20600ad8467b">
  <xsd:schema xmlns:xsd="http://www.w3.org/2001/XMLSchema" xmlns:xs="http://www.w3.org/2001/XMLSchema" xmlns:p="http://schemas.microsoft.com/office/2006/metadata/properties" xmlns:ns2="e9dcb719-b54d-4dd9-812c-1dc03e35394e" targetNamespace="http://schemas.microsoft.com/office/2006/metadata/properties" ma:root="true" ma:fieldsID="ada26aea61f681104336ba3ddef59b6b" ns2:_="">
    <xsd:import namespace="e9dcb719-b54d-4dd9-812c-1dc03e353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b719-b54d-4dd9-812c-1dc03e353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83480-1746-4683-907F-3135A8F7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b719-b54d-4dd9-812c-1dc03e35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DA1A2-5A1A-44B0-BA46-8DEC10634F22}">
  <ds:schemaRefs>
    <ds:schemaRef ds:uri="http://schemas.openxmlformats.org/officeDocument/2006/bibliography"/>
  </ds:schemaRefs>
</ds:datastoreItem>
</file>

<file path=customXml/itemProps3.xml><?xml version="1.0" encoding="utf-8"?>
<ds:datastoreItem xmlns:ds="http://schemas.openxmlformats.org/officeDocument/2006/customXml" ds:itemID="{2B7C2319-0F59-48ED-AD27-75B6FB26B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72FD12-FCF2-4A2D-88FF-91DBC5866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8778</Words>
  <Characters>50036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Steyn</dc:creator>
  <cp:keywords/>
  <dc:description/>
  <cp:lastModifiedBy>Vincent Henwood</cp:lastModifiedBy>
  <cp:revision>2</cp:revision>
  <dcterms:created xsi:type="dcterms:W3CDTF">2022-11-22T07:09:00Z</dcterms:created>
  <dcterms:modified xsi:type="dcterms:W3CDTF">2022-11-22T07:09:00Z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0x0101008D9D57D3843BEF4B8D62E9F46DFED69A</vt:lpwstr>
  </property>
</Properties>
</file>