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96382" w14:textId="77777777" w:rsidR="00A81D77" w:rsidRPr="00FF0EB9" w:rsidRDefault="00A376A4" w:rsidP="00A20272">
      <w:pPr>
        <w:tabs>
          <w:tab w:val="left" w:pos="2340"/>
        </w:tabs>
        <w:ind w:left="4140" w:right="-128"/>
        <w:jc w:val="right"/>
        <w:rPr>
          <w:rFonts w:ascii="Century Gothic" w:hAnsi="Century Gothic"/>
          <w:szCs w:val="24"/>
        </w:rPr>
      </w:pPr>
      <w:r w:rsidRPr="00FF0EB9">
        <w:rPr>
          <w:rFonts w:ascii="Century Gothic" w:hAnsi="Century Gothic"/>
          <w:noProof/>
          <w:szCs w:val="24"/>
          <w:lang w:eastAsia="en-GB"/>
        </w:rPr>
        <w:drawing>
          <wp:anchor distT="0" distB="0" distL="114300" distR="114300" simplePos="0" relativeHeight="251660288" behindDoc="0" locked="0" layoutInCell="1" allowOverlap="1" wp14:anchorId="0E4963D8" wp14:editId="40CC69A9">
            <wp:simplePos x="0" y="0"/>
            <wp:positionH relativeFrom="column">
              <wp:posOffset>-34290</wp:posOffset>
            </wp:positionH>
            <wp:positionV relativeFrom="paragraph">
              <wp:posOffset>-152400</wp:posOffset>
            </wp:positionV>
            <wp:extent cx="2352675" cy="923925"/>
            <wp:effectExtent l="0" t="0" r="9525" b="9525"/>
            <wp:wrapNone/>
            <wp:docPr id="3" name="Picture 3" descr="C:\MY DOCUMENTS\BRANDING\LOGOs\2011\E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MY DOCUMENTS\BRANDING\LOGOs\2011\Eng1.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923925"/>
                    </a:xfrm>
                    <a:prstGeom prst="rect">
                      <a:avLst/>
                    </a:prstGeom>
                    <a:noFill/>
                    <a:ln>
                      <a:noFill/>
                    </a:ln>
                  </pic:spPr>
                </pic:pic>
              </a:graphicData>
            </a:graphic>
          </wp:anchor>
        </w:drawing>
      </w:r>
      <w:r w:rsidRPr="00FF0EB9">
        <w:rPr>
          <w:rFonts w:ascii="Century Gothic" w:hAnsi="Century Gothic"/>
          <w:noProof/>
          <w:szCs w:val="24"/>
          <w:lang w:eastAsia="en-GB"/>
        </w:rPr>
        <mc:AlternateContent>
          <mc:Choice Requires="wps">
            <w:drawing>
              <wp:anchor distT="0" distB="0" distL="114300" distR="114300" simplePos="0" relativeHeight="251661312" behindDoc="0" locked="0" layoutInCell="1" allowOverlap="1" wp14:anchorId="0E4963DA" wp14:editId="0E4963DB">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0E4963E1" w14:textId="77777777" w:rsidR="002D1797" w:rsidRDefault="002D1797" w:rsidP="002D1797">
                            <w:pPr>
                              <w:pStyle w:val="Header"/>
                              <w:tabs>
                                <w:tab w:val="left" w:pos="5820"/>
                              </w:tabs>
                              <w:spacing w:line="276" w:lineRule="auto"/>
                              <w:jc w:val="right"/>
                              <w:rPr>
                                <w:rFonts w:ascii="Century Gothic" w:hAnsi="Century Gothic"/>
                                <w:sz w:val="16"/>
                                <w:szCs w:val="16"/>
                              </w:rPr>
                            </w:pPr>
                            <w:r>
                              <w:rPr>
                                <w:rFonts w:ascii="Century Gothic" w:hAnsi="Century Gothic"/>
                                <w:sz w:val="16"/>
                                <w:szCs w:val="16"/>
                              </w:rPr>
                              <w:t>Veterinary Services</w:t>
                            </w:r>
                          </w:p>
                          <w:p w14:paraId="0E4963E2" w14:textId="77777777" w:rsidR="002D1797" w:rsidRDefault="002D1797" w:rsidP="002D1797">
                            <w:pPr>
                              <w:pStyle w:val="Header"/>
                              <w:tabs>
                                <w:tab w:val="left" w:pos="5820"/>
                              </w:tabs>
                              <w:spacing w:line="276" w:lineRule="auto"/>
                              <w:jc w:val="right"/>
                              <w:rPr>
                                <w:rFonts w:ascii="Century Gothic" w:hAnsi="Century Gothic"/>
                                <w:sz w:val="16"/>
                                <w:szCs w:val="16"/>
                              </w:rPr>
                            </w:pPr>
                            <w:r>
                              <w:rPr>
                                <w:rFonts w:ascii="Century Gothic" w:hAnsi="Century Gothic"/>
                                <w:sz w:val="16"/>
                                <w:szCs w:val="16"/>
                              </w:rPr>
                              <w:t>Export control</w:t>
                            </w:r>
                          </w:p>
                          <w:p w14:paraId="0E4963E3" w14:textId="0EB80684" w:rsidR="002D1797" w:rsidRDefault="003B1F85" w:rsidP="002D1797">
                            <w:pPr>
                              <w:pStyle w:val="Header"/>
                              <w:tabs>
                                <w:tab w:val="left" w:pos="5820"/>
                              </w:tabs>
                              <w:spacing w:line="276" w:lineRule="auto"/>
                              <w:jc w:val="right"/>
                              <w:rPr>
                                <w:rFonts w:ascii="Century Gothic" w:hAnsi="Century Gothic" w:cs="Gotham Medium"/>
                                <w:spacing w:val="2"/>
                                <w:sz w:val="16"/>
                                <w:szCs w:val="16"/>
                              </w:rPr>
                            </w:pPr>
                            <w:r>
                              <w:rPr>
                                <w:rFonts w:ascii="Century Gothic" w:hAnsi="Century Gothic" w:cs="Gotham Medium"/>
                                <w:spacing w:val="2"/>
                                <w:sz w:val="16"/>
                                <w:szCs w:val="16"/>
                              </w:rPr>
                              <w:t>vetexport</w:t>
                            </w:r>
                            <w:r w:rsidR="002D1797">
                              <w:rPr>
                                <w:rFonts w:ascii="Century Gothic" w:hAnsi="Century Gothic" w:cs="Gotham Medium"/>
                                <w:spacing w:val="2"/>
                                <w:sz w:val="16"/>
                                <w:szCs w:val="16"/>
                              </w:rPr>
                              <w:t>@elsenburg.com</w:t>
                            </w:r>
                          </w:p>
                          <w:p w14:paraId="0E4963E4" w14:textId="046BF17D" w:rsidR="002D1797" w:rsidRDefault="002D1797" w:rsidP="002D1797">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Tel:</w:t>
                            </w:r>
                            <w:r>
                              <w:rPr>
                                <w:rFonts w:ascii="Century Gothic" w:hAnsi="Century Gothic" w:cs="Gotham Book"/>
                                <w:spacing w:val="2"/>
                                <w:sz w:val="16"/>
                                <w:szCs w:val="16"/>
                              </w:rPr>
                              <w:t xml:space="preserve"> +27 21 808 </w:t>
                            </w:r>
                            <w:r w:rsidR="003B1F85">
                              <w:rPr>
                                <w:rFonts w:ascii="Century Gothic" w:hAnsi="Century Gothic" w:cs="Gotham Book"/>
                                <w:spacing w:val="2"/>
                                <w:sz w:val="16"/>
                                <w:szCs w:val="16"/>
                              </w:rPr>
                              <w:t>5400</w:t>
                            </w:r>
                            <w:r w:rsidR="0064479C">
                              <w:rPr>
                                <w:rFonts w:ascii="Century Gothic" w:hAnsi="Century Gothic" w:cs="Gotham Book"/>
                                <w:spacing w:val="2"/>
                                <w:sz w:val="16"/>
                                <w:szCs w:val="16"/>
                              </w:rPr>
                              <w:t xml:space="preserve"> / 5401</w:t>
                            </w:r>
                          </w:p>
                          <w:p w14:paraId="0E4963E5" w14:textId="77777777" w:rsidR="002D1797" w:rsidRDefault="002D1797" w:rsidP="002D1797">
                            <w:pPr>
                              <w:spacing w:line="288" w:lineRule="auto"/>
                              <w:jc w:val="right"/>
                              <w:rPr>
                                <w:rFonts w:ascii="Gotham Light" w:hAnsi="Gotham Light"/>
                                <w:sz w:val="16"/>
                                <w:szCs w:val="16"/>
                              </w:rPr>
                            </w:pPr>
                            <w:r>
                              <w:rPr>
                                <w:rFonts w:ascii="Century Gothic" w:hAnsi="Century Gothic" w:cs="Gotham Book"/>
                                <w:spacing w:val="2"/>
                                <w:sz w:val="16"/>
                                <w:szCs w:val="16"/>
                              </w:rPr>
                              <w:t>www.elsenburg.com</w:t>
                            </w:r>
                          </w:p>
                          <w:p w14:paraId="0E4963E6" w14:textId="77777777" w:rsidR="00A20272" w:rsidRPr="00A20272" w:rsidRDefault="00A20272" w:rsidP="00047B44">
                            <w:pPr>
                              <w:spacing w:line="288" w:lineRule="auto"/>
                              <w:jc w:val="right"/>
                              <w:rPr>
                                <w:rFonts w:ascii="Gotham Light" w:hAnsi="Gotham Light"/>
                                <w:sz w:val="16"/>
                              </w:rPr>
                            </w:pPr>
                          </w:p>
                        </w:txbxContent>
                      </wps:txbx>
                      <wps:bodyPr rot="0" vert="horz" wrap="square" lIns="91440" tIns="45720" rIns="91440" bIns="45720" anchor="t" anchorCtr="0">
                        <a:spAutoFit/>
                      </wps:bodyPr>
                    </wps:wsp>
                  </a:graphicData>
                </a:graphic>
              </wp:anchor>
            </w:drawing>
          </mc:Choice>
          <mc:Fallback>
            <w:pict>
              <v:shapetype w14:anchorId="0E4963DA"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0E4963E1" w14:textId="77777777" w:rsidR="002D1797" w:rsidRDefault="002D1797" w:rsidP="002D1797">
                      <w:pPr>
                        <w:pStyle w:val="Header"/>
                        <w:tabs>
                          <w:tab w:val="left" w:pos="5820"/>
                        </w:tabs>
                        <w:spacing w:line="276" w:lineRule="auto"/>
                        <w:jc w:val="right"/>
                        <w:rPr>
                          <w:rFonts w:ascii="Century Gothic" w:hAnsi="Century Gothic"/>
                          <w:sz w:val="16"/>
                          <w:szCs w:val="16"/>
                        </w:rPr>
                      </w:pPr>
                      <w:r>
                        <w:rPr>
                          <w:rFonts w:ascii="Century Gothic" w:hAnsi="Century Gothic"/>
                          <w:sz w:val="16"/>
                          <w:szCs w:val="16"/>
                        </w:rPr>
                        <w:t>Veterinary Services</w:t>
                      </w:r>
                    </w:p>
                    <w:p w14:paraId="0E4963E2" w14:textId="77777777" w:rsidR="002D1797" w:rsidRDefault="002D1797" w:rsidP="002D1797">
                      <w:pPr>
                        <w:pStyle w:val="Header"/>
                        <w:tabs>
                          <w:tab w:val="left" w:pos="5820"/>
                        </w:tabs>
                        <w:spacing w:line="276" w:lineRule="auto"/>
                        <w:jc w:val="right"/>
                        <w:rPr>
                          <w:rFonts w:ascii="Century Gothic" w:hAnsi="Century Gothic"/>
                          <w:sz w:val="16"/>
                          <w:szCs w:val="16"/>
                        </w:rPr>
                      </w:pPr>
                      <w:r>
                        <w:rPr>
                          <w:rFonts w:ascii="Century Gothic" w:hAnsi="Century Gothic"/>
                          <w:sz w:val="16"/>
                          <w:szCs w:val="16"/>
                        </w:rPr>
                        <w:t>Export control</w:t>
                      </w:r>
                    </w:p>
                    <w:p w14:paraId="0E4963E3" w14:textId="0EB80684" w:rsidR="002D1797" w:rsidRDefault="003B1F85" w:rsidP="002D1797">
                      <w:pPr>
                        <w:pStyle w:val="Header"/>
                        <w:tabs>
                          <w:tab w:val="left" w:pos="5820"/>
                        </w:tabs>
                        <w:spacing w:line="276" w:lineRule="auto"/>
                        <w:jc w:val="right"/>
                        <w:rPr>
                          <w:rFonts w:ascii="Century Gothic" w:hAnsi="Century Gothic" w:cs="Gotham Medium"/>
                          <w:spacing w:val="2"/>
                          <w:sz w:val="16"/>
                          <w:szCs w:val="16"/>
                        </w:rPr>
                      </w:pPr>
                      <w:r>
                        <w:rPr>
                          <w:rFonts w:ascii="Century Gothic" w:hAnsi="Century Gothic" w:cs="Gotham Medium"/>
                          <w:spacing w:val="2"/>
                          <w:sz w:val="16"/>
                          <w:szCs w:val="16"/>
                        </w:rPr>
                        <w:t>vetexport</w:t>
                      </w:r>
                      <w:r w:rsidR="002D1797">
                        <w:rPr>
                          <w:rFonts w:ascii="Century Gothic" w:hAnsi="Century Gothic" w:cs="Gotham Medium"/>
                          <w:spacing w:val="2"/>
                          <w:sz w:val="16"/>
                          <w:szCs w:val="16"/>
                        </w:rPr>
                        <w:t>@elsenburg.com</w:t>
                      </w:r>
                    </w:p>
                    <w:p w14:paraId="0E4963E4" w14:textId="046BF17D" w:rsidR="002D1797" w:rsidRDefault="002D1797" w:rsidP="002D1797">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Tel:</w:t>
                      </w:r>
                      <w:r>
                        <w:rPr>
                          <w:rFonts w:ascii="Century Gothic" w:hAnsi="Century Gothic" w:cs="Gotham Book"/>
                          <w:spacing w:val="2"/>
                          <w:sz w:val="16"/>
                          <w:szCs w:val="16"/>
                        </w:rPr>
                        <w:t xml:space="preserve"> +27 21 808 </w:t>
                      </w:r>
                      <w:r w:rsidR="003B1F85">
                        <w:rPr>
                          <w:rFonts w:ascii="Century Gothic" w:hAnsi="Century Gothic" w:cs="Gotham Book"/>
                          <w:spacing w:val="2"/>
                          <w:sz w:val="16"/>
                          <w:szCs w:val="16"/>
                        </w:rPr>
                        <w:t>5400</w:t>
                      </w:r>
                      <w:r w:rsidR="0064479C">
                        <w:rPr>
                          <w:rFonts w:ascii="Century Gothic" w:hAnsi="Century Gothic" w:cs="Gotham Book"/>
                          <w:spacing w:val="2"/>
                          <w:sz w:val="16"/>
                          <w:szCs w:val="16"/>
                        </w:rPr>
                        <w:t xml:space="preserve"> / 5401</w:t>
                      </w:r>
                    </w:p>
                    <w:p w14:paraId="0E4963E5" w14:textId="77777777" w:rsidR="002D1797" w:rsidRDefault="002D1797" w:rsidP="002D1797">
                      <w:pPr>
                        <w:spacing w:line="288" w:lineRule="auto"/>
                        <w:jc w:val="right"/>
                        <w:rPr>
                          <w:rFonts w:ascii="Gotham Light" w:hAnsi="Gotham Light"/>
                          <w:sz w:val="16"/>
                          <w:szCs w:val="16"/>
                        </w:rPr>
                      </w:pPr>
                      <w:r>
                        <w:rPr>
                          <w:rFonts w:ascii="Century Gothic" w:hAnsi="Century Gothic" w:cs="Gotham Book"/>
                          <w:spacing w:val="2"/>
                          <w:sz w:val="16"/>
                          <w:szCs w:val="16"/>
                        </w:rPr>
                        <w:t>www.elsenburg.com</w:t>
                      </w:r>
                    </w:p>
                    <w:p w14:paraId="0E4963E6" w14:textId="77777777" w:rsidR="00A20272" w:rsidRPr="00A20272" w:rsidRDefault="00A20272" w:rsidP="00047B44">
                      <w:pPr>
                        <w:spacing w:line="288" w:lineRule="auto"/>
                        <w:jc w:val="right"/>
                        <w:rPr>
                          <w:rFonts w:ascii="Gotham Light" w:hAnsi="Gotham Light"/>
                          <w:sz w:val="16"/>
                        </w:rPr>
                      </w:pPr>
                    </w:p>
                  </w:txbxContent>
                </v:textbox>
              </v:shape>
            </w:pict>
          </mc:Fallback>
        </mc:AlternateContent>
      </w:r>
    </w:p>
    <w:p w14:paraId="0E496383" w14:textId="77777777" w:rsidR="00A20272" w:rsidRPr="00FF0EB9" w:rsidRDefault="00A20272" w:rsidP="00A20272">
      <w:pPr>
        <w:tabs>
          <w:tab w:val="left" w:pos="2340"/>
        </w:tabs>
        <w:ind w:left="4140" w:right="-128"/>
        <w:jc w:val="right"/>
        <w:rPr>
          <w:rFonts w:ascii="Century Gothic" w:hAnsi="Century Gothic"/>
          <w:szCs w:val="24"/>
        </w:rPr>
      </w:pPr>
    </w:p>
    <w:p w14:paraId="0E496384" w14:textId="77777777" w:rsidR="00A20272" w:rsidRPr="00FF0EB9" w:rsidRDefault="00A20272" w:rsidP="00A20272">
      <w:pPr>
        <w:tabs>
          <w:tab w:val="left" w:pos="2340"/>
        </w:tabs>
        <w:ind w:left="4140" w:right="-128"/>
        <w:jc w:val="right"/>
        <w:rPr>
          <w:rFonts w:ascii="Century Gothic" w:hAnsi="Century Gothic"/>
          <w:szCs w:val="24"/>
        </w:rPr>
      </w:pPr>
    </w:p>
    <w:p w14:paraId="0E496385" w14:textId="77777777" w:rsidR="00A20272" w:rsidRPr="00FF0EB9" w:rsidRDefault="00A20272" w:rsidP="00A20272">
      <w:pPr>
        <w:tabs>
          <w:tab w:val="left" w:pos="2340"/>
        </w:tabs>
        <w:ind w:left="4140" w:right="-128"/>
        <w:jc w:val="right"/>
        <w:rPr>
          <w:rFonts w:ascii="Century Gothic" w:hAnsi="Century Gothic"/>
          <w:szCs w:val="24"/>
        </w:rPr>
      </w:pPr>
    </w:p>
    <w:p w14:paraId="0E496386" w14:textId="77777777" w:rsidR="00A20272" w:rsidRPr="00FF0EB9" w:rsidRDefault="00A20272" w:rsidP="00A20272">
      <w:pPr>
        <w:tabs>
          <w:tab w:val="left" w:pos="2340"/>
        </w:tabs>
        <w:ind w:left="4140" w:right="-128"/>
        <w:jc w:val="right"/>
        <w:rPr>
          <w:rFonts w:ascii="Century Gothic" w:hAnsi="Century Gothic"/>
          <w:szCs w:val="24"/>
        </w:rPr>
      </w:pPr>
    </w:p>
    <w:p w14:paraId="0E496387" w14:textId="77777777" w:rsidR="00A20272" w:rsidRPr="00FF0EB9" w:rsidRDefault="00A20272" w:rsidP="00A20272">
      <w:pPr>
        <w:tabs>
          <w:tab w:val="left" w:pos="2340"/>
        </w:tabs>
        <w:ind w:left="4140" w:right="-128"/>
        <w:jc w:val="right"/>
        <w:rPr>
          <w:rFonts w:ascii="Century Gothic" w:hAnsi="Century Gothic"/>
          <w:szCs w:val="24"/>
        </w:rPr>
      </w:pPr>
    </w:p>
    <w:p w14:paraId="0E496388"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0E496389" w14:textId="19059E08" w:rsidR="001D77B3" w:rsidRPr="00FF0EB9" w:rsidRDefault="001D77B3" w:rsidP="001D77B3">
          <w:pPr>
            <w:ind w:right="-117"/>
            <w:rPr>
              <w:rFonts w:ascii="Century Gothic" w:hAnsi="Century Gothic" w:cs="Arial"/>
              <w:b/>
            </w:rPr>
          </w:pPr>
          <w:r w:rsidRPr="00FF0EB9">
            <w:rPr>
              <w:rFonts w:ascii="Century Gothic" w:hAnsi="Century Gothic"/>
              <w:b/>
            </w:rPr>
            <w:t>MOVEMENT CERTIFICATE FOR</w:t>
          </w:r>
          <w:r w:rsidR="0090039D">
            <w:rPr>
              <w:rFonts w:ascii="Century Gothic" w:hAnsi="Century Gothic"/>
              <w:b/>
            </w:rPr>
            <w:t xml:space="preserve"> </w:t>
          </w:r>
          <w:r w:rsidR="0090039D" w:rsidRPr="0090039D">
            <w:rPr>
              <w:rFonts w:ascii="Century Gothic" w:hAnsi="Century Gothic"/>
              <w:b/>
              <w:w w:val="110"/>
            </w:rPr>
            <w:t>POULTRY</w:t>
          </w:r>
          <w:r w:rsidR="0090039D" w:rsidRPr="0090039D">
            <w:rPr>
              <w:rFonts w:ascii="Century Gothic" w:hAnsi="Century Gothic"/>
              <w:b/>
              <w:spacing w:val="-11"/>
              <w:w w:val="110"/>
            </w:rPr>
            <w:t xml:space="preserve"> </w:t>
          </w:r>
          <w:r w:rsidR="0090039D" w:rsidRPr="0090039D">
            <w:rPr>
              <w:rFonts w:ascii="Century Gothic" w:hAnsi="Century Gothic"/>
              <w:b/>
              <w:w w:val="110"/>
            </w:rPr>
            <w:t>CARCASSES/PORTIONS</w:t>
          </w:r>
          <w:r w:rsidRPr="00FF0EB9">
            <w:rPr>
              <w:rFonts w:ascii="Century Gothic" w:hAnsi="Century Gothic"/>
              <w:b/>
            </w:rPr>
            <w:t xml:space="preserve"> FROM THE WESTERN CAPE</w:t>
          </w:r>
          <w:r w:rsidR="006A553B">
            <w:rPr>
              <w:rFonts w:ascii="Century Gothic" w:hAnsi="Century Gothic"/>
              <w:b/>
            </w:rPr>
            <w:t xml:space="preserve"> TO ANOTHER PROVIINCE IN SOUTH AFRICA</w:t>
          </w:r>
          <w:r w:rsidRPr="00FF0EB9">
            <w:rPr>
              <w:rFonts w:ascii="Century Gothic" w:hAnsi="Century Gothic"/>
              <w:b/>
            </w:rPr>
            <w:t xml:space="preserve"> INTENDED FOR EXPORT TO </w:t>
          </w:r>
          <w:r w:rsidR="0025484D">
            <w:rPr>
              <w:rFonts w:ascii="Century Gothic" w:hAnsi="Century Gothic"/>
              <w:b/>
            </w:rPr>
            <w:t>SWAZILAND</w:t>
          </w:r>
        </w:p>
        <w:p w14:paraId="0E49638A" w14:textId="77777777" w:rsidR="00AA29B4" w:rsidRPr="00FF0EB9" w:rsidRDefault="00AA29B4" w:rsidP="00865C4F">
          <w:pPr>
            <w:rPr>
              <w:rFonts w:ascii="Century Gothic" w:hAnsi="Century Gothic"/>
            </w:rPr>
          </w:pPr>
        </w:p>
        <w:p w14:paraId="0E49638B" w14:textId="77777777"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 Private Bag X 138, Pretoria, 0001.</w:t>
          </w:r>
        </w:p>
        <w:p w14:paraId="0E49638C"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0E49638D" w14:textId="77777777" w:rsidR="00EA726C" w:rsidRPr="00FF0EB9" w:rsidRDefault="00EA726C" w:rsidP="00EA726C">
          <w:pPr>
            <w:pStyle w:val="Title"/>
            <w:widowControl w:val="0"/>
            <w:jc w:val="left"/>
            <w:rPr>
              <w:rFonts w:ascii="Century Gothic" w:hAnsi="Century Gothic"/>
              <w:sz w:val="20"/>
            </w:rPr>
          </w:pPr>
          <w:r w:rsidRPr="00FF0EB9">
            <w:rPr>
              <w:rFonts w:ascii="Century Gothic" w:hAnsi="Century Gothic"/>
              <w:sz w:val="20"/>
            </w:rPr>
            <w:t>INTERNAL TRANSFER CERTIFICATE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0E49638E" w14:textId="77777777" w:rsidR="00EA726C" w:rsidRPr="00FF0EB9" w:rsidRDefault="00EA726C" w:rsidP="00865C4F">
      <w:pPr>
        <w:pStyle w:val="Title"/>
        <w:widowControl w:val="0"/>
        <w:ind w:left="4224" w:hanging="4224"/>
        <w:jc w:val="left"/>
        <w:rPr>
          <w:rFonts w:ascii="Century Gothic" w:hAnsi="Century Gothic"/>
          <w:b w:val="0"/>
          <w:sz w:val="20"/>
        </w:rPr>
      </w:pPr>
    </w:p>
    <w:p w14:paraId="0E49638F"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0E496390"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134"/>
        <w:gridCol w:w="1559"/>
        <w:gridCol w:w="1559"/>
      </w:tblGrid>
      <w:tr w:rsidR="002D1797" w:rsidRPr="002D1797" w14:paraId="0E496396" w14:textId="77777777" w:rsidTr="002D1797">
        <w:tc>
          <w:tcPr>
            <w:tcW w:w="3402" w:type="dxa"/>
          </w:tcPr>
          <w:p w14:paraId="0E496391" w14:textId="77777777" w:rsidR="002D1797" w:rsidRPr="002D1797" w:rsidRDefault="002D179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2D1797">
              <w:rPr>
                <w:rFonts w:ascii="Century Gothic" w:hAnsi="Century Gothic"/>
                <w:b/>
              </w:rPr>
              <w:t>Product Description</w:t>
            </w:r>
          </w:p>
        </w:tc>
        <w:tc>
          <w:tcPr>
            <w:tcW w:w="1276" w:type="dxa"/>
          </w:tcPr>
          <w:p w14:paraId="0E496392" w14:textId="77777777" w:rsidR="002D1797" w:rsidRPr="002D1797" w:rsidRDefault="002D179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2D1797">
              <w:rPr>
                <w:rFonts w:ascii="Century Gothic" w:hAnsi="Century Gothic"/>
                <w:b/>
              </w:rPr>
              <w:t>Species</w:t>
            </w:r>
          </w:p>
        </w:tc>
        <w:tc>
          <w:tcPr>
            <w:tcW w:w="1134" w:type="dxa"/>
          </w:tcPr>
          <w:p w14:paraId="0E496393" w14:textId="77777777" w:rsidR="002D1797" w:rsidRPr="002D1797" w:rsidRDefault="002D179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2D1797">
              <w:rPr>
                <w:rFonts w:ascii="Century Gothic" w:hAnsi="Century Gothic"/>
                <w:b/>
              </w:rPr>
              <w:t>Batch No</w:t>
            </w:r>
          </w:p>
        </w:tc>
        <w:tc>
          <w:tcPr>
            <w:tcW w:w="1559" w:type="dxa"/>
          </w:tcPr>
          <w:p w14:paraId="0E496394" w14:textId="77777777" w:rsidR="002D1797" w:rsidRPr="002D1797" w:rsidRDefault="002D179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2D1797">
              <w:rPr>
                <w:rFonts w:ascii="Century Gothic" w:hAnsi="Century Gothic"/>
                <w:b/>
              </w:rPr>
              <w:t>Date of Despatch</w:t>
            </w:r>
          </w:p>
        </w:tc>
        <w:tc>
          <w:tcPr>
            <w:tcW w:w="1559" w:type="dxa"/>
          </w:tcPr>
          <w:p w14:paraId="0E496395" w14:textId="77777777" w:rsidR="002D1797" w:rsidRPr="002D1797" w:rsidRDefault="002D179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2D1797">
              <w:rPr>
                <w:rFonts w:ascii="Century Gothic" w:hAnsi="Century Gothic"/>
                <w:b/>
              </w:rPr>
              <w:t>Quantity (kg)</w:t>
            </w:r>
          </w:p>
        </w:tc>
      </w:tr>
      <w:tr w:rsidR="002D1797" w:rsidRPr="002D1797" w14:paraId="0E49639C" w14:textId="77777777" w:rsidTr="002D1797">
        <w:tc>
          <w:tcPr>
            <w:tcW w:w="3402" w:type="dxa"/>
            <w:vAlign w:val="bottom"/>
          </w:tcPr>
          <w:p w14:paraId="0E496397" w14:textId="77777777" w:rsidR="002D1797" w:rsidRPr="002D1797" w:rsidRDefault="002D1797">
            <w:pPr>
              <w:rPr>
                <w:rFonts w:ascii="Century Gothic" w:hAnsi="Century Gothic" w:cs="Arial"/>
              </w:rPr>
            </w:pPr>
          </w:p>
        </w:tc>
        <w:tc>
          <w:tcPr>
            <w:tcW w:w="1276" w:type="dxa"/>
          </w:tcPr>
          <w:p w14:paraId="0E496398"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4" w:type="dxa"/>
            <w:vAlign w:val="bottom"/>
          </w:tcPr>
          <w:p w14:paraId="0E496399" w14:textId="77777777" w:rsidR="002D1797" w:rsidRPr="002D1797" w:rsidRDefault="002D1797">
            <w:pPr>
              <w:jc w:val="center"/>
              <w:rPr>
                <w:rFonts w:ascii="Century Gothic" w:hAnsi="Century Gothic" w:cs="Arial"/>
                <w:bCs/>
              </w:rPr>
            </w:pPr>
          </w:p>
        </w:tc>
        <w:tc>
          <w:tcPr>
            <w:tcW w:w="1559" w:type="dxa"/>
          </w:tcPr>
          <w:p w14:paraId="0E49639A"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tcPr>
          <w:p w14:paraId="0E49639B" w14:textId="77777777" w:rsidR="002D1797" w:rsidRPr="002D1797" w:rsidRDefault="002D1797">
            <w:pPr>
              <w:jc w:val="center"/>
              <w:rPr>
                <w:rFonts w:ascii="Century Gothic" w:hAnsi="Century Gothic" w:cs="Arial"/>
                <w:bCs/>
              </w:rPr>
            </w:pPr>
          </w:p>
        </w:tc>
      </w:tr>
      <w:tr w:rsidR="002D1797" w:rsidRPr="002D1797" w14:paraId="0E4963A2" w14:textId="77777777" w:rsidTr="002D1797">
        <w:tc>
          <w:tcPr>
            <w:tcW w:w="3402" w:type="dxa"/>
            <w:vAlign w:val="bottom"/>
          </w:tcPr>
          <w:p w14:paraId="0E49639D" w14:textId="77777777" w:rsidR="002D1797" w:rsidRPr="002D1797" w:rsidRDefault="002D1797">
            <w:pPr>
              <w:rPr>
                <w:rFonts w:ascii="Century Gothic" w:hAnsi="Century Gothic" w:cs="Arial"/>
              </w:rPr>
            </w:pPr>
          </w:p>
        </w:tc>
        <w:tc>
          <w:tcPr>
            <w:tcW w:w="1276" w:type="dxa"/>
          </w:tcPr>
          <w:p w14:paraId="0E49639E"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4" w:type="dxa"/>
            <w:vAlign w:val="bottom"/>
          </w:tcPr>
          <w:p w14:paraId="0E49639F" w14:textId="77777777" w:rsidR="002D1797" w:rsidRPr="002D1797" w:rsidRDefault="002D1797">
            <w:pPr>
              <w:jc w:val="center"/>
              <w:rPr>
                <w:rFonts w:ascii="Century Gothic" w:hAnsi="Century Gothic" w:cs="Arial"/>
                <w:bCs/>
              </w:rPr>
            </w:pPr>
          </w:p>
        </w:tc>
        <w:tc>
          <w:tcPr>
            <w:tcW w:w="1559" w:type="dxa"/>
          </w:tcPr>
          <w:p w14:paraId="0E4963A0" w14:textId="77777777" w:rsidR="002D1797" w:rsidRPr="002D1797" w:rsidRDefault="002D1797">
            <w:pPr>
              <w:rPr>
                <w:rFonts w:ascii="Century Gothic" w:hAnsi="Century Gothic"/>
              </w:rPr>
            </w:pPr>
          </w:p>
        </w:tc>
        <w:tc>
          <w:tcPr>
            <w:tcW w:w="1559" w:type="dxa"/>
          </w:tcPr>
          <w:p w14:paraId="0E4963A1" w14:textId="77777777" w:rsidR="002D1797" w:rsidRPr="002D1797" w:rsidRDefault="002D1797">
            <w:pPr>
              <w:jc w:val="center"/>
              <w:rPr>
                <w:rFonts w:ascii="Century Gothic" w:hAnsi="Century Gothic" w:cs="Arial"/>
                <w:bCs/>
              </w:rPr>
            </w:pPr>
          </w:p>
        </w:tc>
      </w:tr>
      <w:tr w:rsidR="002D1797" w:rsidRPr="002D1797" w14:paraId="0E4963A8" w14:textId="77777777" w:rsidTr="002D1797">
        <w:tc>
          <w:tcPr>
            <w:tcW w:w="3402" w:type="dxa"/>
            <w:vAlign w:val="bottom"/>
          </w:tcPr>
          <w:p w14:paraId="0E4963A3" w14:textId="77777777" w:rsidR="002D1797" w:rsidRPr="002D1797" w:rsidRDefault="002D1797">
            <w:pPr>
              <w:rPr>
                <w:rFonts w:ascii="Century Gothic" w:hAnsi="Century Gothic" w:cs="Arial"/>
              </w:rPr>
            </w:pPr>
          </w:p>
        </w:tc>
        <w:tc>
          <w:tcPr>
            <w:tcW w:w="1276" w:type="dxa"/>
          </w:tcPr>
          <w:p w14:paraId="0E4963A4"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4" w:type="dxa"/>
            <w:vAlign w:val="bottom"/>
          </w:tcPr>
          <w:p w14:paraId="0E4963A5" w14:textId="77777777" w:rsidR="002D1797" w:rsidRPr="002D1797" w:rsidRDefault="002D1797">
            <w:pPr>
              <w:jc w:val="center"/>
              <w:rPr>
                <w:rFonts w:ascii="Century Gothic" w:hAnsi="Century Gothic" w:cs="Arial"/>
                <w:bCs/>
              </w:rPr>
            </w:pPr>
          </w:p>
        </w:tc>
        <w:tc>
          <w:tcPr>
            <w:tcW w:w="1559" w:type="dxa"/>
          </w:tcPr>
          <w:p w14:paraId="0E4963A6" w14:textId="77777777" w:rsidR="002D1797" w:rsidRPr="002D1797" w:rsidRDefault="002D1797">
            <w:pPr>
              <w:rPr>
                <w:rFonts w:ascii="Century Gothic" w:hAnsi="Century Gothic"/>
              </w:rPr>
            </w:pPr>
          </w:p>
        </w:tc>
        <w:tc>
          <w:tcPr>
            <w:tcW w:w="1559" w:type="dxa"/>
          </w:tcPr>
          <w:p w14:paraId="0E4963A7" w14:textId="77777777" w:rsidR="002D1797" w:rsidRPr="002D1797" w:rsidRDefault="002D1797">
            <w:pPr>
              <w:jc w:val="center"/>
              <w:rPr>
                <w:rFonts w:ascii="Century Gothic" w:hAnsi="Century Gothic" w:cs="Arial"/>
                <w:bCs/>
              </w:rPr>
            </w:pPr>
          </w:p>
        </w:tc>
      </w:tr>
      <w:tr w:rsidR="002D1797" w:rsidRPr="002D1797" w14:paraId="0E4963AE" w14:textId="77777777" w:rsidTr="002D1797">
        <w:tc>
          <w:tcPr>
            <w:tcW w:w="3402" w:type="dxa"/>
            <w:vAlign w:val="bottom"/>
          </w:tcPr>
          <w:p w14:paraId="0E4963A9" w14:textId="77777777" w:rsidR="002D1797" w:rsidRPr="002D1797" w:rsidRDefault="002D1797">
            <w:pPr>
              <w:rPr>
                <w:rFonts w:ascii="Century Gothic" w:hAnsi="Century Gothic" w:cs="Arial"/>
              </w:rPr>
            </w:pPr>
          </w:p>
        </w:tc>
        <w:tc>
          <w:tcPr>
            <w:tcW w:w="1276" w:type="dxa"/>
          </w:tcPr>
          <w:p w14:paraId="0E4963AA"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4" w:type="dxa"/>
            <w:vAlign w:val="bottom"/>
          </w:tcPr>
          <w:p w14:paraId="0E4963AB" w14:textId="77777777" w:rsidR="002D1797" w:rsidRPr="002D1797" w:rsidRDefault="002D1797">
            <w:pPr>
              <w:jc w:val="center"/>
              <w:rPr>
                <w:rFonts w:ascii="Century Gothic" w:hAnsi="Century Gothic" w:cs="Arial"/>
                <w:bCs/>
              </w:rPr>
            </w:pPr>
          </w:p>
        </w:tc>
        <w:tc>
          <w:tcPr>
            <w:tcW w:w="1559" w:type="dxa"/>
          </w:tcPr>
          <w:p w14:paraId="0E4963AC" w14:textId="77777777" w:rsidR="002D1797" w:rsidRPr="002D1797" w:rsidRDefault="002D1797">
            <w:pPr>
              <w:rPr>
                <w:rFonts w:ascii="Century Gothic" w:hAnsi="Century Gothic"/>
              </w:rPr>
            </w:pPr>
          </w:p>
        </w:tc>
        <w:tc>
          <w:tcPr>
            <w:tcW w:w="1559" w:type="dxa"/>
          </w:tcPr>
          <w:p w14:paraId="0E4963AD" w14:textId="77777777" w:rsidR="002D1797" w:rsidRPr="002D1797" w:rsidRDefault="002D1797">
            <w:pPr>
              <w:jc w:val="center"/>
              <w:rPr>
                <w:rFonts w:ascii="Century Gothic" w:hAnsi="Century Gothic" w:cs="Arial"/>
                <w:bCs/>
              </w:rPr>
            </w:pPr>
          </w:p>
        </w:tc>
      </w:tr>
      <w:tr w:rsidR="002D1797" w:rsidRPr="002D1797" w14:paraId="0E4963B4" w14:textId="77777777" w:rsidTr="002D1797">
        <w:tc>
          <w:tcPr>
            <w:tcW w:w="3402" w:type="dxa"/>
            <w:vAlign w:val="bottom"/>
          </w:tcPr>
          <w:p w14:paraId="0E4963AF" w14:textId="77777777" w:rsidR="002D1797" w:rsidRPr="002D1797" w:rsidRDefault="002D1797" w:rsidP="00D80BD2">
            <w:pPr>
              <w:rPr>
                <w:rFonts w:ascii="Century Gothic" w:hAnsi="Century Gothic" w:cs="Arial"/>
                <w:b/>
              </w:rPr>
            </w:pPr>
            <w:r w:rsidRPr="002D1797">
              <w:rPr>
                <w:rFonts w:ascii="Century Gothic" w:hAnsi="Century Gothic" w:cs="Arial"/>
                <w:b/>
              </w:rPr>
              <w:t>NET WEIGHT</w:t>
            </w:r>
          </w:p>
        </w:tc>
        <w:tc>
          <w:tcPr>
            <w:tcW w:w="1276" w:type="dxa"/>
          </w:tcPr>
          <w:p w14:paraId="0E4963B0"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4" w:type="dxa"/>
            <w:vAlign w:val="bottom"/>
          </w:tcPr>
          <w:p w14:paraId="0E4963B1" w14:textId="77777777" w:rsidR="002D1797" w:rsidRPr="002D1797" w:rsidRDefault="002D1797" w:rsidP="00D80BD2">
            <w:pPr>
              <w:jc w:val="center"/>
              <w:rPr>
                <w:rFonts w:ascii="Century Gothic" w:hAnsi="Century Gothic" w:cs="Arial"/>
              </w:rPr>
            </w:pPr>
          </w:p>
        </w:tc>
        <w:tc>
          <w:tcPr>
            <w:tcW w:w="1559" w:type="dxa"/>
          </w:tcPr>
          <w:p w14:paraId="0E4963B2" w14:textId="77777777" w:rsidR="002D1797" w:rsidRPr="002D1797" w:rsidRDefault="002D179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tcPr>
          <w:p w14:paraId="0E4963B3" w14:textId="77777777" w:rsidR="002D1797" w:rsidRPr="002D1797" w:rsidRDefault="002D1797" w:rsidP="00D80BD2">
            <w:pPr>
              <w:jc w:val="center"/>
              <w:rPr>
                <w:rFonts w:ascii="Century Gothic" w:hAnsi="Century Gothic" w:cs="Arial"/>
                <w:b/>
                <w:color w:val="0000FF"/>
              </w:rPr>
            </w:pPr>
          </w:p>
        </w:tc>
      </w:tr>
    </w:tbl>
    <w:p w14:paraId="0E4963B5"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0E4963B6"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0E4963B7"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0E4963B8"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0E4963B9"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0E4963BA" w14:textId="77777777" w:rsidR="00047B44" w:rsidRPr="00FF0EB9" w:rsidRDefault="00047B44" w:rsidP="00047B44">
      <w:pPr>
        <w:pStyle w:val="ListParagraph"/>
        <w:rPr>
          <w:rFonts w:ascii="Century Gothic" w:hAnsi="Century Gothic"/>
          <w:b/>
          <w:bCs/>
        </w:rPr>
      </w:pPr>
    </w:p>
    <w:p w14:paraId="0E4963BB"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0E4963BC"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0E4963BD"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0E4963BE"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0E4963BF"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0E4963C0"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0E4963C1" w14:textId="77777777" w:rsidR="00047B44" w:rsidRDefault="00047B44" w:rsidP="00A81D77">
      <w:pPr>
        <w:tabs>
          <w:tab w:val="left" w:pos="567"/>
          <w:tab w:val="left" w:pos="1134"/>
          <w:tab w:val="left" w:leader="underscore" w:pos="8505"/>
          <w:tab w:val="left" w:leader="underscore" w:pos="9356"/>
        </w:tabs>
        <w:rPr>
          <w:rFonts w:ascii="Century Gothic" w:hAnsi="Century Gothic"/>
        </w:rPr>
      </w:pPr>
    </w:p>
    <w:p w14:paraId="129A11D3" w14:textId="77777777" w:rsidR="006A553B" w:rsidRDefault="006A553B" w:rsidP="006A553B">
      <w:pPr>
        <w:tabs>
          <w:tab w:val="left" w:pos="567"/>
          <w:tab w:val="left" w:pos="1134"/>
          <w:tab w:val="left" w:leader="underscore" w:pos="8505"/>
          <w:tab w:val="left" w:leader="underscore" w:pos="9356"/>
        </w:tabs>
        <w:rPr>
          <w:rFonts w:ascii="Century Gothic" w:hAnsi="Century Gothic"/>
          <w:b/>
          <w:u w:val="single"/>
        </w:rPr>
      </w:pPr>
      <w:r>
        <w:rPr>
          <w:rFonts w:ascii="Century Gothic" w:hAnsi="Century Gothic"/>
          <w:b/>
        </w:rPr>
        <w:t xml:space="preserve">4.       </w:t>
      </w:r>
      <w:r w:rsidRPr="004934CA">
        <w:rPr>
          <w:rFonts w:ascii="Century Gothic" w:hAnsi="Century Gothic"/>
          <w:b/>
          <w:u w:val="single"/>
        </w:rPr>
        <w:t>Transport Details:</w:t>
      </w:r>
    </w:p>
    <w:p w14:paraId="3BAA76F6" w14:textId="72A30B8B" w:rsidR="006A553B" w:rsidRDefault="006A553B" w:rsidP="006A553B">
      <w:pPr>
        <w:tabs>
          <w:tab w:val="left" w:pos="567"/>
          <w:tab w:val="left" w:pos="1134"/>
          <w:tab w:val="left" w:pos="9356"/>
        </w:tabs>
        <w:ind w:left="567"/>
        <w:rPr>
          <w:rFonts w:ascii="Century Gothic" w:hAnsi="Century Gothic"/>
          <w:u w:val="single"/>
        </w:rPr>
      </w:pPr>
      <w:r>
        <w:rPr>
          <w:rFonts w:ascii="Century Gothic" w:hAnsi="Century Gothic"/>
        </w:rPr>
        <w:t xml:space="preserve">4.1     Mode of transport and registration: </w:t>
      </w:r>
      <w:r w:rsidRPr="00FF0EB9">
        <w:rPr>
          <w:rFonts w:ascii="Century Gothic" w:hAnsi="Century Gothic"/>
          <w:u w:val="single"/>
        </w:rPr>
        <w:tab/>
      </w:r>
      <w:r w:rsidRPr="00FF0EB9">
        <w:rPr>
          <w:rFonts w:ascii="Century Gothic" w:hAnsi="Century Gothic"/>
          <w:u w:val="single"/>
        </w:rPr>
        <w:tab/>
      </w:r>
    </w:p>
    <w:p w14:paraId="15A294C2" w14:textId="77777777" w:rsidR="006A553B" w:rsidRPr="004934CA" w:rsidRDefault="006A553B" w:rsidP="006A553B">
      <w:pPr>
        <w:tabs>
          <w:tab w:val="left" w:pos="567"/>
          <w:tab w:val="left" w:pos="1134"/>
          <w:tab w:val="left" w:pos="9356"/>
        </w:tabs>
        <w:ind w:left="567"/>
        <w:rPr>
          <w:rFonts w:ascii="Century Gothic" w:hAnsi="Century Gothic"/>
        </w:rPr>
      </w:pPr>
    </w:p>
    <w:p w14:paraId="0E4963C2" w14:textId="4C1A8CC4" w:rsidR="002D1797" w:rsidRPr="00FF0EB9" w:rsidRDefault="006A553B" w:rsidP="006A553B">
      <w:pPr>
        <w:tabs>
          <w:tab w:val="left" w:pos="567"/>
          <w:tab w:val="left" w:pos="1134"/>
          <w:tab w:val="left" w:leader="underscore" w:pos="8505"/>
          <w:tab w:val="left" w:leader="underscore" w:pos="9356"/>
        </w:tabs>
        <w:rPr>
          <w:rFonts w:ascii="Century Gothic" w:hAnsi="Century Gothic"/>
        </w:rPr>
      </w:pPr>
      <w:r>
        <w:rPr>
          <w:rFonts w:ascii="Century Gothic" w:hAnsi="Century Gothic"/>
        </w:rPr>
        <w:tab/>
      </w:r>
      <w:r w:rsidR="00261913">
        <w:rPr>
          <w:rFonts w:ascii="Century Gothic" w:hAnsi="Century Gothic"/>
        </w:rPr>
        <w:t xml:space="preserve">4.2    </w:t>
      </w:r>
      <w:r>
        <w:rPr>
          <w:rFonts w:ascii="Century Gothic" w:hAnsi="Century Gothic"/>
        </w:rPr>
        <w:t xml:space="preserve"> Seal number (if applicable)</w:t>
      </w:r>
      <w:r w:rsidRPr="00FA4065">
        <w:rPr>
          <w:rFonts w:ascii="Century Gothic" w:hAnsi="Century Gothic"/>
          <w:u w:val="single"/>
        </w:rPr>
        <w:t xml:space="preserve"> </w:t>
      </w:r>
      <w:r>
        <w:rPr>
          <w:rFonts w:ascii="Century Gothic" w:hAnsi="Century Gothic"/>
          <w:u w:val="single"/>
        </w:rPr>
        <w:t xml:space="preserve">  </w:t>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sdt>
      <w:sdtPr>
        <w:rPr>
          <w:rFonts w:ascii="Arial" w:hAnsi="Arial"/>
          <w:b/>
          <w:sz w:val="24"/>
        </w:rPr>
        <w:id w:val="2021197581"/>
        <w:lock w:val="sdtContentLocked"/>
        <w:placeholder>
          <w:docPart w:val="DefaultPlaceholder_1082065158"/>
        </w:placeholder>
      </w:sdtPr>
      <w:sdtEndPr>
        <w:rPr>
          <w:rFonts w:ascii="Century Gothic" w:hAnsi="Century Gothic"/>
        </w:rPr>
      </w:sdtEndPr>
      <w:sdtContent>
        <w:p w14:paraId="295A38F2" w14:textId="6D88D7FF" w:rsidR="0090039D" w:rsidRPr="0090039D" w:rsidRDefault="0090039D" w:rsidP="0090039D">
          <w:pPr>
            <w:widowControl w:val="0"/>
            <w:tabs>
              <w:tab w:val="left" w:pos="796"/>
            </w:tabs>
            <w:rPr>
              <w:rFonts w:ascii="Century Gothic" w:hAnsi="Century Gothic"/>
              <w:b/>
            </w:rPr>
          </w:pPr>
        </w:p>
        <w:p w14:paraId="33E65568" w14:textId="77777777" w:rsidR="0090039D" w:rsidRPr="0090039D" w:rsidRDefault="0090039D" w:rsidP="0090039D">
          <w:pPr>
            <w:pStyle w:val="ListParagraph"/>
            <w:widowControl w:val="0"/>
            <w:numPr>
              <w:ilvl w:val="0"/>
              <w:numId w:val="7"/>
            </w:numPr>
            <w:tabs>
              <w:tab w:val="left" w:pos="796"/>
            </w:tabs>
            <w:rPr>
              <w:rFonts w:ascii="Century Gothic" w:hAnsi="Century Gothic"/>
              <w:b/>
            </w:rPr>
          </w:pPr>
          <w:r>
            <w:rPr>
              <w:rFonts w:ascii="Century Gothic" w:hAnsi="Century Gothic"/>
              <w:b/>
            </w:rPr>
            <w:t xml:space="preserve">HEALTH </w:t>
          </w:r>
          <w:r w:rsidRPr="0090039D">
            <w:rPr>
              <w:rFonts w:ascii="Century Gothic" w:hAnsi="Century Gothic"/>
              <w:b/>
              <w:w w:val="105"/>
            </w:rPr>
            <w:t>ATTESTATION</w:t>
          </w:r>
        </w:p>
        <w:p w14:paraId="1CAEF97B" w14:textId="77777777" w:rsidR="0090039D" w:rsidRPr="0090039D" w:rsidRDefault="0090039D" w:rsidP="0090039D">
          <w:pPr>
            <w:spacing w:before="9"/>
            <w:rPr>
              <w:rFonts w:ascii="Century Gothic" w:hAnsi="Century Gothic"/>
            </w:rPr>
          </w:pPr>
        </w:p>
        <w:p w14:paraId="7FA59210" w14:textId="77777777" w:rsidR="0090039D" w:rsidRPr="0090039D" w:rsidRDefault="0090039D" w:rsidP="0090039D">
          <w:pPr>
            <w:spacing w:line="256" w:lineRule="auto"/>
            <w:ind w:left="212" w:hanging="8"/>
            <w:rPr>
              <w:rFonts w:ascii="Century Gothic" w:hAnsi="Century Gothic"/>
            </w:rPr>
          </w:pPr>
          <w:r w:rsidRPr="0090039D">
            <w:rPr>
              <w:rFonts w:ascii="Century Gothic" w:hAnsi="Century Gothic"/>
              <w:w w:val="105"/>
            </w:rPr>
            <w:t xml:space="preserve">I, the undersigned authorized official veterinarian hereby certifies that the Poultry Meat </w:t>
          </w:r>
        </w:p>
        <w:p w14:paraId="0DE15A5D" w14:textId="77777777" w:rsidR="0090039D" w:rsidRDefault="0090039D" w:rsidP="0090039D">
          <w:pPr>
            <w:pStyle w:val="ListParagraph"/>
            <w:widowControl w:val="0"/>
            <w:tabs>
              <w:tab w:val="left" w:pos="392"/>
            </w:tabs>
            <w:spacing w:line="209" w:lineRule="exact"/>
            <w:ind w:left="392"/>
            <w:rPr>
              <w:rFonts w:ascii="Century Gothic" w:hAnsi="Century Gothic"/>
              <w:w w:val="105"/>
            </w:rPr>
          </w:pPr>
          <w:r w:rsidRPr="0090039D">
            <w:rPr>
              <w:rFonts w:ascii="Century Gothic" w:hAnsi="Century Gothic"/>
              <w:w w:val="105"/>
            </w:rPr>
            <w:t>Was produced subject to the following</w:t>
          </w:r>
          <w:r w:rsidRPr="0090039D">
            <w:rPr>
              <w:rFonts w:ascii="Century Gothic" w:hAnsi="Century Gothic"/>
              <w:spacing w:val="45"/>
              <w:w w:val="105"/>
            </w:rPr>
            <w:t xml:space="preserve"> </w:t>
          </w:r>
          <w:r w:rsidRPr="0090039D">
            <w:rPr>
              <w:rFonts w:ascii="Century Gothic" w:hAnsi="Century Gothic"/>
              <w:w w:val="105"/>
            </w:rPr>
            <w:t>conditions:</w:t>
          </w:r>
        </w:p>
        <w:p w14:paraId="195460A7" w14:textId="77777777" w:rsidR="0090039D" w:rsidRPr="0090039D" w:rsidRDefault="0090039D" w:rsidP="0090039D">
          <w:pPr>
            <w:pStyle w:val="ListParagraph"/>
            <w:widowControl w:val="0"/>
            <w:tabs>
              <w:tab w:val="left" w:pos="392"/>
            </w:tabs>
            <w:spacing w:line="209" w:lineRule="exact"/>
            <w:ind w:left="392"/>
            <w:rPr>
              <w:rFonts w:ascii="Century Gothic" w:hAnsi="Century Gothic"/>
            </w:rPr>
          </w:pPr>
        </w:p>
        <w:p w14:paraId="46117DDD" w14:textId="0E64688D" w:rsidR="00667197" w:rsidRPr="00667197" w:rsidRDefault="00667197" w:rsidP="0090039D">
          <w:pPr>
            <w:pStyle w:val="ListParagraph"/>
            <w:widowControl w:val="0"/>
            <w:numPr>
              <w:ilvl w:val="2"/>
              <w:numId w:val="38"/>
            </w:numPr>
            <w:tabs>
              <w:tab w:val="left" w:pos="882"/>
            </w:tabs>
            <w:spacing w:before="7" w:line="247" w:lineRule="auto"/>
            <w:ind w:right="113"/>
            <w:rPr>
              <w:rFonts w:ascii="Century Gothic" w:hAnsi="Century Gothic"/>
            </w:rPr>
          </w:pPr>
          <w:r>
            <w:rPr>
              <w:rFonts w:ascii="Century Gothic" w:hAnsi="Century Gothic"/>
            </w:rPr>
            <w:t>T</w:t>
          </w:r>
          <w:r w:rsidR="0090039D" w:rsidRPr="0090039D">
            <w:rPr>
              <w:rFonts w:ascii="Century Gothic" w:hAnsi="Century Gothic"/>
            </w:rPr>
            <w:t xml:space="preserve">he poultry birds were hatched and raised  in the country of origin and were slaughtered  at an establishment </w:t>
          </w:r>
          <w:r w:rsidR="0090039D" w:rsidRPr="0090039D">
            <w:rPr>
              <w:rFonts w:ascii="Century Gothic" w:hAnsi="Century Gothic"/>
              <w:spacing w:val="18"/>
            </w:rPr>
            <w:t xml:space="preserve"> </w:t>
          </w:r>
          <w:r w:rsidR="0090039D" w:rsidRPr="0090039D">
            <w:rPr>
              <w:rFonts w:ascii="Century Gothic" w:hAnsi="Century Gothic"/>
            </w:rPr>
            <w:t>in</w:t>
          </w:r>
          <w:r w:rsidR="0090039D" w:rsidRPr="0090039D">
            <w:rPr>
              <w:rFonts w:ascii="Century Gothic" w:hAnsi="Century Gothic"/>
              <w:w w:val="94"/>
            </w:rPr>
            <w:t xml:space="preserve"> </w:t>
          </w:r>
          <w:r w:rsidR="0090039D" w:rsidRPr="0090039D">
            <w:rPr>
              <w:rFonts w:ascii="Century Gothic" w:hAnsi="Century Gothic"/>
            </w:rPr>
            <w:t>the</w:t>
          </w:r>
          <w:r w:rsidR="0090039D" w:rsidRPr="0090039D">
            <w:rPr>
              <w:rFonts w:ascii="Century Gothic" w:hAnsi="Century Gothic"/>
              <w:spacing w:val="15"/>
            </w:rPr>
            <w:t xml:space="preserve"> </w:t>
          </w:r>
          <w:r w:rsidR="0090039D" w:rsidRPr="0090039D">
            <w:rPr>
              <w:rFonts w:ascii="Century Gothic" w:hAnsi="Century Gothic"/>
            </w:rPr>
            <w:t>country</w:t>
          </w:r>
          <w:r w:rsidR="0090039D" w:rsidRPr="0090039D">
            <w:rPr>
              <w:rFonts w:ascii="Century Gothic" w:hAnsi="Century Gothic"/>
              <w:spacing w:val="20"/>
            </w:rPr>
            <w:t xml:space="preserve"> </w:t>
          </w:r>
          <w:r w:rsidR="0090039D" w:rsidRPr="0090039D">
            <w:rPr>
              <w:rFonts w:ascii="Century Gothic" w:hAnsi="Century Gothic"/>
            </w:rPr>
            <w:t>of</w:t>
          </w:r>
          <w:r w:rsidR="0090039D" w:rsidRPr="0090039D">
            <w:rPr>
              <w:rFonts w:ascii="Century Gothic" w:hAnsi="Century Gothic"/>
              <w:spacing w:val="5"/>
            </w:rPr>
            <w:t xml:space="preserve"> </w:t>
          </w:r>
          <w:r w:rsidR="0090039D" w:rsidRPr="0090039D">
            <w:rPr>
              <w:rFonts w:ascii="Century Gothic" w:hAnsi="Century Gothic"/>
            </w:rPr>
            <w:t>origin</w:t>
          </w:r>
          <w:r w:rsidR="0090039D" w:rsidRPr="0090039D">
            <w:rPr>
              <w:rFonts w:ascii="Century Gothic" w:hAnsi="Century Gothic"/>
              <w:spacing w:val="20"/>
            </w:rPr>
            <w:t xml:space="preserve"> </w:t>
          </w:r>
          <w:r w:rsidR="0090039D" w:rsidRPr="0090039D">
            <w:rPr>
              <w:rFonts w:ascii="Century Gothic" w:hAnsi="Century Gothic"/>
            </w:rPr>
            <w:t>which</w:t>
          </w:r>
          <w:r w:rsidR="0090039D" w:rsidRPr="0090039D">
            <w:rPr>
              <w:rFonts w:ascii="Century Gothic" w:hAnsi="Century Gothic"/>
              <w:spacing w:val="26"/>
            </w:rPr>
            <w:t xml:space="preserve"> </w:t>
          </w:r>
          <w:r w:rsidR="0090039D" w:rsidRPr="0090039D">
            <w:rPr>
              <w:rFonts w:ascii="Century Gothic" w:hAnsi="Century Gothic"/>
            </w:rPr>
            <w:t>is</w:t>
          </w:r>
          <w:r w:rsidR="0090039D" w:rsidRPr="0090039D">
            <w:rPr>
              <w:rFonts w:ascii="Century Gothic" w:hAnsi="Century Gothic"/>
              <w:spacing w:val="8"/>
            </w:rPr>
            <w:t xml:space="preserve"> </w:t>
          </w:r>
          <w:r w:rsidR="0090039D" w:rsidRPr="0090039D">
            <w:rPr>
              <w:rFonts w:ascii="Century Gothic" w:hAnsi="Century Gothic"/>
            </w:rPr>
            <w:t>approved</w:t>
          </w:r>
          <w:r w:rsidR="0090039D" w:rsidRPr="0090039D">
            <w:rPr>
              <w:rFonts w:ascii="Century Gothic" w:hAnsi="Century Gothic"/>
              <w:spacing w:val="29"/>
            </w:rPr>
            <w:t xml:space="preserve"> </w:t>
          </w:r>
          <w:r w:rsidR="0090039D" w:rsidRPr="0090039D">
            <w:rPr>
              <w:rFonts w:ascii="Century Gothic" w:hAnsi="Century Gothic"/>
            </w:rPr>
            <w:t>by</w:t>
          </w:r>
          <w:r w:rsidR="0090039D" w:rsidRPr="0090039D">
            <w:rPr>
              <w:rFonts w:ascii="Century Gothic" w:hAnsi="Century Gothic"/>
              <w:spacing w:val="15"/>
            </w:rPr>
            <w:t xml:space="preserve"> </w:t>
          </w:r>
          <w:r w:rsidR="0090039D" w:rsidRPr="0090039D">
            <w:rPr>
              <w:rFonts w:ascii="Century Gothic" w:hAnsi="Century Gothic"/>
            </w:rPr>
            <w:t>the</w:t>
          </w:r>
          <w:r w:rsidR="0090039D" w:rsidRPr="0090039D">
            <w:rPr>
              <w:rFonts w:ascii="Century Gothic" w:hAnsi="Century Gothic"/>
              <w:spacing w:val="15"/>
            </w:rPr>
            <w:t xml:space="preserve"> </w:t>
          </w:r>
          <w:r w:rsidR="0090039D" w:rsidRPr="0090039D">
            <w:rPr>
              <w:rFonts w:ascii="Century Gothic" w:hAnsi="Century Gothic"/>
            </w:rPr>
            <w:t>supreme</w:t>
          </w:r>
          <w:r w:rsidR="0090039D" w:rsidRPr="0090039D">
            <w:rPr>
              <w:rFonts w:ascii="Century Gothic" w:hAnsi="Century Gothic"/>
              <w:spacing w:val="10"/>
            </w:rPr>
            <w:t xml:space="preserve"> </w:t>
          </w:r>
          <w:r w:rsidR="0090039D" w:rsidRPr="0090039D">
            <w:rPr>
              <w:rFonts w:ascii="Century Gothic" w:hAnsi="Century Gothic"/>
            </w:rPr>
            <w:t>veterinary</w:t>
          </w:r>
          <w:r w:rsidR="0090039D" w:rsidRPr="0090039D">
            <w:rPr>
              <w:rFonts w:ascii="Century Gothic" w:hAnsi="Century Gothic"/>
              <w:spacing w:val="41"/>
            </w:rPr>
            <w:t xml:space="preserve"> </w:t>
          </w:r>
          <w:r w:rsidR="0090039D" w:rsidRPr="0090039D">
            <w:rPr>
              <w:rFonts w:ascii="Century Gothic" w:hAnsi="Century Gothic"/>
            </w:rPr>
            <w:t>authorities</w:t>
          </w:r>
          <w:r w:rsidR="0090039D" w:rsidRPr="0090039D">
            <w:rPr>
              <w:rFonts w:ascii="Century Gothic" w:hAnsi="Century Gothic"/>
              <w:spacing w:val="22"/>
            </w:rPr>
            <w:t xml:space="preserve"> </w:t>
          </w:r>
          <w:r w:rsidR="0090039D" w:rsidRPr="0090039D">
            <w:rPr>
              <w:rFonts w:ascii="Century Gothic" w:hAnsi="Century Gothic"/>
            </w:rPr>
            <w:t>for</w:t>
          </w:r>
          <w:r w:rsidR="0090039D" w:rsidRPr="0090039D">
            <w:rPr>
              <w:rFonts w:ascii="Century Gothic" w:hAnsi="Century Gothic"/>
              <w:spacing w:val="16"/>
            </w:rPr>
            <w:t xml:space="preserve"> </w:t>
          </w:r>
          <w:r w:rsidR="0090039D" w:rsidRPr="0090039D">
            <w:rPr>
              <w:rFonts w:ascii="Century Gothic" w:hAnsi="Century Gothic"/>
            </w:rPr>
            <w:t>export</w:t>
          </w:r>
          <w:r w:rsidR="0090039D" w:rsidRPr="0090039D">
            <w:rPr>
              <w:rFonts w:ascii="Century Gothic" w:hAnsi="Century Gothic"/>
              <w:spacing w:val="13"/>
            </w:rPr>
            <w:t xml:space="preserve"> </w:t>
          </w:r>
          <w:r w:rsidR="0090039D" w:rsidRPr="0090039D">
            <w:rPr>
              <w:rFonts w:ascii="Century Gothic" w:hAnsi="Century Gothic"/>
            </w:rPr>
            <w:t>purposes</w:t>
          </w:r>
          <w:r>
            <w:rPr>
              <w:rFonts w:ascii="Century Gothic" w:hAnsi="Century Gothic"/>
            </w:rPr>
            <w:t>.</w:t>
          </w:r>
          <w:r w:rsidR="0090039D" w:rsidRPr="0090039D">
            <w:rPr>
              <w:rFonts w:ascii="Century Gothic" w:hAnsi="Century Gothic"/>
              <w:spacing w:val="29"/>
            </w:rPr>
            <w:t xml:space="preserve"> </w:t>
          </w:r>
        </w:p>
        <w:p w14:paraId="4CDB83D2" w14:textId="77777777" w:rsidR="00667197" w:rsidRPr="00667197" w:rsidRDefault="00667197" w:rsidP="00667197">
          <w:pPr>
            <w:pStyle w:val="ListParagraph"/>
            <w:widowControl w:val="0"/>
            <w:tabs>
              <w:tab w:val="left" w:pos="882"/>
            </w:tabs>
            <w:spacing w:before="7" w:line="247" w:lineRule="auto"/>
            <w:ind w:left="881" w:right="113"/>
            <w:rPr>
              <w:rFonts w:ascii="Century Gothic" w:hAnsi="Century Gothic"/>
            </w:rPr>
          </w:pPr>
        </w:p>
        <w:p w14:paraId="0D9C0DFA" w14:textId="77777777" w:rsidR="00667197" w:rsidRDefault="00667197" w:rsidP="00667197">
          <w:pPr>
            <w:pStyle w:val="ListParagraph"/>
            <w:widowControl w:val="0"/>
            <w:tabs>
              <w:tab w:val="left" w:pos="882"/>
            </w:tabs>
            <w:spacing w:before="7" w:line="247" w:lineRule="auto"/>
            <w:ind w:left="881" w:right="113"/>
            <w:rPr>
              <w:rFonts w:ascii="Century Gothic" w:hAnsi="Century Gothic"/>
              <w:b/>
              <w:spacing w:val="1"/>
            </w:rPr>
          </w:pPr>
          <w:r w:rsidRPr="00667197">
            <w:rPr>
              <w:rFonts w:ascii="Century Gothic" w:hAnsi="Century Gothic"/>
              <w:b/>
            </w:rPr>
            <w:t>OR</w:t>
          </w:r>
          <w:r w:rsidR="0090039D" w:rsidRPr="00667197">
            <w:rPr>
              <w:rFonts w:ascii="Century Gothic" w:hAnsi="Century Gothic"/>
              <w:b/>
              <w:spacing w:val="1"/>
            </w:rPr>
            <w:t xml:space="preserve"> </w:t>
          </w:r>
        </w:p>
        <w:p w14:paraId="3239E558" w14:textId="77777777" w:rsidR="00667197" w:rsidRPr="00667197" w:rsidRDefault="00667197" w:rsidP="00667197">
          <w:pPr>
            <w:pStyle w:val="ListParagraph"/>
            <w:widowControl w:val="0"/>
            <w:tabs>
              <w:tab w:val="left" w:pos="882"/>
            </w:tabs>
            <w:spacing w:before="7" w:line="247" w:lineRule="auto"/>
            <w:ind w:left="881" w:right="113"/>
            <w:rPr>
              <w:rFonts w:ascii="Century Gothic" w:hAnsi="Century Gothic"/>
              <w:b/>
              <w:spacing w:val="1"/>
            </w:rPr>
          </w:pPr>
        </w:p>
        <w:p w14:paraId="550CA95A" w14:textId="573CA6E5" w:rsidR="0090039D" w:rsidRDefault="00667197" w:rsidP="00667197">
          <w:pPr>
            <w:pStyle w:val="ListParagraph"/>
            <w:widowControl w:val="0"/>
            <w:tabs>
              <w:tab w:val="left" w:pos="882"/>
            </w:tabs>
            <w:spacing w:before="7" w:line="247" w:lineRule="auto"/>
            <w:ind w:left="881" w:right="113"/>
            <w:rPr>
              <w:rFonts w:ascii="Century Gothic" w:hAnsi="Century Gothic"/>
            </w:rPr>
          </w:pPr>
          <w:r>
            <w:rPr>
              <w:rFonts w:ascii="Century Gothic" w:hAnsi="Century Gothic"/>
            </w:rPr>
            <w:t>W</w:t>
          </w:r>
          <w:r w:rsidR="0090039D" w:rsidRPr="0090039D">
            <w:rPr>
              <w:rFonts w:ascii="Century Gothic" w:hAnsi="Century Gothic"/>
            </w:rPr>
            <w:t>ere</w:t>
          </w:r>
          <w:r w:rsidR="0090039D" w:rsidRPr="0090039D">
            <w:rPr>
              <w:rFonts w:ascii="Century Gothic" w:hAnsi="Century Gothic"/>
              <w:spacing w:val="-11"/>
            </w:rPr>
            <w:t xml:space="preserve"> </w:t>
          </w:r>
          <w:r w:rsidR="0090039D" w:rsidRPr="0090039D">
            <w:rPr>
              <w:rFonts w:ascii="Century Gothic" w:hAnsi="Century Gothic"/>
            </w:rPr>
            <w:t>legally imported from South African approved</w:t>
          </w:r>
          <w:r w:rsidR="0090039D" w:rsidRPr="0090039D">
            <w:rPr>
              <w:rFonts w:ascii="Century Gothic" w:hAnsi="Century Gothic"/>
              <w:spacing w:val="21"/>
            </w:rPr>
            <w:t xml:space="preserve"> </w:t>
          </w:r>
          <w:r w:rsidR="0090039D" w:rsidRPr="0090039D">
            <w:rPr>
              <w:rFonts w:ascii="Century Gothic" w:hAnsi="Century Gothic"/>
            </w:rPr>
            <w:t>plants;</w:t>
          </w:r>
        </w:p>
        <w:p w14:paraId="61C9D4DC" w14:textId="77777777" w:rsidR="0090039D" w:rsidRPr="0090039D" w:rsidRDefault="0090039D" w:rsidP="0090039D">
          <w:pPr>
            <w:pStyle w:val="ListParagraph"/>
            <w:widowControl w:val="0"/>
            <w:tabs>
              <w:tab w:val="left" w:pos="882"/>
            </w:tabs>
            <w:spacing w:before="7" w:line="247" w:lineRule="auto"/>
            <w:ind w:left="881" w:right="113"/>
            <w:rPr>
              <w:rFonts w:ascii="Century Gothic" w:hAnsi="Century Gothic"/>
            </w:rPr>
          </w:pPr>
          <w:bookmarkStart w:id="0" w:name="_GoBack"/>
          <w:bookmarkEnd w:id="0"/>
        </w:p>
        <w:p w14:paraId="16F7DCBB" w14:textId="77777777" w:rsidR="0090039D" w:rsidRDefault="0090039D" w:rsidP="0090039D">
          <w:pPr>
            <w:pStyle w:val="ListParagraph"/>
            <w:widowControl w:val="0"/>
            <w:numPr>
              <w:ilvl w:val="2"/>
              <w:numId w:val="38"/>
            </w:numPr>
            <w:tabs>
              <w:tab w:val="left" w:pos="889"/>
            </w:tabs>
            <w:spacing w:line="264" w:lineRule="auto"/>
            <w:ind w:left="888" w:right="779" w:hanging="338"/>
            <w:rPr>
              <w:rFonts w:ascii="Century Gothic" w:hAnsi="Century Gothic"/>
            </w:rPr>
          </w:pPr>
          <w:r w:rsidRPr="0090039D">
            <w:rPr>
              <w:rFonts w:ascii="Century Gothic" w:hAnsi="Century Gothic"/>
            </w:rPr>
            <w:t>Consignment has been inspected at least 48hrs before export and unconditionally passed fit for</w:t>
          </w:r>
          <w:r w:rsidRPr="0090039D">
            <w:rPr>
              <w:rFonts w:ascii="Century Gothic" w:hAnsi="Century Gothic"/>
              <w:spacing w:val="37"/>
            </w:rPr>
            <w:t xml:space="preserve"> </w:t>
          </w:r>
          <w:r w:rsidRPr="0090039D">
            <w:rPr>
              <w:rFonts w:ascii="Century Gothic" w:hAnsi="Century Gothic"/>
            </w:rPr>
            <w:t>human</w:t>
          </w:r>
          <w:r w:rsidRPr="0090039D">
            <w:rPr>
              <w:rFonts w:ascii="Century Gothic" w:hAnsi="Century Gothic"/>
              <w:w w:val="99"/>
            </w:rPr>
            <w:t xml:space="preserve"> </w:t>
          </w:r>
          <w:r w:rsidRPr="0090039D">
            <w:rPr>
              <w:rFonts w:ascii="Century Gothic" w:hAnsi="Century Gothic"/>
            </w:rPr>
            <w:t>consumption;</w:t>
          </w:r>
        </w:p>
        <w:p w14:paraId="3DDBBF7C" w14:textId="77777777" w:rsidR="0090039D" w:rsidRPr="0090039D" w:rsidRDefault="0090039D" w:rsidP="0090039D">
          <w:pPr>
            <w:widowControl w:val="0"/>
            <w:tabs>
              <w:tab w:val="left" w:pos="889"/>
            </w:tabs>
            <w:spacing w:line="264" w:lineRule="auto"/>
            <w:ind w:right="779"/>
            <w:rPr>
              <w:rFonts w:ascii="Century Gothic" w:hAnsi="Century Gothic"/>
            </w:rPr>
          </w:pPr>
        </w:p>
        <w:p w14:paraId="324DD1D0" w14:textId="77777777" w:rsidR="0090039D" w:rsidRPr="0090039D" w:rsidRDefault="0090039D" w:rsidP="0090039D">
          <w:pPr>
            <w:pStyle w:val="ListParagraph"/>
            <w:widowControl w:val="0"/>
            <w:numPr>
              <w:ilvl w:val="2"/>
              <w:numId w:val="38"/>
            </w:numPr>
            <w:tabs>
              <w:tab w:val="left" w:pos="882"/>
            </w:tabs>
            <w:spacing w:line="194" w:lineRule="exact"/>
            <w:ind w:hanging="331"/>
            <w:rPr>
              <w:rFonts w:ascii="Century Gothic" w:hAnsi="Century Gothic"/>
            </w:rPr>
          </w:pPr>
          <w:r w:rsidRPr="0090039D">
            <w:rPr>
              <w:rFonts w:ascii="Century Gothic" w:hAnsi="Century Gothic"/>
              <w:w w:val="105"/>
            </w:rPr>
            <w:lastRenderedPageBreak/>
            <w:t>Have been processed, packaged , stored and transported under hygiene</w:t>
          </w:r>
          <w:r w:rsidRPr="0090039D">
            <w:rPr>
              <w:rFonts w:ascii="Century Gothic" w:hAnsi="Century Gothic"/>
              <w:spacing w:val="22"/>
              <w:w w:val="105"/>
            </w:rPr>
            <w:t xml:space="preserve"> </w:t>
          </w:r>
          <w:r w:rsidRPr="0090039D">
            <w:rPr>
              <w:rFonts w:ascii="Century Gothic" w:hAnsi="Century Gothic"/>
              <w:w w:val="105"/>
            </w:rPr>
            <w:t>conditions;</w:t>
          </w:r>
        </w:p>
        <w:p w14:paraId="6E76E343" w14:textId="77777777" w:rsidR="0090039D" w:rsidRPr="0090039D" w:rsidRDefault="0090039D" w:rsidP="0090039D">
          <w:pPr>
            <w:widowControl w:val="0"/>
            <w:tabs>
              <w:tab w:val="left" w:pos="882"/>
            </w:tabs>
            <w:spacing w:line="194" w:lineRule="exact"/>
            <w:rPr>
              <w:rFonts w:ascii="Century Gothic" w:hAnsi="Century Gothic"/>
            </w:rPr>
          </w:pPr>
        </w:p>
        <w:p w14:paraId="61F98536" w14:textId="77777777" w:rsidR="0090039D" w:rsidRPr="0090039D" w:rsidRDefault="0090039D" w:rsidP="0090039D">
          <w:pPr>
            <w:pStyle w:val="ListParagraph"/>
            <w:widowControl w:val="0"/>
            <w:numPr>
              <w:ilvl w:val="2"/>
              <w:numId w:val="38"/>
            </w:numPr>
            <w:tabs>
              <w:tab w:val="left" w:pos="882"/>
            </w:tabs>
            <w:spacing w:before="9" w:line="247" w:lineRule="auto"/>
            <w:ind w:left="888" w:right="619" w:hanging="345"/>
            <w:rPr>
              <w:rFonts w:ascii="Century Gothic" w:hAnsi="Century Gothic"/>
            </w:rPr>
          </w:pPr>
          <w:r w:rsidRPr="0090039D">
            <w:rPr>
              <w:rFonts w:ascii="Century Gothic" w:hAnsi="Century Gothic"/>
              <w:w w:val="105"/>
            </w:rPr>
            <w:t>The</w:t>
          </w:r>
          <w:r w:rsidRPr="0090039D">
            <w:rPr>
              <w:rFonts w:ascii="Century Gothic" w:hAnsi="Century Gothic"/>
              <w:spacing w:val="-6"/>
              <w:w w:val="105"/>
            </w:rPr>
            <w:t xml:space="preserve"> </w:t>
          </w:r>
          <w:r w:rsidRPr="0090039D">
            <w:rPr>
              <w:rFonts w:ascii="Century Gothic" w:hAnsi="Century Gothic"/>
              <w:w w:val="105"/>
            </w:rPr>
            <w:t>country</w:t>
          </w:r>
          <w:r w:rsidRPr="0090039D">
            <w:rPr>
              <w:rFonts w:ascii="Century Gothic" w:hAnsi="Century Gothic"/>
              <w:spacing w:val="-2"/>
              <w:w w:val="105"/>
            </w:rPr>
            <w:t xml:space="preserve"> </w:t>
          </w:r>
          <w:r w:rsidRPr="0090039D">
            <w:rPr>
              <w:rFonts w:ascii="Century Gothic" w:hAnsi="Century Gothic"/>
              <w:w w:val="105"/>
            </w:rPr>
            <w:t>of</w:t>
          </w:r>
          <w:r w:rsidRPr="0090039D">
            <w:rPr>
              <w:rFonts w:ascii="Century Gothic" w:hAnsi="Century Gothic"/>
              <w:spacing w:val="-12"/>
              <w:w w:val="105"/>
            </w:rPr>
            <w:t xml:space="preserve"> </w:t>
          </w:r>
          <w:r w:rsidRPr="0090039D">
            <w:rPr>
              <w:rFonts w:ascii="Century Gothic" w:hAnsi="Century Gothic"/>
              <w:w w:val="105"/>
            </w:rPr>
            <w:t>origin</w:t>
          </w:r>
          <w:r w:rsidRPr="0090039D">
            <w:rPr>
              <w:rFonts w:ascii="Century Gothic" w:hAnsi="Century Gothic"/>
              <w:spacing w:val="4"/>
              <w:w w:val="105"/>
            </w:rPr>
            <w:t xml:space="preserve"> </w:t>
          </w:r>
          <w:r w:rsidRPr="0090039D">
            <w:rPr>
              <w:rFonts w:ascii="Century Gothic" w:hAnsi="Century Gothic"/>
              <w:w w:val="105"/>
            </w:rPr>
            <w:t>is</w:t>
          </w:r>
          <w:r w:rsidRPr="0090039D">
            <w:rPr>
              <w:rFonts w:ascii="Century Gothic" w:hAnsi="Century Gothic"/>
              <w:spacing w:val="-10"/>
              <w:w w:val="105"/>
            </w:rPr>
            <w:t xml:space="preserve"> </w:t>
          </w:r>
          <w:r w:rsidRPr="0090039D">
            <w:rPr>
              <w:rFonts w:ascii="Century Gothic" w:hAnsi="Century Gothic"/>
              <w:w w:val="105"/>
            </w:rPr>
            <w:t>officially</w:t>
          </w:r>
          <w:r w:rsidRPr="0090039D">
            <w:rPr>
              <w:rFonts w:ascii="Century Gothic" w:hAnsi="Century Gothic"/>
              <w:spacing w:val="1"/>
              <w:w w:val="105"/>
            </w:rPr>
            <w:t xml:space="preserve"> </w:t>
          </w:r>
          <w:r w:rsidRPr="0090039D">
            <w:rPr>
              <w:rFonts w:ascii="Century Gothic" w:hAnsi="Century Gothic"/>
              <w:w w:val="105"/>
            </w:rPr>
            <w:t>free</w:t>
          </w:r>
          <w:r w:rsidRPr="0090039D">
            <w:rPr>
              <w:rFonts w:ascii="Century Gothic" w:hAnsi="Century Gothic"/>
              <w:spacing w:val="-8"/>
              <w:w w:val="105"/>
            </w:rPr>
            <w:t xml:space="preserve"> </w:t>
          </w:r>
          <w:r w:rsidRPr="0090039D">
            <w:rPr>
              <w:rFonts w:ascii="Century Gothic" w:hAnsi="Century Gothic"/>
              <w:w w:val="105"/>
            </w:rPr>
            <w:t>from</w:t>
          </w:r>
          <w:r w:rsidRPr="0090039D">
            <w:rPr>
              <w:rFonts w:ascii="Century Gothic" w:hAnsi="Century Gothic"/>
              <w:spacing w:val="-14"/>
              <w:w w:val="105"/>
            </w:rPr>
            <w:t xml:space="preserve"> </w:t>
          </w:r>
          <w:r w:rsidRPr="0090039D">
            <w:rPr>
              <w:rFonts w:ascii="Century Gothic" w:hAnsi="Century Gothic"/>
              <w:w w:val="105"/>
            </w:rPr>
            <w:t>Newcastle</w:t>
          </w:r>
          <w:r w:rsidRPr="0090039D">
            <w:rPr>
              <w:rFonts w:ascii="Century Gothic" w:hAnsi="Century Gothic"/>
              <w:spacing w:val="3"/>
              <w:w w:val="105"/>
            </w:rPr>
            <w:t xml:space="preserve"> </w:t>
          </w:r>
          <w:r w:rsidRPr="0090039D">
            <w:rPr>
              <w:rFonts w:ascii="Century Gothic" w:hAnsi="Century Gothic"/>
              <w:w w:val="105"/>
            </w:rPr>
            <w:t>Disease</w:t>
          </w:r>
          <w:r w:rsidRPr="0090039D">
            <w:rPr>
              <w:rFonts w:ascii="Century Gothic" w:hAnsi="Century Gothic"/>
              <w:spacing w:val="-6"/>
              <w:w w:val="105"/>
            </w:rPr>
            <w:t xml:space="preserve"> </w:t>
          </w:r>
          <w:r w:rsidRPr="0090039D">
            <w:rPr>
              <w:rFonts w:ascii="Century Gothic" w:hAnsi="Century Gothic"/>
              <w:w w:val="105"/>
            </w:rPr>
            <w:t>and</w:t>
          </w:r>
          <w:r w:rsidRPr="0090039D">
            <w:rPr>
              <w:rFonts w:ascii="Century Gothic" w:hAnsi="Century Gothic"/>
              <w:spacing w:val="-9"/>
              <w:w w:val="105"/>
            </w:rPr>
            <w:t xml:space="preserve"> </w:t>
          </w:r>
          <w:r w:rsidRPr="0090039D">
            <w:rPr>
              <w:rFonts w:ascii="Century Gothic" w:hAnsi="Century Gothic"/>
              <w:w w:val="105"/>
            </w:rPr>
            <w:t>highly</w:t>
          </w:r>
          <w:r w:rsidRPr="0090039D">
            <w:rPr>
              <w:rFonts w:ascii="Century Gothic" w:hAnsi="Century Gothic"/>
              <w:spacing w:val="-3"/>
              <w:w w:val="105"/>
            </w:rPr>
            <w:t xml:space="preserve"> </w:t>
          </w:r>
          <w:r w:rsidRPr="0090039D">
            <w:rPr>
              <w:rFonts w:ascii="Century Gothic" w:hAnsi="Century Gothic"/>
              <w:w w:val="105"/>
            </w:rPr>
            <w:t>pathogenic</w:t>
          </w:r>
          <w:r w:rsidRPr="0090039D">
            <w:rPr>
              <w:rFonts w:ascii="Century Gothic" w:hAnsi="Century Gothic"/>
              <w:spacing w:val="-3"/>
              <w:w w:val="105"/>
            </w:rPr>
            <w:t xml:space="preserve"> </w:t>
          </w:r>
          <w:r w:rsidRPr="0090039D">
            <w:rPr>
              <w:rFonts w:ascii="Century Gothic" w:hAnsi="Century Gothic"/>
              <w:w w:val="105"/>
            </w:rPr>
            <w:t>Avian</w:t>
          </w:r>
          <w:r w:rsidRPr="0090039D">
            <w:rPr>
              <w:rFonts w:ascii="Century Gothic" w:hAnsi="Century Gothic"/>
              <w:spacing w:val="1"/>
              <w:w w:val="105"/>
            </w:rPr>
            <w:t xml:space="preserve"> </w:t>
          </w:r>
          <w:r w:rsidRPr="0090039D">
            <w:rPr>
              <w:rFonts w:ascii="Century Gothic" w:hAnsi="Century Gothic"/>
              <w:w w:val="105"/>
            </w:rPr>
            <w:t>Influenza</w:t>
          </w:r>
          <w:r w:rsidRPr="0090039D">
            <w:rPr>
              <w:rFonts w:ascii="Century Gothic" w:hAnsi="Century Gothic"/>
              <w:w w:val="101"/>
            </w:rPr>
            <w:t xml:space="preserve"> </w:t>
          </w:r>
          <w:r w:rsidRPr="0090039D">
            <w:rPr>
              <w:rFonts w:ascii="Century Gothic" w:hAnsi="Century Gothic"/>
              <w:w w:val="105"/>
            </w:rPr>
            <w:t>(HPAI) or has been subjected to process to ensure inactivation of the NCD &amp; HPAI</w:t>
          </w:r>
          <w:r w:rsidRPr="0090039D">
            <w:rPr>
              <w:rFonts w:ascii="Century Gothic" w:hAnsi="Century Gothic"/>
              <w:spacing w:val="35"/>
              <w:w w:val="105"/>
            </w:rPr>
            <w:t xml:space="preserve"> </w:t>
          </w:r>
          <w:r w:rsidRPr="0090039D">
            <w:rPr>
              <w:rFonts w:ascii="Century Gothic" w:hAnsi="Century Gothic"/>
              <w:w w:val="105"/>
            </w:rPr>
            <w:t>viruses.</w:t>
          </w:r>
        </w:p>
        <w:p w14:paraId="3C785CD5" w14:textId="77777777" w:rsidR="0090039D" w:rsidRPr="0090039D" w:rsidRDefault="0090039D" w:rsidP="0090039D">
          <w:pPr>
            <w:pStyle w:val="ListParagraph"/>
            <w:widowControl w:val="0"/>
            <w:tabs>
              <w:tab w:val="left" w:pos="882"/>
            </w:tabs>
            <w:spacing w:before="9" w:line="247" w:lineRule="auto"/>
            <w:ind w:left="888" w:right="619"/>
            <w:rPr>
              <w:rFonts w:ascii="Century Gothic" w:hAnsi="Century Gothic"/>
            </w:rPr>
          </w:pPr>
        </w:p>
        <w:p w14:paraId="708E26A7" w14:textId="77777777" w:rsidR="0090039D" w:rsidRPr="0090039D" w:rsidRDefault="0090039D" w:rsidP="0090039D">
          <w:pPr>
            <w:pStyle w:val="ListParagraph"/>
            <w:widowControl w:val="0"/>
            <w:numPr>
              <w:ilvl w:val="2"/>
              <w:numId w:val="38"/>
            </w:numPr>
            <w:tabs>
              <w:tab w:val="left" w:pos="882"/>
            </w:tabs>
            <w:spacing w:before="1" w:line="256" w:lineRule="auto"/>
            <w:ind w:right="473" w:hanging="331"/>
            <w:rPr>
              <w:rFonts w:ascii="Century Gothic" w:hAnsi="Century Gothic"/>
            </w:rPr>
          </w:pPr>
          <w:r w:rsidRPr="0090039D">
            <w:rPr>
              <w:rFonts w:ascii="Century Gothic" w:hAnsi="Century Gothic"/>
              <w:w w:val="105"/>
            </w:rPr>
            <w:t>The</w:t>
          </w:r>
          <w:r w:rsidRPr="0090039D">
            <w:rPr>
              <w:rFonts w:ascii="Century Gothic" w:hAnsi="Century Gothic"/>
              <w:spacing w:val="-5"/>
              <w:w w:val="105"/>
            </w:rPr>
            <w:t xml:space="preserve"> </w:t>
          </w:r>
          <w:r w:rsidRPr="0090039D">
            <w:rPr>
              <w:rFonts w:ascii="Century Gothic" w:hAnsi="Century Gothic"/>
              <w:w w:val="105"/>
            </w:rPr>
            <w:t>processing</w:t>
          </w:r>
          <w:r w:rsidRPr="0090039D">
            <w:rPr>
              <w:rFonts w:ascii="Century Gothic" w:hAnsi="Century Gothic"/>
              <w:spacing w:val="5"/>
              <w:w w:val="105"/>
            </w:rPr>
            <w:t xml:space="preserve"> </w:t>
          </w:r>
          <w:r w:rsidRPr="0090039D">
            <w:rPr>
              <w:rFonts w:ascii="Century Gothic" w:hAnsi="Century Gothic"/>
              <w:w w:val="105"/>
            </w:rPr>
            <w:t>of</w:t>
          </w:r>
          <w:r w:rsidRPr="0090039D">
            <w:rPr>
              <w:rFonts w:ascii="Century Gothic" w:hAnsi="Century Gothic"/>
              <w:spacing w:val="-11"/>
              <w:w w:val="105"/>
            </w:rPr>
            <w:t xml:space="preserve"> </w:t>
          </w:r>
          <w:r w:rsidRPr="0090039D">
            <w:rPr>
              <w:rFonts w:ascii="Century Gothic" w:hAnsi="Century Gothic"/>
              <w:w w:val="105"/>
            </w:rPr>
            <w:t>poultry</w:t>
          </w:r>
          <w:r w:rsidRPr="0090039D">
            <w:rPr>
              <w:rFonts w:ascii="Century Gothic" w:hAnsi="Century Gothic"/>
              <w:spacing w:val="2"/>
              <w:w w:val="105"/>
            </w:rPr>
            <w:t xml:space="preserve"> </w:t>
          </w:r>
          <w:r w:rsidRPr="0090039D">
            <w:rPr>
              <w:rFonts w:ascii="Century Gothic" w:hAnsi="Century Gothic"/>
              <w:w w:val="105"/>
            </w:rPr>
            <w:t>products</w:t>
          </w:r>
          <w:r w:rsidRPr="0090039D">
            <w:rPr>
              <w:rFonts w:ascii="Century Gothic" w:hAnsi="Century Gothic"/>
              <w:spacing w:val="-3"/>
              <w:w w:val="105"/>
            </w:rPr>
            <w:t xml:space="preserve"> </w:t>
          </w:r>
          <w:r w:rsidRPr="0090039D">
            <w:rPr>
              <w:rFonts w:ascii="Century Gothic" w:hAnsi="Century Gothic"/>
              <w:w w:val="105"/>
            </w:rPr>
            <w:t>or</w:t>
          </w:r>
          <w:r w:rsidRPr="0090039D">
            <w:rPr>
              <w:rFonts w:ascii="Century Gothic" w:hAnsi="Century Gothic"/>
              <w:spacing w:val="-8"/>
              <w:w w:val="105"/>
            </w:rPr>
            <w:t xml:space="preserve"> </w:t>
          </w:r>
          <w:r w:rsidRPr="0090039D">
            <w:rPr>
              <w:rFonts w:ascii="Century Gothic" w:hAnsi="Century Gothic"/>
              <w:w w:val="105"/>
            </w:rPr>
            <w:t>cuts</w:t>
          </w:r>
          <w:r w:rsidRPr="0090039D">
            <w:rPr>
              <w:rFonts w:ascii="Century Gothic" w:hAnsi="Century Gothic"/>
              <w:spacing w:val="-14"/>
              <w:w w:val="105"/>
            </w:rPr>
            <w:t xml:space="preserve"> </w:t>
          </w:r>
          <w:r w:rsidRPr="0090039D">
            <w:rPr>
              <w:rFonts w:ascii="Century Gothic" w:hAnsi="Century Gothic"/>
              <w:w w:val="105"/>
            </w:rPr>
            <w:t>was</w:t>
          </w:r>
          <w:r w:rsidRPr="0090039D">
            <w:rPr>
              <w:rFonts w:ascii="Century Gothic" w:hAnsi="Century Gothic"/>
              <w:spacing w:val="-2"/>
              <w:w w:val="105"/>
            </w:rPr>
            <w:t xml:space="preserve"> </w:t>
          </w:r>
          <w:r w:rsidRPr="0090039D">
            <w:rPr>
              <w:rFonts w:ascii="Century Gothic" w:hAnsi="Century Gothic"/>
              <w:w w:val="105"/>
            </w:rPr>
            <w:t>done</w:t>
          </w:r>
          <w:r w:rsidRPr="0090039D">
            <w:rPr>
              <w:rFonts w:ascii="Century Gothic" w:hAnsi="Century Gothic"/>
              <w:spacing w:val="-10"/>
              <w:w w:val="105"/>
            </w:rPr>
            <w:t xml:space="preserve"> </w:t>
          </w:r>
          <w:r w:rsidRPr="0090039D">
            <w:rPr>
              <w:rFonts w:ascii="Century Gothic" w:hAnsi="Century Gothic"/>
              <w:w w:val="105"/>
            </w:rPr>
            <w:t>and</w:t>
          </w:r>
          <w:r w:rsidRPr="0090039D">
            <w:rPr>
              <w:rFonts w:ascii="Century Gothic" w:hAnsi="Century Gothic"/>
              <w:spacing w:val="-7"/>
              <w:w w:val="105"/>
            </w:rPr>
            <w:t xml:space="preserve"> </w:t>
          </w:r>
          <w:r w:rsidRPr="0090039D">
            <w:rPr>
              <w:rFonts w:ascii="Century Gothic" w:hAnsi="Century Gothic"/>
              <w:w w:val="105"/>
            </w:rPr>
            <w:t>took</w:t>
          </w:r>
          <w:r w:rsidRPr="0090039D">
            <w:rPr>
              <w:rFonts w:ascii="Century Gothic" w:hAnsi="Century Gothic"/>
              <w:spacing w:val="-8"/>
              <w:w w:val="105"/>
            </w:rPr>
            <w:t xml:space="preserve"> </w:t>
          </w:r>
          <w:r w:rsidRPr="0090039D">
            <w:rPr>
              <w:rFonts w:ascii="Century Gothic" w:hAnsi="Century Gothic"/>
              <w:w w:val="105"/>
            </w:rPr>
            <w:t>place</w:t>
          </w:r>
          <w:r w:rsidRPr="0090039D">
            <w:rPr>
              <w:rFonts w:ascii="Century Gothic" w:hAnsi="Century Gothic"/>
              <w:spacing w:val="1"/>
              <w:w w:val="105"/>
            </w:rPr>
            <w:t xml:space="preserve"> </w:t>
          </w:r>
          <w:r w:rsidRPr="0090039D">
            <w:rPr>
              <w:rFonts w:ascii="Century Gothic" w:hAnsi="Century Gothic"/>
              <w:w w:val="105"/>
            </w:rPr>
            <w:t>under</w:t>
          </w:r>
          <w:r w:rsidRPr="0090039D">
            <w:rPr>
              <w:rFonts w:ascii="Century Gothic" w:hAnsi="Century Gothic"/>
              <w:spacing w:val="9"/>
              <w:w w:val="105"/>
            </w:rPr>
            <w:t xml:space="preserve"> </w:t>
          </w:r>
          <w:r w:rsidRPr="0090039D">
            <w:rPr>
              <w:rFonts w:ascii="Century Gothic" w:hAnsi="Century Gothic"/>
              <w:w w:val="105"/>
            </w:rPr>
            <w:t>adequate</w:t>
          </w:r>
          <w:r w:rsidRPr="0090039D">
            <w:rPr>
              <w:rFonts w:ascii="Century Gothic" w:hAnsi="Century Gothic"/>
              <w:spacing w:val="-2"/>
              <w:w w:val="105"/>
            </w:rPr>
            <w:t xml:space="preserve"> </w:t>
          </w:r>
          <w:r w:rsidRPr="0090039D">
            <w:rPr>
              <w:rFonts w:ascii="Century Gothic" w:hAnsi="Century Gothic"/>
              <w:w w:val="105"/>
            </w:rPr>
            <w:t>hygienic</w:t>
          </w:r>
          <w:r w:rsidRPr="0090039D">
            <w:rPr>
              <w:rFonts w:ascii="Century Gothic" w:hAnsi="Century Gothic"/>
              <w:spacing w:val="6"/>
              <w:w w:val="105"/>
            </w:rPr>
            <w:t xml:space="preserve"> </w:t>
          </w:r>
          <w:r w:rsidRPr="0090039D">
            <w:rPr>
              <w:rFonts w:ascii="Century Gothic" w:hAnsi="Century Gothic"/>
              <w:w w:val="105"/>
            </w:rPr>
            <w:t>conditions,</w:t>
          </w:r>
          <w:r w:rsidRPr="0090039D">
            <w:rPr>
              <w:rFonts w:ascii="Century Gothic" w:hAnsi="Century Gothic"/>
              <w:w w:val="101"/>
            </w:rPr>
            <w:t xml:space="preserve"> </w:t>
          </w:r>
          <w:r w:rsidRPr="0090039D">
            <w:rPr>
              <w:rFonts w:ascii="Century Gothic" w:hAnsi="Century Gothic"/>
              <w:w w:val="105"/>
            </w:rPr>
            <w:t>which</w:t>
          </w:r>
          <w:r w:rsidRPr="0090039D">
            <w:rPr>
              <w:rFonts w:ascii="Century Gothic" w:hAnsi="Century Gothic"/>
              <w:spacing w:val="-4"/>
              <w:w w:val="105"/>
            </w:rPr>
            <w:t xml:space="preserve"> </w:t>
          </w:r>
          <w:r w:rsidRPr="0090039D">
            <w:rPr>
              <w:rFonts w:ascii="Century Gothic" w:hAnsi="Century Gothic"/>
              <w:w w:val="105"/>
            </w:rPr>
            <w:t>preclude</w:t>
          </w:r>
          <w:r w:rsidRPr="0090039D">
            <w:rPr>
              <w:rFonts w:ascii="Century Gothic" w:hAnsi="Century Gothic"/>
              <w:spacing w:val="6"/>
              <w:w w:val="105"/>
            </w:rPr>
            <w:t xml:space="preserve"> </w:t>
          </w:r>
          <w:r w:rsidRPr="0090039D">
            <w:rPr>
              <w:rFonts w:ascii="Century Gothic" w:hAnsi="Century Gothic"/>
              <w:w w:val="105"/>
            </w:rPr>
            <w:t>contamination</w:t>
          </w:r>
          <w:r w:rsidRPr="0090039D">
            <w:rPr>
              <w:rFonts w:ascii="Century Gothic" w:hAnsi="Century Gothic"/>
              <w:spacing w:val="11"/>
              <w:w w:val="105"/>
            </w:rPr>
            <w:t xml:space="preserve"> </w:t>
          </w:r>
          <w:r w:rsidRPr="0090039D">
            <w:rPr>
              <w:rFonts w:ascii="Century Gothic" w:hAnsi="Century Gothic"/>
              <w:w w:val="105"/>
            </w:rPr>
            <w:t>of</w:t>
          </w:r>
          <w:r w:rsidRPr="0090039D">
            <w:rPr>
              <w:rFonts w:ascii="Century Gothic" w:hAnsi="Century Gothic"/>
              <w:spacing w:val="-13"/>
              <w:w w:val="105"/>
            </w:rPr>
            <w:t xml:space="preserve"> </w:t>
          </w:r>
          <w:r w:rsidRPr="0090039D">
            <w:rPr>
              <w:rFonts w:ascii="Century Gothic" w:hAnsi="Century Gothic"/>
              <w:w w:val="105"/>
            </w:rPr>
            <w:t>raw</w:t>
          </w:r>
          <w:r w:rsidRPr="0090039D">
            <w:rPr>
              <w:rFonts w:ascii="Century Gothic" w:hAnsi="Century Gothic"/>
              <w:spacing w:val="-11"/>
              <w:w w:val="105"/>
            </w:rPr>
            <w:t xml:space="preserve"> </w:t>
          </w:r>
          <w:r w:rsidRPr="0090039D">
            <w:rPr>
              <w:rFonts w:ascii="Century Gothic" w:hAnsi="Century Gothic"/>
              <w:w w:val="105"/>
            </w:rPr>
            <w:t>materials</w:t>
          </w:r>
          <w:r w:rsidRPr="0090039D">
            <w:rPr>
              <w:rFonts w:ascii="Century Gothic" w:hAnsi="Century Gothic"/>
              <w:spacing w:val="1"/>
              <w:w w:val="105"/>
            </w:rPr>
            <w:t xml:space="preserve"> </w:t>
          </w:r>
          <w:r w:rsidRPr="0090039D">
            <w:rPr>
              <w:rFonts w:ascii="Century Gothic" w:hAnsi="Century Gothic"/>
              <w:w w:val="105"/>
            </w:rPr>
            <w:t>and</w:t>
          </w:r>
          <w:r w:rsidRPr="0090039D">
            <w:rPr>
              <w:rFonts w:ascii="Century Gothic" w:hAnsi="Century Gothic"/>
              <w:spacing w:val="-9"/>
              <w:w w:val="105"/>
            </w:rPr>
            <w:t xml:space="preserve"> </w:t>
          </w:r>
          <w:r w:rsidRPr="0090039D">
            <w:rPr>
              <w:rFonts w:ascii="Century Gothic" w:hAnsi="Century Gothic"/>
              <w:w w:val="105"/>
            </w:rPr>
            <w:t>finished</w:t>
          </w:r>
          <w:r w:rsidRPr="0090039D">
            <w:rPr>
              <w:rFonts w:ascii="Century Gothic" w:hAnsi="Century Gothic"/>
              <w:spacing w:val="-3"/>
              <w:w w:val="105"/>
            </w:rPr>
            <w:t xml:space="preserve"> </w:t>
          </w:r>
          <w:r w:rsidRPr="0090039D">
            <w:rPr>
              <w:rFonts w:ascii="Century Gothic" w:hAnsi="Century Gothic"/>
              <w:w w:val="105"/>
            </w:rPr>
            <w:t>products;</w:t>
          </w:r>
          <w:r w:rsidRPr="0090039D">
            <w:rPr>
              <w:rFonts w:ascii="Century Gothic" w:hAnsi="Century Gothic"/>
              <w:spacing w:val="-1"/>
              <w:w w:val="105"/>
            </w:rPr>
            <w:t xml:space="preserve"> </w:t>
          </w:r>
          <w:r w:rsidRPr="0090039D">
            <w:rPr>
              <w:rFonts w:ascii="Century Gothic" w:hAnsi="Century Gothic"/>
              <w:w w:val="105"/>
            </w:rPr>
            <w:t>and</w:t>
          </w:r>
          <w:r w:rsidRPr="0090039D">
            <w:rPr>
              <w:rFonts w:ascii="Century Gothic" w:hAnsi="Century Gothic"/>
              <w:spacing w:val="-9"/>
              <w:w w:val="105"/>
            </w:rPr>
            <w:t xml:space="preserve"> </w:t>
          </w:r>
          <w:r w:rsidRPr="0090039D">
            <w:rPr>
              <w:rFonts w:ascii="Century Gothic" w:hAnsi="Century Gothic"/>
              <w:w w:val="105"/>
            </w:rPr>
            <w:t>where</w:t>
          </w:r>
          <w:r w:rsidRPr="0090039D">
            <w:rPr>
              <w:rFonts w:ascii="Century Gothic" w:hAnsi="Century Gothic"/>
              <w:spacing w:val="-5"/>
              <w:w w:val="105"/>
            </w:rPr>
            <w:t xml:space="preserve"> </w:t>
          </w:r>
          <w:r w:rsidRPr="0090039D">
            <w:rPr>
              <w:rFonts w:ascii="Century Gothic" w:hAnsi="Century Gothic"/>
              <w:w w:val="105"/>
            </w:rPr>
            <w:t>efficient</w:t>
          </w:r>
          <w:r w:rsidRPr="0090039D">
            <w:rPr>
              <w:rFonts w:ascii="Century Gothic" w:hAnsi="Century Gothic"/>
              <w:spacing w:val="-5"/>
              <w:w w:val="105"/>
            </w:rPr>
            <w:t xml:space="preserve"> </w:t>
          </w:r>
          <w:r w:rsidRPr="0090039D">
            <w:rPr>
              <w:rFonts w:ascii="Century Gothic" w:hAnsi="Century Gothic"/>
              <w:w w:val="105"/>
            </w:rPr>
            <w:t>and</w:t>
          </w:r>
          <w:r w:rsidRPr="0090039D">
            <w:rPr>
              <w:rFonts w:ascii="Century Gothic" w:hAnsi="Century Gothic"/>
              <w:spacing w:val="-3"/>
              <w:w w:val="105"/>
            </w:rPr>
            <w:t xml:space="preserve"> </w:t>
          </w:r>
          <w:r w:rsidRPr="0090039D">
            <w:rPr>
              <w:rFonts w:ascii="Century Gothic" w:hAnsi="Century Gothic"/>
              <w:w w:val="105"/>
            </w:rPr>
            <w:t>adequate</w:t>
          </w:r>
          <w:r w:rsidRPr="0090039D">
            <w:rPr>
              <w:rFonts w:ascii="Century Gothic" w:hAnsi="Century Gothic"/>
              <w:w w:val="101"/>
            </w:rPr>
            <w:t xml:space="preserve"> </w:t>
          </w:r>
          <w:r w:rsidRPr="0090039D">
            <w:rPr>
              <w:rFonts w:ascii="Century Gothic" w:hAnsi="Century Gothic"/>
              <w:w w:val="105"/>
            </w:rPr>
            <w:t>checks are carried out to ensure maintenance of microbiological and hygiene standards, and efficacy</w:t>
          </w:r>
          <w:r w:rsidRPr="0090039D">
            <w:rPr>
              <w:rFonts w:ascii="Century Gothic" w:hAnsi="Century Gothic"/>
              <w:spacing w:val="-21"/>
              <w:w w:val="105"/>
            </w:rPr>
            <w:t xml:space="preserve"> </w:t>
          </w:r>
          <w:r w:rsidRPr="0090039D">
            <w:rPr>
              <w:rFonts w:ascii="Century Gothic" w:hAnsi="Century Gothic"/>
              <w:w w:val="105"/>
            </w:rPr>
            <w:t>of treatment; and where appropriate health marking and identification of products are carried</w:t>
          </w:r>
          <w:r w:rsidRPr="0090039D">
            <w:rPr>
              <w:rFonts w:ascii="Century Gothic" w:hAnsi="Century Gothic"/>
              <w:spacing w:val="43"/>
              <w:w w:val="105"/>
            </w:rPr>
            <w:t xml:space="preserve"> </w:t>
          </w:r>
          <w:r w:rsidRPr="0090039D">
            <w:rPr>
              <w:rFonts w:ascii="Century Gothic" w:hAnsi="Century Gothic"/>
              <w:w w:val="105"/>
            </w:rPr>
            <w:t>out;</w:t>
          </w:r>
        </w:p>
        <w:p w14:paraId="186DB541" w14:textId="77777777" w:rsidR="0090039D" w:rsidRPr="0090039D" w:rsidRDefault="0090039D" w:rsidP="0090039D">
          <w:pPr>
            <w:widowControl w:val="0"/>
            <w:tabs>
              <w:tab w:val="left" w:pos="882"/>
            </w:tabs>
            <w:spacing w:before="1" w:line="256" w:lineRule="auto"/>
            <w:ind w:right="473"/>
            <w:rPr>
              <w:rFonts w:ascii="Century Gothic" w:hAnsi="Century Gothic"/>
            </w:rPr>
          </w:pPr>
        </w:p>
        <w:p w14:paraId="43CF3756" w14:textId="6F5A229F" w:rsidR="0090039D" w:rsidRPr="0090039D" w:rsidRDefault="00667197" w:rsidP="0090039D">
          <w:pPr>
            <w:pStyle w:val="ListParagraph"/>
            <w:widowControl w:val="0"/>
            <w:numPr>
              <w:ilvl w:val="2"/>
              <w:numId w:val="38"/>
            </w:numPr>
            <w:tabs>
              <w:tab w:val="left" w:pos="882"/>
            </w:tabs>
            <w:spacing w:line="264" w:lineRule="auto"/>
            <w:ind w:left="888" w:right="779" w:hanging="338"/>
            <w:rPr>
              <w:rFonts w:ascii="Century Gothic" w:hAnsi="Century Gothic"/>
            </w:rPr>
          </w:pPr>
          <w:r>
            <w:rPr>
              <w:rFonts w:ascii="Century Gothic" w:hAnsi="Century Gothic"/>
              <w:w w:val="105"/>
            </w:rPr>
            <w:t>T</w:t>
          </w:r>
          <w:r w:rsidR="0090039D" w:rsidRPr="0090039D">
            <w:rPr>
              <w:rFonts w:ascii="Century Gothic" w:hAnsi="Century Gothic"/>
              <w:w w:val="105"/>
            </w:rPr>
            <w:t>he</w:t>
          </w:r>
          <w:r w:rsidR="0090039D" w:rsidRPr="0090039D">
            <w:rPr>
              <w:rFonts w:ascii="Century Gothic" w:hAnsi="Century Gothic"/>
              <w:spacing w:val="-8"/>
              <w:w w:val="105"/>
            </w:rPr>
            <w:t xml:space="preserve"> </w:t>
          </w:r>
          <w:r w:rsidR="0090039D" w:rsidRPr="0090039D">
            <w:rPr>
              <w:rFonts w:ascii="Century Gothic" w:hAnsi="Century Gothic"/>
              <w:w w:val="105"/>
            </w:rPr>
            <w:t>said</w:t>
          </w:r>
          <w:r w:rsidR="0090039D" w:rsidRPr="0090039D">
            <w:rPr>
              <w:rFonts w:ascii="Century Gothic" w:hAnsi="Century Gothic"/>
              <w:spacing w:val="-8"/>
              <w:w w:val="105"/>
            </w:rPr>
            <w:t xml:space="preserve"> </w:t>
          </w:r>
          <w:r w:rsidR="0090039D" w:rsidRPr="0090039D">
            <w:rPr>
              <w:rFonts w:ascii="Century Gothic" w:hAnsi="Century Gothic"/>
              <w:w w:val="105"/>
            </w:rPr>
            <w:t>products</w:t>
          </w:r>
          <w:r w:rsidR="0090039D" w:rsidRPr="0090039D">
            <w:rPr>
              <w:rFonts w:ascii="Century Gothic" w:hAnsi="Century Gothic"/>
              <w:spacing w:val="3"/>
              <w:w w:val="105"/>
            </w:rPr>
            <w:t xml:space="preserve"> </w:t>
          </w:r>
          <w:r w:rsidR="0090039D" w:rsidRPr="0090039D">
            <w:rPr>
              <w:rFonts w:ascii="Century Gothic" w:hAnsi="Century Gothic"/>
              <w:w w:val="105"/>
            </w:rPr>
            <w:t>or</w:t>
          </w:r>
          <w:r w:rsidR="0090039D" w:rsidRPr="0090039D">
            <w:rPr>
              <w:rFonts w:ascii="Century Gothic" w:hAnsi="Century Gothic"/>
              <w:spacing w:val="-2"/>
              <w:w w:val="105"/>
            </w:rPr>
            <w:t xml:space="preserve"> </w:t>
          </w:r>
          <w:r w:rsidR="0090039D" w:rsidRPr="0090039D">
            <w:rPr>
              <w:rFonts w:ascii="Century Gothic" w:hAnsi="Century Gothic"/>
              <w:w w:val="105"/>
            </w:rPr>
            <w:t>cuts,</w:t>
          </w:r>
          <w:r w:rsidR="0090039D" w:rsidRPr="0090039D">
            <w:rPr>
              <w:rFonts w:ascii="Century Gothic" w:hAnsi="Century Gothic"/>
              <w:spacing w:val="-8"/>
              <w:w w:val="105"/>
            </w:rPr>
            <w:t xml:space="preserve"> </w:t>
          </w:r>
          <w:r w:rsidR="0090039D" w:rsidRPr="0090039D">
            <w:rPr>
              <w:rFonts w:ascii="Century Gothic" w:hAnsi="Century Gothic"/>
              <w:w w:val="105"/>
            </w:rPr>
            <w:t>their</w:t>
          </w:r>
          <w:r w:rsidR="0090039D" w:rsidRPr="0090039D">
            <w:rPr>
              <w:rFonts w:ascii="Century Gothic" w:hAnsi="Century Gothic"/>
              <w:spacing w:val="-1"/>
              <w:w w:val="105"/>
            </w:rPr>
            <w:t xml:space="preserve"> </w:t>
          </w:r>
          <w:r w:rsidR="0090039D" w:rsidRPr="0090039D">
            <w:rPr>
              <w:rFonts w:ascii="Century Gothic" w:hAnsi="Century Gothic"/>
              <w:w w:val="105"/>
            </w:rPr>
            <w:t>wrappings</w:t>
          </w:r>
          <w:r w:rsidR="0090039D" w:rsidRPr="0090039D">
            <w:rPr>
              <w:rFonts w:ascii="Century Gothic" w:hAnsi="Century Gothic"/>
              <w:spacing w:val="5"/>
              <w:w w:val="105"/>
            </w:rPr>
            <w:t xml:space="preserve"> </w:t>
          </w:r>
          <w:r w:rsidR="0090039D" w:rsidRPr="0090039D">
            <w:rPr>
              <w:rFonts w:ascii="Century Gothic" w:hAnsi="Century Gothic"/>
              <w:w w:val="105"/>
            </w:rPr>
            <w:t>or</w:t>
          </w:r>
          <w:r w:rsidR="0090039D" w:rsidRPr="0090039D">
            <w:rPr>
              <w:rFonts w:ascii="Century Gothic" w:hAnsi="Century Gothic"/>
              <w:spacing w:val="-8"/>
              <w:w w:val="105"/>
            </w:rPr>
            <w:t xml:space="preserve"> </w:t>
          </w:r>
          <w:r w:rsidR="0090039D" w:rsidRPr="0090039D">
            <w:rPr>
              <w:rFonts w:ascii="Century Gothic" w:hAnsi="Century Gothic"/>
              <w:w w:val="105"/>
            </w:rPr>
            <w:t>packaging,</w:t>
          </w:r>
          <w:r w:rsidR="0090039D" w:rsidRPr="0090039D">
            <w:rPr>
              <w:rFonts w:ascii="Century Gothic" w:hAnsi="Century Gothic"/>
              <w:spacing w:val="6"/>
              <w:w w:val="105"/>
            </w:rPr>
            <w:t xml:space="preserve"> </w:t>
          </w:r>
          <w:r w:rsidR="0090039D" w:rsidRPr="0090039D">
            <w:rPr>
              <w:rFonts w:ascii="Century Gothic" w:hAnsi="Century Gothic"/>
              <w:w w:val="105"/>
            </w:rPr>
            <w:t>bear</w:t>
          </w:r>
          <w:r w:rsidR="0090039D" w:rsidRPr="0090039D">
            <w:rPr>
              <w:rFonts w:ascii="Century Gothic" w:hAnsi="Century Gothic"/>
              <w:spacing w:val="7"/>
              <w:w w:val="105"/>
            </w:rPr>
            <w:t xml:space="preserve"> </w:t>
          </w:r>
          <w:r w:rsidR="0090039D" w:rsidRPr="0090039D">
            <w:rPr>
              <w:rFonts w:ascii="Century Gothic" w:hAnsi="Century Gothic"/>
              <w:w w:val="105"/>
            </w:rPr>
            <w:t>a</w:t>
          </w:r>
          <w:r w:rsidR="0090039D" w:rsidRPr="0090039D">
            <w:rPr>
              <w:rFonts w:ascii="Century Gothic" w:hAnsi="Century Gothic"/>
              <w:spacing w:val="-17"/>
              <w:w w:val="105"/>
            </w:rPr>
            <w:t xml:space="preserve"> </w:t>
          </w:r>
          <w:r w:rsidR="0090039D" w:rsidRPr="0090039D">
            <w:rPr>
              <w:rFonts w:ascii="Century Gothic" w:hAnsi="Century Gothic"/>
              <w:w w:val="105"/>
            </w:rPr>
            <w:t>mark</w:t>
          </w:r>
          <w:r w:rsidR="0090039D" w:rsidRPr="0090039D">
            <w:rPr>
              <w:rFonts w:ascii="Century Gothic" w:hAnsi="Century Gothic"/>
              <w:spacing w:val="-5"/>
              <w:w w:val="105"/>
            </w:rPr>
            <w:t xml:space="preserve"> </w:t>
          </w:r>
          <w:r w:rsidR="0090039D" w:rsidRPr="0090039D">
            <w:rPr>
              <w:rFonts w:ascii="Century Gothic" w:hAnsi="Century Gothic"/>
              <w:w w:val="105"/>
            </w:rPr>
            <w:t>proving that</w:t>
          </w:r>
          <w:r w:rsidR="0090039D" w:rsidRPr="0090039D">
            <w:rPr>
              <w:rFonts w:ascii="Century Gothic" w:hAnsi="Century Gothic"/>
              <w:spacing w:val="-2"/>
              <w:w w:val="105"/>
            </w:rPr>
            <w:t xml:space="preserve"> </w:t>
          </w:r>
          <w:r w:rsidR="0090039D" w:rsidRPr="0090039D">
            <w:rPr>
              <w:rFonts w:ascii="Century Gothic" w:hAnsi="Century Gothic"/>
              <w:w w:val="105"/>
            </w:rPr>
            <w:t>they</w:t>
          </w:r>
          <w:r w:rsidR="0090039D" w:rsidRPr="0090039D">
            <w:rPr>
              <w:rFonts w:ascii="Century Gothic" w:hAnsi="Century Gothic"/>
              <w:spacing w:val="-3"/>
              <w:w w:val="105"/>
            </w:rPr>
            <w:t xml:space="preserve"> </w:t>
          </w:r>
          <w:r w:rsidR="0090039D" w:rsidRPr="0090039D">
            <w:rPr>
              <w:rFonts w:ascii="Century Gothic" w:hAnsi="Century Gothic"/>
              <w:w w:val="105"/>
            </w:rPr>
            <w:t>all</w:t>
          </w:r>
          <w:r w:rsidR="0090039D" w:rsidRPr="0090039D">
            <w:rPr>
              <w:rFonts w:ascii="Century Gothic" w:hAnsi="Century Gothic"/>
              <w:spacing w:val="1"/>
              <w:w w:val="105"/>
            </w:rPr>
            <w:t xml:space="preserve"> </w:t>
          </w:r>
          <w:r w:rsidR="0090039D" w:rsidRPr="0090039D">
            <w:rPr>
              <w:rFonts w:ascii="Century Gothic" w:hAnsi="Century Gothic"/>
              <w:w w:val="105"/>
            </w:rPr>
            <w:t>come</w:t>
          </w:r>
          <w:r w:rsidR="0090039D" w:rsidRPr="0090039D">
            <w:rPr>
              <w:rFonts w:ascii="Century Gothic" w:hAnsi="Century Gothic"/>
              <w:spacing w:val="-4"/>
              <w:w w:val="105"/>
            </w:rPr>
            <w:t xml:space="preserve"> </w:t>
          </w:r>
          <w:r w:rsidR="0090039D" w:rsidRPr="0090039D">
            <w:rPr>
              <w:rFonts w:ascii="Century Gothic" w:hAnsi="Century Gothic"/>
              <w:w w:val="105"/>
            </w:rPr>
            <w:t>from</w:t>
          </w:r>
          <w:r w:rsidR="0090039D" w:rsidRPr="0090039D">
            <w:rPr>
              <w:rFonts w:ascii="Century Gothic" w:hAnsi="Century Gothic"/>
            </w:rPr>
            <w:t xml:space="preserve"> </w:t>
          </w:r>
          <w:r w:rsidR="0090039D" w:rsidRPr="0090039D">
            <w:rPr>
              <w:rFonts w:ascii="Century Gothic" w:hAnsi="Century Gothic"/>
              <w:w w:val="105"/>
            </w:rPr>
            <w:t>approved</w:t>
          </w:r>
          <w:r w:rsidR="0090039D" w:rsidRPr="0090039D">
            <w:rPr>
              <w:rFonts w:ascii="Century Gothic" w:hAnsi="Century Gothic"/>
              <w:spacing w:val="18"/>
              <w:w w:val="105"/>
            </w:rPr>
            <w:t xml:space="preserve"> </w:t>
          </w:r>
          <w:r w:rsidR="0090039D" w:rsidRPr="0090039D">
            <w:rPr>
              <w:rFonts w:ascii="Century Gothic" w:hAnsi="Century Gothic"/>
              <w:w w:val="105"/>
            </w:rPr>
            <w:t>establishments;</w:t>
          </w:r>
        </w:p>
        <w:p w14:paraId="7F8AA4F9" w14:textId="77777777" w:rsidR="0090039D" w:rsidRDefault="0090039D" w:rsidP="0090039D">
          <w:pPr>
            <w:pStyle w:val="Title"/>
            <w:ind w:left="567"/>
            <w:jc w:val="left"/>
            <w:rPr>
              <w:rFonts w:ascii="Century Gothic" w:hAnsi="Century Gothic"/>
              <w:sz w:val="20"/>
            </w:rPr>
          </w:pPr>
        </w:p>
        <w:p w14:paraId="0E4963D3" w14:textId="77777777" w:rsidR="00FF0EB9" w:rsidRPr="00FF0EB9" w:rsidRDefault="00FF0EB9" w:rsidP="00FF0EB9">
          <w:pPr>
            <w:ind w:left="709" w:hanging="709"/>
            <w:rPr>
              <w:rFonts w:ascii="Century Gothic" w:hAnsi="Century Gothic"/>
            </w:rPr>
          </w:pPr>
        </w:p>
        <w:p w14:paraId="0E4963D4"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0E4963D5"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0E4963D6"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0E4963D7"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C80C46">
      <w:footerReference w:type="default" r:id="rId13"/>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335DF" w14:textId="77777777" w:rsidR="00075D77" w:rsidRDefault="00075D77" w:rsidP="00D6255A">
      <w:pPr>
        <w:pStyle w:val="Header"/>
      </w:pPr>
      <w:r>
        <w:separator/>
      </w:r>
    </w:p>
  </w:endnote>
  <w:endnote w:type="continuationSeparator" w:id="0">
    <w:p w14:paraId="6016314D" w14:textId="77777777" w:rsidR="00075D77" w:rsidRDefault="00075D77"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charset w:val="00"/>
    <w:family w:val="auto"/>
    <w:pitch w:val="variable"/>
    <w:sig w:usb0="A00000AF" w:usb1="40000048" w:usb2="00000000" w:usb3="00000000" w:csb0="00000111" w:csb1="00000000"/>
  </w:font>
  <w:font w:name="Gotham Book">
    <w:charset w:val="00"/>
    <w:family w:val="auto"/>
    <w:pitch w:val="variable"/>
    <w:sig w:usb0="A00000AF" w:usb1="40000048" w:usb2="00000000" w:usb3="00000000" w:csb0="00000111" w:csb1="00000000"/>
  </w:font>
  <w:font w:name="Gotham Light">
    <w:altName w:val="Times New Roman"/>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63E0" w14:textId="77777777" w:rsidR="00D80BD2" w:rsidRPr="002D1797" w:rsidRDefault="00D80BD2" w:rsidP="002D1797">
    <w:pPr>
      <w:pStyle w:val="Footer"/>
      <w:tabs>
        <w:tab w:val="left" w:pos="6521"/>
      </w:tabs>
      <w:jc w:val="center"/>
      <w:rPr>
        <w:rFonts w:ascii="Century Gothic" w:hAnsi="Century Gothic"/>
        <w:sz w:val="16"/>
        <w:szCs w:val="16"/>
      </w:rPr>
    </w:pPr>
    <w:r w:rsidRPr="002D1797">
      <w:rPr>
        <w:rFonts w:ascii="Century Gothic" w:hAnsi="Century Gothic"/>
        <w:sz w:val="16"/>
        <w:szCs w:val="16"/>
      </w:rPr>
      <w:t xml:space="preserve">Page </w:t>
    </w:r>
    <w:r w:rsidRPr="002D1797">
      <w:rPr>
        <w:rFonts w:ascii="Century Gothic" w:hAnsi="Century Gothic"/>
        <w:sz w:val="16"/>
        <w:szCs w:val="16"/>
      </w:rPr>
      <w:fldChar w:fldCharType="begin"/>
    </w:r>
    <w:r w:rsidRPr="002D1797">
      <w:rPr>
        <w:rFonts w:ascii="Century Gothic" w:hAnsi="Century Gothic"/>
        <w:sz w:val="16"/>
        <w:szCs w:val="16"/>
      </w:rPr>
      <w:instrText xml:space="preserve"> PAGE </w:instrText>
    </w:r>
    <w:r w:rsidRPr="002D1797">
      <w:rPr>
        <w:rFonts w:ascii="Century Gothic" w:hAnsi="Century Gothic"/>
        <w:sz w:val="16"/>
        <w:szCs w:val="16"/>
      </w:rPr>
      <w:fldChar w:fldCharType="separate"/>
    </w:r>
    <w:r w:rsidR="002B24D5">
      <w:rPr>
        <w:rFonts w:ascii="Century Gothic" w:hAnsi="Century Gothic"/>
        <w:noProof/>
        <w:sz w:val="16"/>
        <w:szCs w:val="16"/>
      </w:rPr>
      <w:t>2</w:t>
    </w:r>
    <w:r w:rsidRPr="002D1797">
      <w:rPr>
        <w:rFonts w:ascii="Century Gothic" w:hAnsi="Century Gothic"/>
        <w:sz w:val="16"/>
        <w:szCs w:val="16"/>
      </w:rPr>
      <w:fldChar w:fldCharType="end"/>
    </w:r>
    <w:r w:rsidRPr="002D1797">
      <w:rPr>
        <w:rFonts w:ascii="Century Gothic" w:hAnsi="Century Gothic"/>
        <w:sz w:val="16"/>
        <w:szCs w:val="16"/>
      </w:rPr>
      <w:t xml:space="preserve"> of </w:t>
    </w:r>
    <w:r w:rsidRPr="002D1797">
      <w:rPr>
        <w:rFonts w:ascii="Century Gothic" w:hAnsi="Century Gothic"/>
        <w:sz w:val="16"/>
        <w:szCs w:val="16"/>
      </w:rPr>
      <w:fldChar w:fldCharType="begin"/>
    </w:r>
    <w:r w:rsidRPr="002D1797">
      <w:rPr>
        <w:rFonts w:ascii="Century Gothic" w:hAnsi="Century Gothic"/>
        <w:sz w:val="16"/>
        <w:szCs w:val="16"/>
      </w:rPr>
      <w:instrText xml:space="preserve"> NUMPAGES </w:instrText>
    </w:r>
    <w:r w:rsidRPr="002D1797">
      <w:rPr>
        <w:rFonts w:ascii="Century Gothic" w:hAnsi="Century Gothic"/>
        <w:sz w:val="16"/>
        <w:szCs w:val="16"/>
      </w:rPr>
      <w:fldChar w:fldCharType="separate"/>
    </w:r>
    <w:r w:rsidR="002B24D5">
      <w:rPr>
        <w:rFonts w:ascii="Century Gothic" w:hAnsi="Century Gothic"/>
        <w:noProof/>
        <w:sz w:val="16"/>
        <w:szCs w:val="16"/>
      </w:rPr>
      <w:t>2</w:t>
    </w:r>
    <w:r w:rsidRPr="002D1797">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28A58" w14:textId="77777777" w:rsidR="00075D77" w:rsidRDefault="00075D77" w:rsidP="00D6255A">
      <w:pPr>
        <w:pStyle w:val="Header"/>
      </w:pPr>
      <w:r>
        <w:separator/>
      </w:r>
    </w:p>
  </w:footnote>
  <w:footnote w:type="continuationSeparator" w:id="0">
    <w:p w14:paraId="43E83291" w14:textId="77777777" w:rsidR="00075D77" w:rsidRDefault="00075D77"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15:restartNumberingAfterBreak="0">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15:restartNumberingAfterBreak="0">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BB56BA"/>
    <w:multiLevelType w:val="hybridMultilevel"/>
    <w:tmpl w:val="E1E0CAF8"/>
    <w:lvl w:ilvl="0" w:tplc="29F60B86">
      <w:start w:val="1"/>
      <w:numFmt w:val="lowerLetter"/>
      <w:lvlText w:val="%1)"/>
      <w:lvlJc w:val="left"/>
      <w:pPr>
        <w:ind w:left="495" w:hanging="353"/>
      </w:pPr>
      <w:rPr>
        <w:rFonts w:ascii="Times New Roman" w:eastAsia="Times New Roman" w:hAnsi="Times New Roman" w:cs="Times New Roman" w:hint="default"/>
        <w:w w:val="105"/>
        <w:sz w:val="19"/>
        <w:szCs w:val="19"/>
      </w:rPr>
    </w:lvl>
    <w:lvl w:ilvl="1" w:tplc="97983AE2">
      <w:start w:val="1"/>
      <w:numFmt w:val="bullet"/>
      <w:lvlText w:val="•"/>
      <w:lvlJc w:val="left"/>
      <w:pPr>
        <w:ind w:left="1342" w:hanging="353"/>
      </w:pPr>
    </w:lvl>
    <w:lvl w:ilvl="2" w:tplc="5E6010DA">
      <w:start w:val="1"/>
      <w:numFmt w:val="bullet"/>
      <w:lvlText w:val="•"/>
      <w:lvlJc w:val="left"/>
      <w:pPr>
        <w:ind w:left="2185" w:hanging="353"/>
      </w:pPr>
    </w:lvl>
    <w:lvl w:ilvl="3" w:tplc="F3A0DC16">
      <w:start w:val="1"/>
      <w:numFmt w:val="bullet"/>
      <w:lvlText w:val="•"/>
      <w:lvlJc w:val="left"/>
      <w:pPr>
        <w:ind w:left="3028" w:hanging="353"/>
      </w:pPr>
    </w:lvl>
    <w:lvl w:ilvl="4" w:tplc="D902A340">
      <w:start w:val="1"/>
      <w:numFmt w:val="bullet"/>
      <w:lvlText w:val="•"/>
      <w:lvlJc w:val="left"/>
      <w:pPr>
        <w:ind w:left="3871" w:hanging="353"/>
      </w:pPr>
    </w:lvl>
    <w:lvl w:ilvl="5" w:tplc="5E264DE8">
      <w:start w:val="1"/>
      <w:numFmt w:val="bullet"/>
      <w:lvlText w:val="•"/>
      <w:lvlJc w:val="left"/>
      <w:pPr>
        <w:ind w:left="4714" w:hanging="353"/>
      </w:pPr>
    </w:lvl>
    <w:lvl w:ilvl="6" w:tplc="46767A80">
      <w:start w:val="1"/>
      <w:numFmt w:val="bullet"/>
      <w:lvlText w:val="•"/>
      <w:lvlJc w:val="left"/>
      <w:pPr>
        <w:ind w:left="5557" w:hanging="353"/>
      </w:pPr>
    </w:lvl>
    <w:lvl w:ilvl="7" w:tplc="EF5086B8">
      <w:start w:val="1"/>
      <w:numFmt w:val="bullet"/>
      <w:lvlText w:val="•"/>
      <w:lvlJc w:val="left"/>
      <w:pPr>
        <w:ind w:left="6400" w:hanging="353"/>
      </w:pPr>
    </w:lvl>
    <w:lvl w:ilvl="8" w:tplc="AE403C3A">
      <w:start w:val="1"/>
      <w:numFmt w:val="bullet"/>
      <w:lvlText w:val="•"/>
      <w:lvlJc w:val="left"/>
      <w:pPr>
        <w:ind w:left="7243" w:hanging="353"/>
      </w:pPr>
    </w:lvl>
  </w:abstractNum>
  <w:abstractNum w:abstractNumId="9" w15:restartNumberingAfterBreak="0">
    <w:nsid w:val="18885376"/>
    <w:multiLevelType w:val="hybridMultilevel"/>
    <w:tmpl w:val="3C0E5D0C"/>
    <w:lvl w:ilvl="0" w:tplc="EEEC9D7A">
      <w:start w:val="7"/>
      <w:numFmt w:val="lowerLetter"/>
      <w:lvlText w:val="%1)"/>
      <w:lvlJc w:val="left"/>
      <w:pPr>
        <w:ind w:left="495" w:hanging="353"/>
      </w:pPr>
      <w:rPr>
        <w:rFonts w:ascii="Times New Roman" w:eastAsia="Times New Roman" w:hAnsi="Times New Roman" w:cs="Times New Roman" w:hint="default"/>
        <w:w w:val="107"/>
        <w:sz w:val="19"/>
        <w:szCs w:val="19"/>
      </w:rPr>
    </w:lvl>
    <w:lvl w:ilvl="1" w:tplc="CA7459CE">
      <w:start w:val="1"/>
      <w:numFmt w:val="bullet"/>
      <w:lvlText w:val="•"/>
      <w:lvlJc w:val="left"/>
      <w:pPr>
        <w:ind w:left="1342" w:hanging="353"/>
      </w:pPr>
    </w:lvl>
    <w:lvl w:ilvl="2" w:tplc="B0C4C05A">
      <w:start w:val="1"/>
      <w:numFmt w:val="bullet"/>
      <w:lvlText w:val="•"/>
      <w:lvlJc w:val="left"/>
      <w:pPr>
        <w:ind w:left="2185" w:hanging="353"/>
      </w:pPr>
    </w:lvl>
    <w:lvl w:ilvl="3" w:tplc="F236AE8C">
      <w:start w:val="1"/>
      <w:numFmt w:val="bullet"/>
      <w:lvlText w:val="•"/>
      <w:lvlJc w:val="left"/>
      <w:pPr>
        <w:ind w:left="3028" w:hanging="353"/>
      </w:pPr>
    </w:lvl>
    <w:lvl w:ilvl="4" w:tplc="9B4ACF92">
      <w:start w:val="1"/>
      <w:numFmt w:val="bullet"/>
      <w:lvlText w:val="•"/>
      <w:lvlJc w:val="left"/>
      <w:pPr>
        <w:ind w:left="3871" w:hanging="353"/>
      </w:pPr>
    </w:lvl>
    <w:lvl w:ilvl="5" w:tplc="A8F07720">
      <w:start w:val="1"/>
      <w:numFmt w:val="bullet"/>
      <w:lvlText w:val="•"/>
      <w:lvlJc w:val="left"/>
      <w:pPr>
        <w:ind w:left="4714" w:hanging="353"/>
      </w:pPr>
    </w:lvl>
    <w:lvl w:ilvl="6" w:tplc="954C304E">
      <w:start w:val="1"/>
      <w:numFmt w:val="bullet"/>
      <w:lvlText w:val="•"/>
      <w:lvlJc w:val="left"/>
      <w:pPr>
        <w:ind w:left="5557" w:hanging="353"/>
      </w:pPr>
    </w:lvl>
    <w:lvl w:ilvl="7" w:tplc="71F2CEEE">
      <w:start w:val="1"/>
      <w:numFmt w:val="bullet"/>
      <w:lvlText w:val="•"/>
      <w:lvlJc w:val="left"/>
      <w:pPr>
        <w:ind w:left="6400" w:hanging="353"/>
      </w:pPr>
    </w:lvl>
    <w:lvl w:ilvl="8" w:tplc="2AD46A08">
      <w:start w:val="1"/>
      <w:numFmt w:val="bullet"/>
      <w:lvlText w:val="•"/>
      <w:lvlJc w:val="left"/>
      <w:pPr>
        <w:ind w:left="7243" w:hanging="353"/>
      </w:pPr>
    </w:lvl>
  </w:abstractNum>
  <w:abstractNum w:abstractNumId="10" w15:restartNumberingAfterBreak="0">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15:restartNumberingAfterBreak="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2" w15:restartNumberingAfterBreak="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6" w15:restartNumberingAfterBreak="0">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7" w15:restartNumberingAfterBreak="0">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B57CA3"/>
    <w:multiLevelType w:val="hybridMultilevel"/>
    <w:tmpl w:val="BD9C947E"/>
    <w:lvl w:ilvl="0" w:tplc="29B8CE0C">
      <w:start w:val="1"/>
      <w:numFmt w:val="upperRoman"/>
      <w:lvlText w:val="%1."/>
      <w:lvlJc w:val="left"/>
      <w:pPr>
        <w:ind w:left="795" w:hanging="677"/>
      </w:pPr>
      <w:rPr>
        <w:rFonts w:ascii="Arial" w:eastAsia="Arial" w:hAnsi="Arial" w:cs="Times New Roman" w:hint="default"/>
        <w:w w:val="146"/>
        <w:sz w:val="18"/>
        <w:szCs w:val="18"/>
      </w:rPr>
    </w:lvl>
    <w:lvl w:ilvl="1" w:tplc="21368CCE">
      <w:start w:val="1"/>
      <w:numFmt w:val="decimal"/>
      <w:lvlText w:val="%2."/>
      <w:lvlJc w:val="left"/>
      <w:pPr>
        <w:ind w:left="392" w:hanging="180"/>
      </w:pPr>
      <w:rPr>
        <w:rFonts w:ascii="Times New Roman" w:eastAsia="Times New Roman" w:hAnsi="Times New Roman" w:cs="Times New Roman" w:hint="default"/>
        <w:spacing w:val="-36"/>
        <w:w w:val="128"/>
        <w:sz w:val="19"/>
        <w:szCs w:val="19"/>
      </w:rPr>
    </w:lvl>
    <w:lvl w:ilvl="2" w:tplc="5358D64E">
      <w:start w:val="1"/>
      <w:numFmt w:val="decimal"/>
      <w:lvlText w:val="%3."/>
      <w:lvlJc w:val="left"/>
      <w:pPr>
        <w:ind w:left="881" w:hanging="317"/>
      </w:pPr>
      <w:rPr>
        <w:rFonts w:ascii="Times New Roman" w:eastAsia="Times New Roman" w:hAnsi="Times New Roman" w:cs="Times New Roman" w:hint="default"/>
        <w:w w:val="105"/>
        <w:sz w:val="18"/>
        <w:szCs w:val="18"/>
      </w:rPr>
    </w:lvl>
    <w:lvl w:ilvl="3" w:tplc="271CC872">
      <w:start w:val="1"/>
      <w:numFmt w:val="bullet"/>
      <w:lvlText w:val="•"/>
      <w:lvlJc w:val="left"/>
      <w:pPr>
        <w:ind w:left="1921" w:hanging="317"/>
      </w:pPr>
    </w:lvl>
    <w:lvl w:ilvl="4" w:tplc="6A0243FA">
      <w:start w:val="1"/>
      <w:numFmt w:val="bullet"/>
      <w:lvlText w:val="•"/>
      <w:lvlJc w:val="left"/>
      <w:pPr>
        <w:ind w:left="2962" w:hanging="317"/>
      </w:pPr>
    </w:lvl>
    <w:lvl w:ilvl="5" w:tplc="3580F46A">
      <w:start w:val="1"/>
      <w:numFmt w:val="bullet"/>
      <w:lvlText w:val="•"/>
      <w:lvlJc w:val="left"/>
      <w:pPr>
        <w:ind w:left="4003" w:hanging="317"/>
      </w:pPr>
    </w:lvl>
    <w:lvl w:ilvl="6" w:tplc="0D0E2BAA">
      <w:start w:val="1"/>
      <w:numFmt w:val="bullet"/>
      <w:lvlText w:val="•"/>
      <w:lvlJc w:val="left"/>
      <w:pPr>
        <w:ind w:left="5044" w:hanging="317"/>
      </w:pPr>
    </w:lvl>
    <w:lvl w:ilvl="7" w:tplc="6AFA8DB4">
      <w:start w:val="1"/>
      <w:numFmt w:val="bullet"/>
      <w:lvlText w:val="•"/>
      <w:lvlJc w:val="left"/>
      <w:pPr>
        <w:ind w:left="6085" w:hanging="317"/>
      </w:pPr>
    </w:lvl>
    <w:lvl w:ilvl="8" w:tplc="C8447CC0">
      <w:start w:val="1"/>
      <w:numFmt w:val="bullet"/>
      <w:lvlText w:val="•"/>
      <w:lvlJc w:val="left"/>
      <w:pPr>
        <w:ind w:left="7126" w:hanging="317"/>
      </w:pPr>
    </w:lvl>
  </w:abstractNum>
  <w:abstractNum w:abstractNumId="26" w15:restartNumberingAfterBreak="0">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5" w15:restartNumberingAfterBreak="0">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7"/>
  </w:num>
  <w:num w:numId="5">
    <w:abstractNumId w:val="20"/>
  </w:num>
  <w:num w:numId="6">
    <w:abstractNumId w:val="14"/>
  </w:num>
  <w:num w:numId="7">
    <w:abstractNumId w:val="11"/>
  </w:num>
  <w:num w:numId="8">
    <w:abstractNumId w:val="16"/>
  </w:num>
  <w:num w:numId="9">
    <w:abstractNumId w:val="12"/>
  </w:num>
  <w:num w:numId="10">
    <w:abstractNumId w:val="6"/>
  </w:num>
  <w:num w:numId="11">
    <w:abstractNumId w:val="10"/>
  </w:num>
  <w:num w:numId="12">
    <w:abstractNumId w:val="32"/>
  </w:num>
  <w:num w:numId="13">
    <w:abstractNumId w:val="30"/>
  </w:num>
  <w:num w:numId="14">
    <w:abstractNumId w:val="17"/>
  </w:num>
  <w:num w:numId="15">
    <w:abstractNumId w:val="31"/>
  </w:num>
  <w:num w:numId="16">
    <w:abstractNumId w:val="27"/>
  </w:num>
  <w:num w:numId="17">
    <w:abstractNumId w:val="3"/>
  </w:num>
  <w:num w:numId="18">
    <w:abstractNumId w:val="4"/>
  </w:num>
  <w:num w:numId="19">
    <w:abstractNumId w:val="23"/>
  </w:num>
  <w:num w:numId="20">
    <w:abstractNumId w:val="13"/>
  </w:num>
  <w:num w:numId="21">
    <w:abstractNumId w:val="34"/>
  </w:num>
  <w:num w:numId="22">
    <w:abstractNumId w:val="18"/>
  </w:num>
  <w:num w:numId="23">
    <w:abstractNumId w:val="26"/>
  </w:num>
  <w:num w:numId="24">
    <w:abstractNumId w:val="2"/>
  </w:num>
  <w:num w:numId="25">
    <w:abstractNumId w:val="33"/>
  </w:num>
  <w:num w:numId="26">
    <w:abstractNumId w:val="29"/>
  </w:num>
  <w:num w:numId="27">
    <w:abstractNumId w:val="5"/>
  </w:num>
  <w:num w:numId="28">
    <w:abstractNumId w:val="24"/>
  </w:num>
  <w:num w:numId="29">
    <w:abstractNumId w:val="3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6"/>
  </w:num>
  <w:num w:numId="33">
    <w:abstractNumId w:val="22"/>
  </w:num>
  <w:num w:numId="34">
    <w:abstractNumId w:val="28"/>
  </w:num>
  <w:num w:numId="35">
    <w:abstractNumId w:val="1"/>
  </w:num>
  <w:num w:numId="36">
    <w:abstractNumId w:val="8"/>
    <w:lvlOverride w:ilvl="0">
      <w:startOverride w:val="1"/>
    </w:lvlOverride>
    <w:lvlOverride w:ilvl="1"/>
    <w:lvlOverride w:ilvl="2"/>
    <w:lvlOverride w:ilvl="3"/>
    <w:lvlOverride w:ilvl="4"/>
    <w:lvlOverride w:ilvl="5"/>
    <w:lvlOverride w:ilvl="6"/>
    <w:lvlOverride w:ilvl="7"/>
    <w:lvlOverride w:ilvl="8"/>
  </w:num>
  <w:num w:numId="37">
    <w:abstractNumId w:val="9"/>
    <w:lvlOverride w:ilvl="0">
      <w:startOverride w:val="7"/>
    </w:lvlOverride>
    <w:lvlOverride w:ilvl="1"/>
    <w:lvlOverride w:ilvl="2"/>
    <w:lvlOverride w:ilvl="3"/>
    <w:lvlOverride w:ilvl="4"/>
    <w:lvlOverride w:ilvl="5"/>
    <w:lvlOverride w:ilvl="6"/>
    <w:lvlOverride w:ilvl="7"/>
    <w:lvlOverride w:ilvl="8"/>
  </w:num>
  <w:num w:numId="38">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75D77"/>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10638B"/>
    <w:rsid w:val="00110E62"/>
    <w:rsid w:val="00112702"/>
    <w:rsid w:val="00112EEC"/>
    <w:rsid w:val="0012165A"/>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61913"/>
    <w:rsid w:val="00281C68"/>
    <w:rsid w:val="002911C0"/>
    <w:rsid w:val="0029685A"/>
    <w:rsid w:val="002A7196"/>
    <w:rsid w:val="002B24D5"/>
    <w:rsid w:val="002B350D"/>
    <w:rsid w:val="002B597B"/>
    <w:rsid w:val="002C4B32"/>
    <w:rsid w:val="002C6022"/>
    <w:rsid w:val="002D1797"/>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1B8C"/>
    <w:rsid w:val="00384036"/>
    <w:rsid w:val="0038419F"/>
    <w:rsid w:val="003A5A90"/>
    <w:rsid w:val="003B1863"/>
    <w:rsid w:val="003B1F85"/>
    <w:rsid w:val="003C6A06"/>
    <w:rsid w:val="003C74D5"/>
    <w:rsid w:val="003E1932"/>
    <w:rsid w:val="003E6448"/>
    <w:rsid w:val="003F4D51"/>
    <w:rsid w:val="003F558F"/>
    <w:rsid w:val="00402EE0"/>
    <w:rsid w:val="00405640"/>
    <w:rsid w:val="0041454E"/>
    <w:rsid w:val="00416D1E"/>
    <w:rsid w:val="0041714F"/>
    <w:rsid w:val="00417C0C"/>
    <w:rsid w:val="00422C51"/>
    <w:rsid w:val="00430744"/>
    <w:rsid w:val="00437992"/>
    <w:rsid w:val="0045665F"/>
    <w:rsid w:val="00470E07"/>
    <w:rsid w:val="00482D7E"/>
    <w:rsid w:val="004A271F"/>
    <w:rsid w:val="004A51F7"/>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479C"/>
    <w:rsid w:val="00646126"/>
    <w:rsid w:val="00647E5E"/>
    <w:rsid w:val="00657291"/>
    <w:rsid w:val="00660EA6"/>
    <w:rsid w:val="00667197"/>
    <w:rsid w:val="006741D2"/>
    <w:rsid w:val="00680467"/>
    <w:rsid w:val="00697169"/>
    <w:rsid w:val="006A35B9"/>
    <w:rsid w:val="006A553B"/>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B2301"/>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66773"/>
    <w:rsid w:val="00870C31"/>
    <w:rsid w:val="00891634"/>
    <w:rsid w:val="00893E37"/>
    <w:rsid w:val="008A5C1E"/>
    <w:rsid w:val="008B1843"/>
    <w:rsid w:val="008B1CD9"/>
    <w:rsid w:val="008C12AF"/>
    <w:rsid w:val="008C5F64"/>
    <w:rsid w:val="008E0372"/>
    <w:rsid w:val="008E6085"/>
    <w:rsid w:val="008F1309"/>
    <w:rsid w:val="008F1A00"/>
    <w:rsid w:val="0090039D"/>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E78D1"/>
    <w:rsid w:val="009F0712"/>
    <w:rsid w:val="009F2E7B"/>
    <w:rsid w:val="00A05ED1"/>
    <w:rsid w:val="00A065F9"/>
    <w:rsid w:val="00A1396A"/>
    <w:rsid w:val="00A17459"/>
    <w:rsid w:val="00A20272"/>
    <w:rsid w:val="00A2143E"/>
    <w:rsid w:val="00A250F4"/>
    <w:rsid w:val="00A26479"/>
    <w:rsid w:val="00A2667E"/>
    <w:rsid w:val="00A30334"/>
    <w:rsid w:val="00A35223"/>
    <w:rsid w:val="00A376A4"/>
    <w:rsid w:val="00A4078F"/>
    <w:rsid w:val="00A41317"/>
    <w:rsid w:val="00A44378"/>
    <w:rsid w:val="00A4513D"/>
    <w:rsid w:val="00A71E7E"/>
    <w:rsid w:val="00A732E6"/>
    <w:rsid w:val="00A81D77"/>
    <w:rsid w:val="00A8504C"/>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55E83"/>
    <w:rsid w:val="00B73B99"/>
    <w:rsid w:val="00BA41ED"/>
    <w:rsid w:val="00BA5346"/>
    <w:rsid w:val="00BC13F6"/>
    <w:rsid w:val="00BC6C57"/>
    <w:rsid w:val="00BD170C"/>
    <w:rsid w:val="00BD39B0"/>
    <w:rsid w:val="00BD5171"/>
    <w:rsid w:val="00BF199F"/>
    <w:rsid w:val="00BF5A5A"/>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F54F1"/>
    <w:rsid w:val="00CF6A25"/>
    <w:rsid w:val="00D05D76"/>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07B9"/>
    <w:rsid w:val="00F4519A"/>
    <w:rsid w:val="00F51081"/>
    <w:rsid w:val="00F514DB"/>
    <w:rsid w:val="00F63B0A"/>
    <w:rsid w:val="00F70238"/>
    <w:rsid w:val="00F90F27"/>
    <w:rsid w:val="00FA50C5"/>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96382"/>
  <w15:docId w15:val="{EA9C5FA6-BA58-464D-9E23-56A29780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1"/>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2D1797"/>
    <w:rPr>
      <w:lang w:val="en-GB" w:eastAsia="en-US"/>
    </w:rPr>
  </w:style>
  <w:style w:type="paragraph" w:styleId="BodyText">
    <w:name w:val="Body Text"/>
    <w:basedOn w:val="Normal"/>
    <w:link w:val="BodyTextChar"/>
    <w:uiPriority w:val="1"/>
    <w:unhideWhenUsed/>
    <w:qFormat/>
    <w:rsid w:val="00A8504C"/>
    <w:pPr>
      <w:widowControl w:val="0"/>
      <w:ind w:left="495" w:hanging="353"/>
    </w:pPr>
    <w:rPr>
      <w:rFonts w:cstheme="minorBidi"/>
      <w:sz w:val="19"/>
      <w:szCs w:val="19"/>
      <w:lang w:val="en-US"/>
    </w:rPr>
  </w:style>
  <w:style w:type="character" w:customStyle="1" w:styleId="BodyTextChar">
    <w:name w:val="Body Text Char"/>
    <w:basedOn w:val="DefaultParagraphFont"/>
    <w:link w:val="BodyText"/>
    <w:uiPriority w:val="1"/>
    <w:rsid w:val="00A8504C"/>
    <w:rPr>
      <w:rFonts w:cstheme="minorBidi"/>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785855400">
      <w:bodyDiv w:val="1"/>
      <w:marLeft w:val="0"/>
      <w:marRight w:val="0"/>
      <w:marTop w:val="0"/>
      <w:marBottom w:val="0"/>
      <w:divBdr>
        <w:top w:val="none" w:sz="0" w:space="0" w:color="auto"/>
        <w:left w:val="none" w:sz="0" w:space="0" w:color="auto"/>
        <w:bottom w:val="none" w:sz="0" w:space="0" w:color="auto"/>
        <w:right w:val="none" w:sz="0" w:space="0" w:color="auto"/>
      </w:divBdr>
    </w:div>
    <w:div w:id="938370153">
      <w:bodyDiv w:val="1"/>
      <w:marLeft w:val="0"/>
      <w:marRight w:val="0"/>
      <w:marTop w:val="0"/>
      <w:marBottom w:val="0"/>
      <w:divBdr>
        <w:top w:val="none" w:sz="0" w:space="0" w:color="auto"/>
        <w:left w:val="none" w:sz="0" w:space="0" w:color="auto"/>
        <w:bottom w:val="none" w:sz="0" w:space="0" w:color="auto"/>
        <w:right w:val="none" w:sz="0" w:space="0" w:color="auto"/>
      </w:divBdr>
    </w:div>
    <w:div w:id="1065296958">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361278342">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rsidR="00A854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charset w:val="00"/>
    <w:family w:val="auto"/>
    <w:pitch w:val="variable"/>
    <w:sig w:usb0="A00000AF" w:usb1="40000048" w:usb2="00000000" w:usb3="00000000" w:csb0="00000111" w:csb1="00000000"/>
  </w:font>
  <w:font w:name="Gotham Book">
    <w:charset w:val="00"/>
    <w:family w:val="auto"/>
    <w:pitch w:val="variable"/>
    <w:sig w:usb0="A00000AF" w:usb1="40000048" w:usb2="00000000" w:usb3="00000000" w:csb0="00000111" w:csb1="00000000"/>
  </w:font>
  <w:font w:name="Gotham Light">
    <w:altName w:val="Times New Roman"/>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2C3093"/>
    <w:rsid w:val="005A3D23"/>
    <w:rsid w:val="006614A3"/>
    <w:rsid w:val="007558EA"/>
    <w:rsid w:val="009E7FC5"/>
    <w:rsid w:val="00A8547A"/>
    <w:rsid w:val="00BF4AFB"/>
    <w:rsid w:val="00E13A90"/>
    <w:rsid w:val="00E703A1"/>
    <w:rsid w:val="00FF26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8</Value>
      <Value>9</Value>
      <Value>6</Value>
    </Product_x0020_Type>
    <Destination xmlns="1de4347b-b21c-4141-9233-adffc1b0f579">
      <Value>218</Value>
    </Destination>
    <Document_x0020_use xmlns="1de4347b-b21c-4141-9233-adffc1b0f579">Movement within South Africa</Document_x0020_use>
    <Animal_x0020_Group xmlns="1de4347b-b21c-4141-9233-adffc1b0f579">
      <Value>1</Value>
    </Animal_x0020_Group>
    <Validity xmlns="1de4347b-b21c-4141-9233-adffc1b0f579">Agreed</Validity>
    <Comments xmlns="1de4347b-b21c-4141-9233-adffc1b0f579" xsi:nil="true"/>
    <DLCPolicyLabelClientValue xmlns="1de4347b-b21c-4141-9233-adffc1b0f579">Template ref: {ID} Version: {_UIVersionString} Modified: 08/02/2017 Validity: Agreed</DLCPolicyLabelClientValue>
    <ModiFDate xmlns="1de4347b-b21c-4141-9233-adffc1b0f579">2017-02-07T22:00:00+00:00</ModiFDate>
    <DLCPolicyLabelLock xmlns="1de4347b-b21c-4141-9233-adffc1b0f579" xsi:nil="true"/>
    <DLCPolicyLabelValue xmlns="1de4347b-b21c-4141-9233-adffc1b0f579">Template ref: {ID} Version: {_UIVersionString} Modified: 08/02/2017 Validity: Agreed</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18B8-F386-4A08-B9BC-08EEBDE54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e4347b-b21c-4141-9233-adffc1b0f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E1B2E-0100-47C2-92B6-E7C8D90E9566}">
  <ds:schemaRefs>
    <ds:schemaRef ds:uri="office.server.policy"/>
  </ds:schemaRefs>
</ds:datastoreItem>
</file>

<file path=customXml/itemProps3.xml><?xml version="1.0" encoding="utf-8"?>
<ds:datastoreItem xmlns:ds="http://schemas.openxmlformats.org/officeDocument/2006/customXml" ds:itemID="{8E5B774F-BB29-4665-9755-0DD40E3302D6}">
  <ds:schemaRefs>
    <ds:schemaRef ds:uri="1de4347b-b21c-4141-9233-adffc1b0f579"/>
    <ds:schemaRef ds:uri="http://schemas.microsoft.com/sharepoint/v3"/>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70B8D67-A0D4-4A42-A009-C49DEEFCA798}">
  <ds:schemaRefs>
    <ds:schemaRef ds:uri="http://schemas.microsoft.com/sharepoint/v3/contenttype/forms"/>
  </ds:schemaRefs>
</ds:datastoreItem>
</file>

<file path=customXml/itemProps5.xml><?xml version="1.0" encoding="utf-8"?>
<ds:datastoreItem xmlns:ds="http://schemas.openxmlformats.org/officeDocument/2006/customXml" ds:itemID="{81FD3810-EA1D-4B11-866D-69E9F5FC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Movement Swaziland Poultry meat</vt:lpstr>
    </vt:vector>
  </TitlesOfParts>
  <Company/>
  <LinksUpToDate>false</LinksUpToDate>
  <CharactersWithSpaces>2388</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Swaziland Poultry meat</dc:title>
  <dc:creator>Fiena</dc:creator>
  <cp:lastModifiedBy>Henwood, Vincent</cp:lastModifiedBy>
  <cp:revision>2</cp:revision>
  <cp:lastPrinted>2012-04-05T12:53:00Z</cp:lastPrinted>
  <dcterms:created xsi:type="dcterms:W3CDTF">2017-02-21T15:23:00Z</dcterms:created>
  <dcterms:modified xsi:type="dcterms:W3CDTF">2017-02-21T15:23:00Z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