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76A2" w14:textId="77777777" w:rsidR="00A81D77" w:rsidRPr="00FF0EB9" w:rsidRDefault="00A376A4" w:rsidP="00A20272">
      <w:pPr>
        <w:tabs>
          <w:tab w:val="left" w:pos="2340"/>
        </w:tabs>
        <w:ind w:left="4140" w:right="-128"/>
        <w:jc w:val="right"/>
        <w:rPr>
          <w:rFonts w:ascii="Century Gothic" w:hAnsi="Century Gothic"/>
          <w:szCs w:val="24"/>
        </w:rPr>
      </w:pPr>
      <w:r w:rsidRPr="00FF0EB9">
        <w:rPr>
          <w:rFonts w:ascii="Century Gothic" w:hAnsi="Century Gothic"/>
          <w:noProof/>
          <w:szCs w:val="24"/>
          <w:lang w:eastAsia="en-GB"/>
        </w:rPr>
        <w:drawing>
          <wp:anchor distT="0" distB="0" distL="114300" distR="114300" simplePos="0" relativeHeight="251660288" behindDoc="0" locked="0" layoutInCell="1" allowOverlap="1" wp14:anchorId="4FC7770A" wp14:editId="4FC7770B">
            <wp:simplePos x="0" y="0"/>
            <wp:positionH relativeFrom="column">
              <wp:posOffset>-34290</wp:posOffset>
            </wp:positionH>
            <wp:positionV relativeFrom="paragraph">
              <wp:posOffset>-152400</wp:posOffset>
            </wp:positionV>
            <wp:extent cx="2352675" cy="923925"/>
            <wp:effectExtent l="0" t="0" r="9525" b="9525"/>
            <wp:wrapNone/>
            <wp:docPr id="3" name="Picture 3" descr="C:\MY DOCUMENTS\BRANDING\LOGOs\2011\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MY DOCUMENTS\BRANDING\LOGOs\2011\Eng1.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923925"/>
                    </a:xfrm>
                    <a:prstGeom prst="rect">
                      <a:avLst/>
                    </a:prstGeom>
                    <a:noFill/>
                    <a:ln>
                      <a:noFill/>
                    </a:ln>
                  </pic:spPr>
                </pic:pic>
              </a:graphicData>
            </a:graphic>
          </wp:anchor>
        </w:drawing>
      </w:r>
      <w:r w:rsidRPr="00FF0EB9">
        <w:rPr>
          <w:rFonts w:ascii="Century Gothic" w:hAnsi="Century Gothic"/>
          <w:noProof/>
          <w:szCs w:val="24"/>
          <w:lang w:eastAsia="en-GB"/>
        </w:rPr>
        <mc:AlternateContent>
          <mc:Choice Requires="wps">
            <w:drawing>
              <wp:anchor distT="0" distB="0" distL="114300" distR="114300" simplePos="0" relativeHeight="251661312" behindDoc="0" locked="0" layoutInCell="1" allowOverlap="1" wp14:anchorId="4FC7770C" wp14:editId="4FC7770D">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4FC77713" w14:textId="77777777" w:rsidR="00A20272" w:rsidRPr="0068604A" w:rsidRDefault="00A20272" w:rsidP="00047B44">
                            <w:pPr>
                              <w:spacing w:line="288" w:lineRule="auto"/>
                              <w:jc w:val="right"/>
                              <w:rPr>
                                <w:rFonts w:ascii="Century Gothic" w:hAnsi="Century Gothic"/>
                                <w:b/>
                                <w:sz w:val="18"/>
                                <w:szCs w:val="18"/>
                              </w:rPr>
                            </w:pPr>
                            <w:r w:rsidRPr="0068604A">
                              <w:rPr>
                                <w:rFonts w:ascii="Century Gothic" w:hAnsi="Century Gothic"/>
                                <w:b/>
                                <w:sz w:val="18"/>
                                <w:szCs w:val="18"/>
                              </w:rPr>
                              <w:t>VETERINARY SERVICES</w:t>
                            </w:r>
                          </w:p>
                          <w:p w14:paraId="4FC77714" w14:textId="54AA0523" w:rsidR="00CE0682" w:rsidRPr="0068604A" w:rsidRDefault="0068604A" w:rsidP="00CE0682">
                            <w:pPr>
                              <w:spacing w:line="288" w:lineRule="auto"/>
                              <w:jc w:val="right"/>
                              <w:rPr>
                                <w:rFonts w:ascii="Century Gothic" w:hAnsi="Century Gothic"/>
                                <w:sz w:val="18"/>
                                <w:szCs w:val="18"/>
                              </w:rPr>
                            </w:pPr>
                            <w:hyperlink r:id="rId13" w:history="1">
                              <w:r w:rsidR="001B34EF" w:rsidRPr="0068604A">
                                <w:rPr>
                                  <w:rStyle w:val="Hyperlink"/>
                                  <w:rFonts w:ascii="Century Gothic" w:hAnsi="Century Gothic"/>
                                  <w:sz w:val="18"/>
                                  <w:szCs w:val="18"/>
                                </w:rPr>
                                <w:t>vetexport@elsenburg.com</w:t>
                              </w:r>
                            </w:hyperlink>
                          </w:p>
                          <w:p w14:paraId="4FC77715" w14:textId="2850E8CF" w:rsidR="00CE0682" w:rsidRPr="0068604A" w:rsidRDefault="001B34EF" w:rsidP="00CE0682">
                            <w:pPr>
                              <w:spacing w:line="288" w:lineRule="auto"/>
                              <w:jc w:val="right"/>
                              <w:rPr>
                                <w:rFonts w:ascii="Century Gothic" w:hAnsi="Century Gothic"/>
                                <w:sz w:val="18"/>
                                <w:szCs w:val="18"/>
                              </w:rPr>
                            </w:pPr>
                            <w:r w:rsidRPr="0068604A">
                              <w:rPr>
                                <w:rFonts w:ascii="Century Gothic" w:hAnsi="Century Gothic"/>
                                <w:sz w:val="18"/>
                                <w:szCs w:val="18"/>
                              </w:rPr>
                              <w:t>T</w:t>
                            </w:r>
                            <w:r w:rsidR="00CE0682" w:rsidRPr="0068604A">
                              <w:rPr>
                                <w:rFonts w:ascii="Century Gothic" w:hAnsi="Century Gothic"/>
                                <w:sz w:val="18"/>
                                <w:szCs w:val="18"/>
                              </w:rPr>
                              <w:t xml:space="preserve">el. +27 21 808 </w:t>
                            </w:r>
                            <w:r w:rsidR="0068604A" w:rsidRPr="0068604A">
                              <w:rPr>
                                <w:rFonts w:ascii="Century Gothic" w:hAnsi="Century Gothic"/>
                                <w:sz w:val="18"/>
                                <w:szCs w:val="18"/>
                              </w:rPr>
                              <w:t>5400/ 5401</w:t>
                            </w:r>
                          </w:p>
                          <w:p w14:paraId="4FC77717" w14:textId="77777777" w:rsidR="00CE0682" w:rsidRPr="0068604A" w:rsidRDefault="00CE0682" w:rsidP="00CE0682">
                            <w:pPr>
                              <w:spacing w:line="288" w:lineRule="auto"/>
                              <w:jc w:val="right"/>
                              <w:rPr>
                                <w:rFonts w:ascii="Century Gothic" w:hAnsi="Century Gothic"/>
                                <w:sz w:val="18"/>
                                <w:szCs w:val="18"/>
                              </w:rPr>
                            </w:pPr>
                            <w:r w:rsidRPr="0068604A">
                              <w:rPr>
                                <w:rFonts w:ascii="Century Gothic" w:hAnsi="Century Gothic"/>
                                <w:sz w:val="18"/>
                                <w:szCs w:val="18"/>
                              </w:rPr>
                              <w:t>Private Bag X1, Elsenburg, 7607</w:t>
                            </w:r>
                          </w:p>
                          <w:p w14:paraId="4FC77718" w14:textId="77777777" w:rsidR="00CE0682" w:rsidRPr="0068604A" w:rsidRDefault="00CE0682" w:rsidP="00CE0682">
                            <w:pPr>
                              <w:spacing w:line="288" w:lineRule="auto"/>
                              <w:jc w:val="right"/>
                              <w:rPr>
                                <w:rFonts w:ascii="Century Gothic" w:hAnsi="Century Gothic"/>
                                <w:sz w:val="18"/>
                                <w:szCs w:val="18"/>
                              </w:rPr>
                            </w:pPr>
                            <w:r w:rsidRPr="0068604A">
                              <w:rPr>
                                <w:rFonts w:ascii="Century Gothic" w:hAnsi="Century Gothic"/>
                                <w:sz w:val="18"/>
                                <w:szCs w:val="18"/>
                              </w:rPr>
                              <w:t>www.elsenburg.com</w:t>
                            </w:r>
                          </w:p>
                          <w:p w14:paraId="4FC77719" w14:textId="77777777" w:rsidR="00A20272" w:rsidRPr="00A20272" w:rsidRDefault="00A20272" w:rsidP="00CE0682">
                            <w:pPr>
                              <w:spacing w:line="288" w:lineRule="auto"/>
                              <w:jc w:val="right"/>
                              <w:rPr>
                                <w:rFonts w:ascii="Gotham Light" w:hAnsi="Gotham Light"/>
                                <w:sz w:val="16"/>
                              </w:rPr>
                            </w:pPr>
                          </w:p>
                        </w:txbxContent>
                      </wps:txbx>
                      <wps:bodyPr rot="0" vert="horz" wrap="square" lIns="91440" tIns="45720" rIns="91440" bIns="45720" anchor="t" anchorCtr="0">
                        <a:spAutoFit/>
                      </wps:bodyPr>
                    </wps:wsp>
                  </a:graphicData>
                </a:graphic>
              </wp:anchor>
            </w:drawing>
          </mc:Choice>
          <mc:Fallback>
            <w:pict>
              <v:shapetype w14:anchorId="4FC7770C"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p w14:paraId="4FC77713" w14:textId="77777777" w:rsidR="00A20272" w:rsidRPr="0068604A" w:rsidRDefault="00A20272" w:rsidP="00047B44">
                      <w:pPr>
                        <w:spacing w:line="288" w:lineRule="auto"/>
                        <w:jc w:val="right"/>
                        <w:rPr>
                          <w:rFonts w:ascii="Century Gothic" w:hAnsi="Century Gothic"/>
                          <w:b/>
                          <w:sz w:val="18"/>
                          <w:szCs w:val="18"/>
                        </w:rPr>
                      </w:pPr>
                      <w:r w:rsidRPr="0068604A">
                        <w:rPr>
                          <w:rFonts w:ascii="Century Gothic" w:hAnsi="Century Gothic"/>
                          <w:b/>
                          <w:sz w:val="18"/>
                          <w:szCs w:val="18"/>
                        </w:rPr>
                        <w:t>VETERINARY SERVICES</w:t>
                      </w:r>
                    </w:p>
                    <w:p w14:paraId="4FC77714" w14:textId="54AA0523" w:rsidR="00CE0682" w:rsidRPr="0068604A" w:rsidRDefault="0068604A" w:rsidP="00CE0682">
                      <w:pPr>
                        <w:spacing w:line="288" w:lineRule="auto"/>
                        <w:jc w:val="right"/>
                        <w:rPr>
                          <w:rFonts w:ascii="Century Gothic" w:hAnsi="Century Gothic"/>
                          <w:sz w:val="18"/>
                          <w:szCs w:val="18"/>
                        </w:rPr>
                      </w:pPr>
                      <w:hyperlink r:id="rId14" w:history="1">
                        <w:r w:rsidR="001B34EF" w:rsidRPr="0068604A">
                          <w:rPr>
                            <w:rStyle w:val="Hyperlink"/>
                            <w:rFonts w:ascii="Century Gothic" w:hAnsi="Century Gothic"/>
                            <w:sz w:val="18"/>
                            <w:szCs w:val="18"/>
                          </w:rPr>
                          <w:t>vetexport@elsenburg.com</w:t>
                        </w:r>
                      </w:hyperlink>
                    </w:p>
                    <w:p w14:paraId="4FC77715" w14:textId="2850E8CF" w:rsidR="00CE0682" w:rsidRPr="0068604A" w:rsidRDefault="001B34EF" w:rsidP="00CE0682">
                      <w:pPr>
                        <w:spacing w:line="288" w:lineRule="auto"/>
                        <w:jc w:val="right"/>
                        <w:rPr>
                          <w:rFonts w:ascii="Century Gothic" w:hAnsi="Century Gothic"/>
                          <w:sz w:val="18"/>
                          <w:szCs w:val="18"/>
                        </w:rPr>
                      </w:pPr>
                      <w:r w:rsidRPr="0068604A">
                        <w:rPr>
                          <w:rFonts w:ascii="Century Gothic" w:hAnsi="Century Gothic"/>
                          <w:sz w:val="18"/>
                          <w:szCs w:val="18"/>
                        </w:rPr>
                        <w:t>T</w:t>
                      </w:r>
                      <w:r w:rsidR="00CE0682" w:rsidRPr="0068604A">
                        <w:rPr>
                          <w:rFonts w:ascii="Century Gothic" w:hAnsi="Century Gothic"/>
                          <w:sz w:val="18"/>
                          <w:szCs w:val="18"/>
                        </w:rPr>
                        <w:t xml:space="preserve">el. +27 21 808 </w:t>
                      </w:r>
                      <w:r w:rsidR="0068604A" w:rsidRPr="0068604A">
                        <w:rPr>
                          <w:rFonts w:ascii="Century Gothic" w:hAnsi="Century Gothic"/>
                          <w:sz w:val="18"/>
                          <w:szCs w:val="18"/>
                        </w:rPr>
                        <w:t>5400/ 5401</w:t>
                      </w:r>
                    </w:p>
                    <w:p w14:paraId="4FC77717" w14:textId="77777777" w:rsidR="00CE0682" w:rsidRPr="0068604A" w:rsidRDefault="00CE0682" w:rsidP="00CE0682">
                      <w:pPr>
                        <w:spacing w:line="288" w:lineRule="auto"/>
                        <w:jc w:val="right"/>
                        <w:rPr>
                          <w:rFonts w:ascii="Century Gothic" w:hAnsi="Century Gothic"/>
                          <w:sz w:val="18"/>
                          <w:szCs w:val="18"/>
                        </w:rPr>
                      </w:pPr>
                      <w:r w:rsidRPr="0068604A">
                        <w:rPr>
                          <w:rFonts w:ascii="Century Gothic" w:hAnsi="Century Gothic"/>
                          <w:sz w:val="18"/>
                          <w:szCs w:val="18"/>
                        </w:rPr>
                        <w:t>Private Bag X1, Elsenburg, 7607</w:t>
                      </w:r>
                    </w:p>
                    <w:p w14:paraId="4FC77718" w14:textId="77777777" w:rsidR="00CE0682" w:rsidRPr="0068604A" w:rsidRDefault="00CE0682" w:rsidP="00CE0682">
                      <w:pPr>
                        <w:spacing w:line="288" w:lineRule="auto"/>
                        <w:jc w:val="right"/>
                        <w:rPr>
                          <w:rFonts w:ascii="Century Gothic" w:hAnsi="Century Gothic"/>
                          <w:sz w:val="18"/>
                          <w:szCs w:val="18"/>
                        </w:rPr>
                      </w:pPr>
                      <w:r w:rsidRPr="0068604A">
                        <w:rPr>
                          <w:rFonts w:ascii="Century Gothic" w:hAnsi="Century Gothic"/>
                          <w:sz w:val="18"/>
                          <w:szCs w:val="18"/>
                        </w:rPr>
                        <w:t>www.elsenburg.com</w:t>
                      </w:r>
                    </w:p>
                    <w:p w14:paraId="4FC77719" w14:textId="77777777" w:rsidR="00A20272" w:rsidRPr="00A20272" w:rsidRDefault="00A20272" w:rsidP="00CE0682">
                      <w:pPr>
                        <w:spacing w:line="288" w:lineRule="auto"/>
                        <w:jc w:val="right"/>
                        <w:rPr>
                          <w:rFonts w:ascii="Gotham Light" w:hAnsi="Gotham Light"/>
                          <w:sz w:val="16"/>
                        </w:rPr>
                      </w:pPr>
                    </w:p>
                  </w:txbxContent>
                </v:textbox>
              </v:shape>
            </w:pict>
          </mc:Fallback>
        </mc:AlternateContent>
      </w:r>
    </w:p>
    <w:p w14:paraId="4FC776A3" w14:textId="77777777" w:rsidR="00A20272" w:rsidRPr="00FF0EB9" w:rsidRDefault="00A20272" w:rsidP="00A20272">
      <w:pPr>
        <w:tabs>
          <w:tab w:val="left" w:pos="2340"/>
        </w:tabs>
        <w:ind w:left="4140" w:right="-128"/>
        <w:jc w:val="right"/>
        <w:rPr>
          <w:rFonts w:ascii="Century Gothic" w:hAnsi="Century Gothic"/>
          <w:szCs w:val="24"/>
        </w:rPr>
      </w:pPr>
    </w:p>
    <w:p w14:paraId="4FC776A4" w14:textId="77777777" w:rsidR="00A20272" w:rsidRPr="00FF0EB9" w:rsidRDefault="00A20272" w:rsidP="00A20272">
      <w:pPr>
        <w:tabs>
          <w:tab w:val="left" w:pos="2340"/>
        </w:tabs>
        <w:ind w:left="4140" w:right="-128"/>
        <w:jc w:val="right"/>
        <w:rPr>
          <w:rFonts w:ascii="Century Gothic" w:hAnsi="Century Gothic"/>
          <w:szCs w:val="24"/>
        </w:rPr>
      </w:pPr>
    </w:p>
    <w:p w14:paraId="4FC776A5" w14:textId="77777777" w:rsidR="00A20272" w:rsidRPr="00FF0EB9" w:rsidRDefault="00A20272" w:rsidP="00A20272">
      <w:pPr>
        <w:tabs>
          <w:tab w:val="left" w:pos="2340"/>
        </w:tabs>
        <w:ind w:left="4140" w:right="-128"/>
        <w:jc w:val="right"/>
        <w:rPr>
          <w:rFonts w:ascii="Century Gothic" w:hAnsi="Century Gothic"/>
          <w:szCs w:val="24"/>
        </w:rPr>
      </w:pPr>
    </w:p>
    <w:p w14:paraId="4FC776A6" w14:textId="77777777" w:rsidR="00A20272" w:rsidRPr="00FF0EB9" w:rsidRDefault="00A20272" w:rsidP="00A20272">
      <w:pPr>
        <w:tabs>
          <w:tab w:val="left" w:pos="2340"/>
        </w:tabs>
        <w:ind w:left="4140" w:right="-128"/>
        <w:jc w:val="right"/>
        <w:rPr>
          <w:rFonts w:ascii="Century Gothic" w:hAnsi="Century Gothic"/>
          <w:szCs w:val="24"/>
        </w:rPr>
      </w:pPr>
      <w:bookmarkStart w:id="0" w:name="_GoBack"/>
      <w:bookmarkEnd w:id="0"/>
    </w:p>
    <w:p w14:paraId="4FC776A7" w14:textId="77777777" w:rsidR="00A20272" w:rsidRPr="00FF0EB9" w:rsidRDefault="00A20272" w:rsidP="00A20272">
      <w:pPr>
        <w:tabs>
          <w:tab w:val="left" w:pos="2340"/>
        </w:tabs>
        <w:ind w:left="4140" w:right="-128"/>
        <w:jc w:val="right"/>
        <w:rPr>
          <w:rFonts w:ascii="Century Gothic" w:hAnsi="Century Gothic"/>
          <w:szCs w:val="24"/>
        </w:rPr>
      </w:pPr>
    </w:p>
    <w:p w14:paraId="4FC776A8"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4FC776A9" w14:textId="0998A2A0" w:rsidR="001D77B3" w:rsidRPr="00FF0EB9" w:rsidRDefault="001D77B3" w:rsidP="001D77B3">
          <w:pPr>
            <w:ind w:right="-117"/>
            <w:rPr>
              <w:rFonts w:ascii="Century Gothic" w:hAnsi="Century Gothic" w:cs="Arial"/>
              <w:b/>
            </w:rPr>
          </w:pPr>
          <w:r w:rsidRPr="00FF0EB9">
            <w:rPr>
              <w:rFonts w:ascii="Century Gothic" w:hAnsi="Century Gothic"/>
              <w:b/>
            </w:rPr>
            <w:t xml:space="preserve">MOVEMENT CERTIFICATE FOR </w:t>
          </w:r>
          <w:r w:rsidR="00FC69AC">
            <w:rPr>
              <w:rFonts w:ascii="Century Gothic" w:hAnsi="Century Gothic"/>
              <w:b/>
            </w:rPr>
            <w:t>PETFOOD</w:t>
          </w:r>
          <w:r w:rsidRPr="00FF0EB9">
            <w:rPr>
              <w:rFonts w:ascii="Century Gothic" w:hAnsi="Century Gothic"/>
              <w:b/>
            </w:rPr>
            <w:t xml:space="preserve"> FROM THE WESTERN CAPE</w:t>
          </w:r>
          <w:r w:rsidR="0068604A">
            <w:rPr>
              <w:rFonts w:ascii="Century Gothic" w:hAnsi="Century Gothic"/>
              <w:b/>
            </w:rPr>
            <w:t xml:space="preserve"> TO ANOTHER PROVI</w:t>
          </w:r>
          <w:r w:rsidR="00620FC9">
            <w:rPr>
              <w:rFonts w:ascii="Century Gothic" w:hAnsi="Century Gothic"/>
              <w:b/>
            </w:rPr>
            <w:t>NCE IN SOUTH AFRICA</w:t>
          </w:r>
          <w:r w:rsidRPr="00FF0EB9">
            <w:rPr>
              <w:rFonts w:ascii="Century Gothic" w:hAnsi="Century Gothic"/>
              <w:b/>
            </w:rPr>
            <w:t xml:space="preserve"> INTENDED FOR EXPORT TO </w:t>
          </w:r>
          <w:r w:rsidR="0025484D">
            <w:rPr>
              <w:rFonts w:ascii="Century Gothic" w:hAnsi="Century Gothic"/>
              <w:b/>
            </w:rPr>
            <w:t>SWAZILAND</w:t>
          </w:r>
        </w:p>
        <w:p w14:paraId="4FC776AA" w14:textId="77777777" w:rsidR="00AA29B4" w:rsidRPr="00FF0EB9" w:rsidRDefault="00AA29B4" w:rsidP="00865C4F">
          <w:pPr>
            <w:rPr>
              <w:rFonts w:ascii="Century Gothic" w:hAnsi="Century Gothic"/>
            </w:rPr>
          </w:pPr>
        </w:p>
        <w:p w14:paraId="4FC776AB"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4FC776AC"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4FC776AD" w14:textId="77777777" w:rsidR="00EA726C" w:rsidRPr="00FF0EB9" w:rsidRDefault="00EA726C" w:rsidP="00EA726C">
          <w:pPr>
            <w:pStyle w:val="Title"/>
            <w:widowControl w:val="0"/>
            <w:jc w:val="left"/>
            <w:rPr>
              <w:rFonts w:ascii="Century Gothic" w:hAnsi="Century Gothic"/>
              <w:sz w:val="20"/>
            </w:rPr>
          </w:pPr>
          <w:r w:rsidRPr="00FF0EB9">
            <w:rPr>
              <w:rFonts w:ascii="Century Gothic" w:hAnsi="Century Gothic"/>
              <w:sz w:val="20"/>
            </w:rPr>
            <w:t>INTERNAL TRANSFER CERTIFICATE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4FC776AE" w14:textId="77777777" w:rsidR="00EA726C" w:rsidRPr="00FF0EB9" w:rsidRDefault="00EA726C" w:rsidP="00865C4F">
      <w:pPr>
        <w:pStyle w:val="Title"/>
        <w:widowControl w:val="0"/>
        <w:ind w:left="4224" w:hanging="4224"/>
        <w:jc w:val="left"/>
        <w:rPr>
          <w:rFonts w:ascii="Century Gothic" w:hAnsi="Century Gothic"/>
          <w:b w:val="0"/>
          <w:sz w:val="20"/>
        </w:rPr>
      </w:pPr>
    </w:p>
    <w:p w14:paraId="4FC776AF"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4FC776B0"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418"/>
        <w:gridCol w:w="1133"/>
        <w:gridCol w:w="1276"/>
      </w:tblGrid>
      <w:tr w:rsidR="001C3A17" w:rsidRPr="001C2572" w14:paraId="4FC776B7" w14:textId="77777777" w:rsidTr="001C2572">
        <w:tc>
          <w:tcPr>
            <w:tcW w:w="3402" w:type="dxa"/>
          </w:tcPr>
          <w:p w14:paraId="4FC776B1"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Product Description</w:t>
            </w:r>
          </w:p>
        </w:tc>
        <w:tc>
          <w:tcPr>
            <w:tcW w:w="992" w:type="dxa"/>
          </w:tcPr>
          <w:p w14:paraId="4FC776B2"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Species</w:t>
            </w:r>
          </w:p>
        </w:tc>
        <w:tc>
          <w:tcPr>
            <w:tcW w:w="1276" w:type="dxa"/>
          </w:tcPr>
          <w:p w14:paraId="4FC776B3"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Batch No</w:t>
            </w:r>
          </w:p>
        </w:tc>
        <w:tc>
          <w:tcPr>
            <w:tcW w:w="1418" w:type="dxa"/>
          </w:tcPr>
          <w:p w14:paraId="4FC776B4"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Type of packaging</w:t>
            </w:r>
          </w:p>
        </w:tc>
        <w:tc>
          <w:tcPr>
            <w:tcW w:w="1133" w:type="dxa"/>
          </w:tcPr>
          <w:p w14:paraId="4FC776B5"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Quantity</w:t>
            </w:r>
          </w:p>
        </w:tc>
        <w:tc>
          <w:tcPr>
            <w:tcW w:w="1276" w:type="dxa"/>
          </w:tcPr>
          <w:p w14:paraId="4FC776B6" w14:textId="77777777" w:rsidR="001C3A17" w:rsidRPr="001C2572"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1C2572">
              <w:rPr>
                <w:rFonts w:ascii="Century Gothic" w:hAnsi="Century Gothic"/>
                <w:b/>
              </w:rPr>
              <w:t>Net weight (kg)</w:t>
            </w:r>
          </w:p>
        </w:tc>
      </w:tr>
      <w:tr w:rsidR="001C2572" w:rsidRPr="001C2572" w14:paraId="4FC776BE" w14:textId="77777777" w:rsidTr="001C2572">
        <w:tc>
          <w:tcPr>
            <w:tcW w:w="3402" w:type="dxa"/>
            <w:vAlign w:val="bottom"/>
          </w:tcPr>
          <w:p w14:paraId="4FC776B8" w14:textId="77777777" w:rsidR="001C2572" w:rsidRPr="001C2572" w:rsidRDefault="001C2572">
            <w:pPr>
              <w:rPr>
                <w:rFonts w:ascii="Century Gothic" w:hAnsi="Century Gothic" w:cs="Arial"/>
              </w:rPr>
            </w:pPr>
          </w:p>
        </w:tc>
        <w:tc>
          <w:tcPr>
            <w:tcW w:w="992" w:type="dxa"/>
          </w:tcPr>
          <w:p w14:paraId="4FC776B9" w14:textId="77777777" w:rsidR="001C2572" w:rsidRPr="001C2572" w:rsidRDefault="001C2572"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BA" w14:textId="77777777" w:rsidR="001C2572" w:rsidRPr="001C2572" w:rsidRDefault="001C2572">
            <w:pPr>
              <w:jc w:val="center"/>
              <w:rPr>
                <w:rFonts w:ascii="Century Gothic" w:hAnsi="Century Gothic" w:cs="Arial"/>
                <w:bCs/>
              </w:rPr>
            </w:pPr>
          </w:p>
        </w:tc>
        <w:tc>
          <w:tcPr>
            <w:tcW w:w="1418" w:type="dxa"/>
          </w:tcPr>
          <w:p w14:paraId="4FC776BB" w14:textId="77777777" w:rsidR="001C2572" w:rsidRPr="001C2572" w:rsidRDefault="001C2572"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3" w:type="dxa"/>
          </w:tcPr>
          <w:p w14:paraId="4FC776BC" w14:textId="77777777" w:rsidR="001C2572" w:rsidRPr="001C2572" w:rsidRDefault="001C2572">
            <w:pPr>
              <w:jc w:val="center"/>
              <w:rPr>
                <w:rFonts w:ascii="Century Gothic" w:hAnsi="Century Gothic" w:cs="Arial"/>
                <w:bCs/>
              </w:rPr>
            </w:pPr>
          </w:p>
        </w:tc>
        <w:tc>
          <w:tcPr>
            <w:tcW w:w="1276" w:type="dxa"/>
            <w:vAlign w:val="bottom"/>
          </w:tcPr>
          <w:p w14:paraId="4FC776BD" w14:textId="77777777" w:rsidR="001C2572" w:rsidRPr="001C2572" w:rsidRDefault="001C2572">
            <w:pPr>
              <w:jc w:val="center"/>
              <w:rPr>
                <w:rFonts w:ascii="Century Gothic" w:hAnsi="Century Gothic" w:cs="Arial"/>
                <w:bCs/>
              </w:rPr>
            </w:pPr>
          </w:p>
        </w:tc>
      </w:tr>
      <w:tr w:rsidR="001C2572" w:rsidRPr="001C2572" w14:paraId="4FC776C5" w14:textId="77777777" w:rsidTr="001C2572">
        <w:tc>
          <w:tcPr>
            <w:tcW w:w="3402" w:type="dxa"/>
            <w:vAlign w:val="bottom"/>
          </w:tcPr>
          <w:p w14:paraId="4FC776BF" w14:textId="77777777" w:rsidR="001C2572" w:rsidRPr="001C2572" w:rsidRDefault="001C2572">
            <w:pPr>
              <w:rPr>
                <w:rFonts w:ascii="Century Gothic" w:hAnsi="Century Gothic" w:cs="Arial"/>
              </w:rPr>
            </w:pPr>
          </w:p>
        </w:tc>
        <w:tc>
          <w:tcPr>
            <w:tcW w:w="992" w:type="dxa"/>
          </w:tcPr>
          <w:p w14:paraId="4FC776C0" w14:textId="77777777" w:rsidR="001C2572" w:rsidRPr="001C2572" w:rsidRDefault="001C2572"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C1" w14:textId="77777777" w:rsidR="001C2572" w:rsidRPr="001C2572" w:rsidRDefault="001C2572">
            <w:pPr>
              <w:jc w:val="center"/>
              <w:rPr>
                <w:rFonts w:ascii="Century Gothic" w:hAnsi="Century Gothic" w:cs="Arial"/>
                <w:bCs/>
              </w:rPr>
            </w:pPr>
          </w:p>
        </w:tc>
        <w:tc>
          <w:tcPr>
            <w:tcW w:w="1418" w:type="dxa"/>
          </w:tcPr>
          <w:p w14:paraId="4FC776C2" w14:textId="77777777" w:rsidR="001C2572" w:rsidRPr="001C2572" w:rsidRDefault="001C2572"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3" w:type="dxa"/>
          </w:tcPr>
          <w:p w14:paraId="4FC776C3" w14:textId="77777777" w:rsidR="001C2572" w:rsidRPr="001C2572" w:rsidRDefault="001C2572">
            <w:pPr>
              <w:jc w:val="center"/>
              <w:rPr>
                <w:rFonts w:ascii="Century Gothic" w:hAnsi="Century Gothic" w:cs="Arial"/>
                <w:bCs/>
              </w:rPr>
            </w:pPr>
          </w:p>
        </w:tc>
        <w:tc>
          <w:tcPr>
            <w:tcW w:w="1276" w:type="dxa"/>
            <w:vAlign w:val="bottom"/>
          </w:tcPr>
          <w:p w14:paraId="4FC776C4" w14:textId="77777777" w:rsidR="001C2572" w:rsidRPr="001C2572" w:rsidRDefault="001C2572">
            <w:pPr>
              <w:jc w:val="center"/>
              <w:rPr>
                <w:rFonts w:ascii="Century Gothic" w:hAnsi="Century Gothic" w:cs="Arial"/>
                <w:bCs/>
              </w:rPr>
            </w:pPr>
          </w:p>
        </w:tc>
      </w:tr>
      <w:tr w:rsidR="001C3A17" w:rsidRPr="001C2572" w14:paraId="4FC776CC" w14:textId="77777777" w:rsidTr="001C2572">
        <w:tc>
          <w:tcPr>
            <w:tcW w:w="3402" w:type="dxa"/>
            <w:vAlign w:val="bottom"/>
          </w:tcPr>
          <w:p w14:paraId="4FC776C6" w14:textId="77777777" w:rsidR="001C3A17" w:rsidRPr="001C2572" w:rsidRDefault="001C3A17">
            <w:pPr>
              <w:rPr>
                <w:rFonts w:ascii="Century Gothic" w:hAnsi="Century Gothic" w:cs="Arial"/>
              </w:rPr>
            </w:pPr>
          </w:p>
        </w:tc>
        <w:tc>
          <w:tcPr>
            <w:tcW w:w="992" w:type="dxa"/>
          </w:tcPr>
          <w:p w14:paraId="4FC776C7"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C8" w14:textId="77777777" w:rsidR="001C3A17" w:rsidRPr="001C2572" w:rsidRDefault="001C3A17">
            <w:pPr>
              <w:jc w:val="center"/>
              <w:rPr>
                <w:rFonts w:ascii="Century Gothic" w:hAnsi="Century Gothic" w:cs="Arial"/>
                <w:bCs/>
              </w:rPr>
            </w:pPr>
          </w:p>
        </w:tc>
        <w:tc>
          <w:tcPr>
            <w:tcW w:w="1418" w:type="dxa"/>
          </w:tcPr>
          <w:p w14:paraId="4FC776C9"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3" w:type="dxa"/>
          </w:tcPr>
          <w:p w14:paraId="4FC776CA" w14:textId="77777777" w:rsidR="001C3A17" w:rsidRPr="001C2572" w:rsidRDefault="001C3A17">
            <w:pPr>
              <w:jc w:val="center"/>
              <w:rPr>
                <w:rFonts w:ascii="Century Gothic" w:hAnsi="Century Gothic" w:cs="Arial"/>
                <w:bCs/>
              </w:rPr>
            </w:pPr>
          </w:p>
        </w:tc>
        <w:tc>
          <w:tcPr>
            <w:tcW w:w="1276" w:type="dxa"/>
            <w:vAlign w:val="bottom"/>
          </w:tcPr>
          <w:p w14:paraId="4FC776CB" w14:textId="77777777" w:rsidR="001C3A17" w:rsidRPr="001C2572" w:rsidRDefault="001C3A17">
            <w:pPr>
              <w:jc w:val="center"/>
              <w:rPr>
                <w:rFonts w:ascii="Century Gothic" w:hAnsi="Century Gothic" w:cs="Arial"/>
                <w:bCs/>
              </w:rPr>
            </w:pPr>
          </w:p>
        </w:tc>
      </w:tr>
      <w:tr w:rsidR="001C3A17" w:rsidRPr="001C2572" w14:paraId="4FC776D3" w14:textId="77777777" w:rsidTr="001C2572">
        <w:tc>
          <w:tcPr>
            <w:tcW w:w="3402" w:type="dxa"/>
            <w:vAlign w:val="bottom"/>
          </w:tcPr>
          <w:p w14:paraId="4FC776CD" w14:textId="77777777" w:rsidR="001C3A17" w:rsidRPr="001C2572" w:rsidRDefault="001C3A17">
            <w:pPr>
              <w:rPr>
                <w:rFonts w:ascii="Century Gothic" w:hAnsi="Century Gothic" w:cs="Arial"/>
              </w:rPr>
            </w:pPr>
          </w:p>
        </w:tc>
        <w:tc>
          <w:tcPr>
            <w:tcW w:w="992" w:type="dxa"/>
          </w:tcPr>
          <w:p w14:paraId="4FC776CE"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CF" w14:textId="77777777" w:rsidR="001C3A17" w:rsidRPr="001C2572" w:rsidRDefault="001C3A17">
            <w:pPr>
              <w:jc w:val="center"/>
              <w:rPr>
                <w:rFonts w:ascii="Century Gothic" w:hAnsi="Century Gothic" w:cs="Arial"/>
                <w:bCs/>
              </w:rPr>
            </w:pPr>
          </w:p>
        </w:tc>
        <w:tc>
          <w:tcPr>
            <w:tcW w:w="1418" w:type="dxa"/>
          </w:tcPr>
          <w:p w14:paraId="4FC776D0" w14:textId="77777777" w:rsidR="001C3A17" w:rsidRPr="001C2572" w:rsidRDefault="001C3A17">
            <w:pPr>
              <w:rPr>
                <w:rFonts w:ascii="Century Gothic" w:hAnsi="Century Gothic"/>
              </w:rPr>
            </w:pPr>
          </w:p>
        </w:tc>
        <w:tc>
          <w:tcPr>
            <w:tcW w:w="1133" w:type="dxa"/>
          </w:tcPr>
          <w:p w14:paraId="4FC776D1" w14:textId="77777777" w:rsidR="001C3A17" w:rsidRPr="001C2572" w:rsidRDefault="001C3A17">
            <w:pPr>
              <w:jc w:val="center"/>
              <w:rPr>
                <w:rFonts w:ascii="Century Gothic" w:hAnsi="Century Gothic" w:cs="Arial"/>
                <w:bCs/>
              </w:rPr>
            </w:pPr>
          </w:p>
        </w:tc>
        <w:tc>
          <w:tcPr>
            <w:tcW w:w="1276" w:type="dxa"/>
            <w:vAlign w:val="bottom"/>
          </w:tcPr>
          <w:p w14:paraId="4FC776D2" w14:textId="77777777" w:rsidR="001C3A17" w:rsidRPr="001C2572" w:rsidRDefault="001C3A17">
            <w:pPr>
              <w:jc w:val="center"/>
              <w:rPr>
                <w:rFonts w:ascii="Century Gothic" w:hAnsi="Century Gothic" w:cs="Arial"/>
                <w:bCs/>
              </w:rPr>
            </w:pPr>
          </w:p>
        </w:tc>
      </w:tr>
      <w:tr w:rsidR="001C3A17" w:rsidRPr="001C2572" w14:paraId="4FC776DA" w14:textId="77777777" w:rsidTr="001C2572">
        <w:tc>
          <w:tcPr>
            <w:tcW w:w="3402" w:type="dxa"/>
            <w:vAlign w:val="bottom"/>
          </w:tcPr>
          <w:p w14:paraId="4FC776D4" w14:textId="77777777" w:rsidR="001C3A17" w:rsidRPr="001C2572" w:rsidRDefault="001C3A17">
            <w:pPr>
              <w:rPr>
                <w:rFonts w:ascii="Century Gothic" w:hAnsi="Century Gothic" w:cs="Arial"/>
              </w:rPr>
            </w:pPr>
          </w:p>
        </w:tc>
        <w:tc>
          <w:tcPr>
            <w:tcW w:w="992" w:type="dxa"/>
          </w:tcPr>
          <w:p w14:paraId="4FC776D5"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D6" w14:textId="77777777" w:rsidR="001C3A17" w:rsidRPr="001C2572" w:rsidRDefault="001C3A17">
            <w:pPr>
              <w:jc w:val="center"/>
              <w:rPr>
                <w:rFonts w:ascii="Century Gothic" w:hAnsi="Century Gothic" w:cs="Arial"/>
                <w:bCs/>
              </w:rPr>
            </w:pPr>
          </w:p>
        </w:tc>
        <w:tc>
          <w:tcPr>
            <w:tcW w:w="1418" w:type="dxa"/>
          </w:tcPr>
          <w:p w14:paraId="4FC776D7" w14:textId="77777777" w:rsidR="001C3A17" w:rsidRPr="001C2572" w:rsidRDefault="001C3A17">
            <w:pPr>
              <w:rPr>
                <w:rFonts w:ascii="Century Gothic" w:hAnsi="Century Gothic"/>
              </w:rPr>
            </w:pPr>
          </w:p>
        </w:tc>
        <w:tc>
          <w:tcPr>
            <w:tcW w:w="1133" w:type="dxa"/>
          </w:tcPr>
          <w:p w14:paraId="4FC776D8" w14:textId="77777777" w:rsidR="001C3A17" w:rsidRPr="001C2572" w:rsidRDefault="001C3A17">
            <w:pPr>
              <w:jc w:val="center"/>
              <w:rPr>
                <w:rFonts w:ascii="Century Gothic" w:hAnsi="Century Gothic" w:cs="Arial"/>
                <w:bCs/>
              </w:rPr>
            </w:pPr>
          </w:p>
        </w:tc>
        <w:tc>
          <w:tcPr>
            <w:tcW w:w="1276" w:type="dxa"/>
            <w:vAlign w:val="bottom"/>
          </w:tcPr>
          <w:p w14:paraId="4FC776D9" w14:textId="77777777" w:rsidR="001C3A17" w:rsidRPr="001C2572" w:rsidRDefault="001C3A17">
            <w:pPr>
              <w:jc w:val="center"/>
              <w:rPr>
                <w:rFonts w:ascii="Century Gothic" w:hAnsi="Century Gothic" w:cs="Arial"/>
                <w:bCs/>
              </w:rPr>
            </w:pPr>
          </w:p>
        </w:tc>
      </w:tr>
      <w:tr w:rsidR="001C3A17" w:rsidRPr="001C2572" w14:paraId="4FC776E1" w14:textId="77777777" w:rsidTr="001C2572">
        <w:tc>
          <w:tcPr>
            <w:tcW w:w="3402" w:type="dxa"/>
            <w:vAlign w:val="bottom"/>
          </w:tcPr>
          <w:p w14:paraId="4FC776DB" w14:textId="77777777" w:rsidR="001C3A17" w:rsidRPr="001C2572" w:rsidRDefault="001C3A17">
            <w:pPr>
              <w:rPr>
                <w:rFonts w:ascii="Century Gothic" w:hAnsi="Century Gothic" w:cs="Arial"/>
              </w:rPr>
            </w:pPr>
          </w:p>
        </w:tc>
        <w:tc>
          <w:tcPr>
            <w:tcW w:w="992" w:type="dxa"/>
          </w:tcPr>
          <w:p w14:paraId="4FC776DC"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DD" w14:textId="77777777" w:rsidR="001C3A17" w:rsidRPr="001C2572" w:rsidRDefault="001C3A17">
            <w:pPr>
              <w:jc w:val="center"/>
              <w:rPr>
                <w:rFonts w:ascii="Century Gothic" w:hAnsi="Century Gothic" w:cs="Arial"/>
                <w:bCs/>
              </w:rPr>
            </w:pPr>
          </w:p>
        </w:tc>
        <w:tc>
          <w:tcPr>
            <w:tcW w:w="1418" w:type="dxa"/>
          </w:tcPr>
          <w:p w14:paraId="4FC776DE" w14:textId="77777777" w:rsidR="001C3A17" w:rsidRPr="001C2572" w:rsidRDefault="001C3A17">
            <w:pPr>
              <w:rPr>
                <w:rFonts w:ascii="Century Gothic" w:hAnsi="Century Gothic"/>
              </w:rPr>
            </w:pPr>
          </w:p>
        </w:tc>
        <w:tc>
          <w:tcPr>
            <w:tcW w:w="1133" w:type="dxa"/>
          </w:tcPr>
          <w:p w14:paraId="4FC776DF" w14:textId="77777777" w:rsidR="001C3A17" w:rsidRPr="001C2572" w:rsidRDefault="001C3A17">
            <w:pPr>
              <w:jc w:val="center"/>
              <w:rPr>
                <w:rFonts w:ascii="Century Gothic" w:hAnsi="Century Gothic" w:cs="Arial"/>
                <w:bCs/>
              </w:rPr>
            </w:pPr>
          </w:p>
        </w:tc>
        <w:tc>
          <w:tcPr>
            <w:tcW w:w="1276" w:type="dxa"/>
            <w:vAlign w:val="bottom"/>
          </w:tcPr>
          <w:p w14:paraId="4FC776E0" w14:textId="77777777" w:rsidR="001C3A17" w:rsidRPr="001C2572" w:rsidRDefault="001C3A17">
            <w:pPr>
              <w:jc w:val="center"/>
              <w:rPr>
                <w:rFonts w:ascii="Century Gothic" w:hAnsi="Century Gothic" w:cs="Arial"/>
                <w:bCs/>
              </w:rPr>
            </w:pPr>
          </w:p>
        </w:tc>
      </w:tr>
      <w:tr w:rsidR="001C3A17" w:rsidRPr="001C2572" w14:paraId="4FC776E8" w14:textId="77777777" w:rsidTr="001C2572">
        <w:tc>
          <w:tcPr>
            <w:tcW w:w="3402" w:type="dxa"/>
            <w:vAlign w:val="bottom"/>
          </w:tcPr>
          <w:p w14:paraId="4FC776E2" w14:textId="77777777" w:rsidR="001C3A17" w:rsidRPr="001C2572" w:rsidRDefault="001C3A17" w:rsidP="00D80BD2">
            <w:pPr>
              <w:rPr>
                <w:rFonts w:ascii="Century Gothic" w:hAnsi="Century Gothic" w:cs="Arial"/>
                <w:b/>
              </w:rPr>
            </w:pPr>
            <w:r w:rsidRPr="001C2572">
              <w:rPr>
                <w:rFonts w:ascii="Century Gothic" w:hAnsi="Century Gothic" w:cs="Arial"/>
                <w:b/>
              </w:rPr>
              <w:t>NET WEIGHT</w:t>
            </w:r>
          </w:p>
        </w:tc>
        <w:tc>
          <w:tcPr>
            <w:tcW w:w="992" w:type="dxa"/>
          </w:tcPr>
          <w:p w14:paraId="4FC776E3"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4FC776E4" w14:textId="77777777" w:rsidR="001C3A17" w:rsidRPr="001C2572" w:rsidRDefault="001C3A17" w:rsidP="00D80BD2">
            <w:pPr>
              <w:jc w:val="center"/>
              <w:rPr>
                <w:rFonts w:ascii="Century Gothic" w:hAnsi="Century Gothic" w:cs="Arial"/>
              </w:rPr>
            </w:pPr>
          </w:p>
        </w:tc>
        <w:tc>
          <w:tcPr>
            <w:tcW w:w="1418" w:type="dxa"/>
          </w:tcPr>
          <w:p w14:paraId="4FC776E5" w14:textId="77777777" w:rsidR="001C3A17" w:rsidRPr="001C2572"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133" w:type="dxa"/>
          </w:tcPr>
          <w:p w14:paraId="4FC776E6" w14:textId="77777777" w:rsidR="001C3A17" w:rsidRPr="001C2572" w:rsidRDefault="001C3A17" w:rsidP="00D80BD2">
            <w:pPr>
              <w:jc w:val="center"/>
              <w:rPr>
                <w:rFonts w:ascii="Century Gothic" w:hAnsi="Century Gothic" w:cs="Arial"/>
                <w:b/>
                <w:color w:val="0000FF"/>
              </w:rPr>
            </w:pPr>
          </w:p>
        </w:tc>
        <w:tc>
          <w:tcPr>
            <w:tcW w:w="1276" w:type="dxa"/>
            <w:vAlign w:val="bottom"/>
          </w:tcPr>
          <w:p w14:paraId="4FC776E7" w14:textId="77777777" w:rsidR="001C3A17" w:rsidRPr="001C2572" w:rsidRDefault="001C3A17" w:rsidP="00D80BD2">
            <w:pPr>
              <w:jc w:val="center"/>
              <w:rPr>
                <w:rFonts w:ascii="Century Gothic" w:hAnsi="Century Gothic" w:cs="Arial"/>
                <w:b/>
                <w:color w:val="0000FF"/>
              </w:rPr>
            </w:pPr>
          </w:p>
        </w:tc>
      </w:tr>
    </w:tbl>
    <w:p w14:paraId="4FC776E9"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4FC776EA"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4FC776EB" w14:textId="77777777" w:rsidR="005231B8" w:rsidRPr="001C2572" w:rsidRDefault="007759DD" w:rsidP="001C2572">
      <w:pPr>
        <w:numPr>
          <w:ilvl w:val="0"/>
          <w:numId w:val="30"/>
        </w:numPr>
        <w:tabs>
          <w:tab w:val="left" w:pos="1920"/>
          <w:tab w:val="left" w:leader="underscore" w:pos="8505"/>
          <w:tab w:val="left" w:leader="underscore" w:pos="9356"/>
        </w:tabs>
        <w:overflowPunct w:val="0"/>
        <w:autoSpaceDE w:val="0"/>
        <w:autoSpaceDN w:val="0"/>
        <w:adjustRightInd w:val="0"/>
        <w:spacing w:line="360" w:lineRule="auto"/>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4FC776EC" w14:textId="77777777" w:rsidR="001C2572" w:rsidRPr="00FF0EB9" w:rsidRDefault="001C2572" w:rsidP="001C2572">
      <w:pPr>
        <w:tabs>
          <w:tab w:val="left" w:pos="1920"/>
          <w:tab w:val="left" w:leader="underscore" w:pos="8505"/>
          <w:tab w:val="left" w:leader="underscore" w:pos="9356"/>
        </w:tabs>
        <w:overflowPunct w:val="0"/>
        <w:autoSpaceDE w:val="0"/>
        <w:autoSpaceDN w:val="0"/>
        <w:adjustRightInd w:val="0"/>
        <w:spacing w:line="360" w:lineRule="auto"/>
        <w:ind w:left="1134"/>
        <w:textAlignment w:val="baseline"/>
        <w:rPr>
          <w:rFonts w:ascii="Century Gothic" w:hAnsi="Century Gothic"/>
          <w:b/>
          <w:bCs/>
        </w:rPr>
      </w:pPr>
      <w:r>
        <w:rPr>
          <w:rFonts w:ascii="Century Gothic" w:hAnsi="Century Gothic"/>
          <w:u w:val="single"/>
        </w:rPr>
        <w:tab/>
      </w:r>
      <w:r>
        <w:rPr>
          <w:rFonts w:ascii="Century Gothic" w:hAnsi="Century Gothic"/>
          <w:u w:val="single"/>
        </w:rPr>
        <w:tab/>
      </w:r>
      <w:r>
        <w:rPr>
          <w:rFonts w:ascii="Century Gothic" w:hAnsi="Century Gothic"/>
          <w:u w:val="single"/>
        </w:rPr>
        <w:tab/>
      </w:r>
    </w:p>
    <w:p w14:paraId="4FC776ED"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4FC776EE"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FC776EF" w14:textId="77777777" w:rsidR="00047B44" w:rsidRPr="00FF0EB9" w:rsidRDefault="00047B44" w:rsidP="00047B44">
      <w:pPr>
        <w:pStyle w:val="ListParagraph"/>
        <w:rPr>
          <w:rFonts w:ascii="Century Gothic" w:hAnsi="Century Gothic"/>
          <w:b/>
          <w:bCs/>
        </w:rPr>
      </w:pPr>
    </w:p>
    <w:p w14:paraId="4FC776F0"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4FC776F1"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4FC776F2"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4FC776F3"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4FC776F4"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4FC776F5"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0EF144AF" w14:textId="77777777" w:rsidR="00620FC9" w:rsidRPr="00FF0EB9" w:rsidRDefault="00620FC9" w:rsidP="00A81D77">
      <w:pPr>
        <w:tabs>
          <w:tab w:val="left" w:pos="567"/>
          <w:tab w:val="left" w:pos="1134"/>
          <w:tab w:val="left" w:leader="underscore" w:pos="8505"/>
          <w:tab w:val="left" w:leader="underscore" w:pos="9356"/>
        </w:tabs>
        <w:rPr>
          <w:rFonts w:ascii="Century Gothic" w:hAnsi="Century Gothic"/>
        </w:rPr>
      </w:pPr>
    </w:p>
    <w:p w14:paraId="25186273" w14:textId="318D25D6" w:rsidR="00620FC9" w:rsidRDefault="00620FC9" w:rsidP="00620FC9">
      <w:pPr>
        <w:tabs>
          <w:tab w:val="left" w:pos="567"/>
          <w:tab w:val="left" w:pos="1134"/>
          <w:tab w:val="left" w:leader="underscore" w:pos="8505"/>
          <w:tab w:val="left" w:leader="underscore" w:pos="9356"/>
        </w:tabs>
        <w:rPr>
          <w:rFonts w:ascii="Century Gothic" w:hAnsi="Century Gothic"/>
          <w:b/>
          <w:u w:val="single"/>
        </w:rPr>
      </w:pPr>
      <w:r>
        <w:rPr>
          <w:rFonts w:ascii="Century Gothic" w:hAnsi="Century Gothic"/>
          <w:b/>
        </w:rPr>
        <w:t xml:space="preserve">4.       </w:t>
      </w:r>
      <w:r w:rsidRPr="004934CA">
        <w:rPr>
          <w:rFonts w:ascii="Century Gothic" w:hAnsi="Century Gothic"/>
          <w:b/>
          <w:u w:val="single"/>
        </w:rPr>
        <w:t>Transport Details:</w:t>
      </w:r>
    </w:p>
    <w:p w14:paraId="3385AE32" w14:textId="542B6826" w:rsidR="00620FC9" w:rsidRDefault="00620FC9" w:rsidP="00620FC9">
      <w:pPr>
        <w:tabs>
          <w:tab w:val="left" w:pos="567"/>
          <w:tab w:val="left" w:pos="1134"/>
          <w:tab w:val="left" w:pos="9356"/>
        </w:tabs>
        <w:ind w:left="567"/>
        <w:rPr>
          <w:rFonts w:ascii="Century Gothic" w:hAnsi="Century Gothic"/>
          <w:u w:val="single"/>
        </w:rPr>
      </w:pPr>
      <w:r>
        <w:rPr>
          <w:rFonts w:ascii="Century Gothic" w:hAnsi="Century Gothic"/>
        </w:rPr>
        <w:t xml:space="preserve">4.1     Mode of transport and registration: </w:t>
      </w:r>
      <w:r w:rsidRPr="00FF0EB9">
        <w:rPr>
          <w:rFonts w:ascii="Century Gothic" w:hAnsi="Century Gothic"/>
          <w:u w:val="single"/>
        </w:rPr>
        <w:tab/>
      </w:r>
    </w:p>
    <w:p w14:paraId="2A787487" w14:textId="77777777" w:rsidR="00620FC9" w:rsidRPr="004934CA" w:rsidRDefault="00620FC9" w:rsidP="00620FC9">
      <w:pPr>
        <w:tabs>
          <w:tab w:val="left" w:pos="567"/>
          <w:tab w:val="left" w:pos="1134"/>
          <w:tab w:val="left" w:pos="9356"/>
        </w:tabs>
        <w:ind w:left="567"/>
        <w:rPr>
          <w:rFonts w:ascii="Century Gothic" w:hAnsi="Century Gothic"/>
        </w:rPr>
      </w:pPr>
    </w:p>
    <w:p w14:paraId="6A1B3A01" w14:textId="7152D10E" w:rsidR="00620FC9" w:rsidRPr="004934CA" w:rsidRDefault="00EA2CEA" w:rsidP="00620FC9">
      <w:pPr>
        <w:tabs>
          <w:tab w:val="left" w:pos="567"/>
          <w:tab w:val="left" w:pos="1134"/>
          <w:tab w:val="left" w:pos="9356"/>
        </w:tabs>
        <w:ind w:left="567"/>
        <w:rPr>
          <w:rFonts w:ascii="Century Gothic" w:hAnsi="Century Gothic"/>
        </w:rPr>
      </w:pPr>
      <w:r>
        <w:rPr>
          <w:rFonts w:ascii="Century Gothic" w:hAnsi="Century Gothic"/>
        </w:rPr>
        <w:t>4.2</w:t>
      </w:r>
      <w:r w:rsidR="00620FC9">
        <w:rPr>
          <w:rFonts w:ascii="Century Gothic" w:hAnsi="Century Gothic"/>
        </w:rPr>
        <w:tab/>
        <w:t>Seal number (if applicable)</w:t>
      </w:r>
      <w:r w:rsidR="00620FC9" w:rsidRPr="00FA4065">
        <w:rPr>
          <w:rFonts w:ascii="Century Gothic" w:hAnsi="Century Gothic"/>
          <w:u w:val="single"/>
        </w:rPr>
        <w:t xml:space="preserve"> </w:t>
      </w:r>
      <w:r w:rsidR="00620FC9" w:rsidRPr="00FF0EB9">
        <w:rPr>
          <w:rFonts w:ascii="Century Gothic" w:hAnsi="Century Gothic"/>
          <w:u w:val="single"/>
        </w:rPr>
        <w:tab/>
      </w:r>
    </w:p>
    <w:p w14:paraId="4FC776F6"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p>
    <w:p w14:paraId="4FC776F7" w14:textId="77777777" w:rsidR="001C2572" w:rsidRDefault="001C2572" w:rsidP="00A81D77">
      <w:pPr>
        <w:tabs>
          <w:tab w:val="left" w:pos="567"/>
          <w:tab w:val="left" w:pos="1134"/>
          <w:tab w:val="left" w:leader="underscore" w:pos="8505"/>
          <w:tab w:val="left" w:leader="underscore" w:pos="9356"/>
        </w:tabs>
        <w:rPr>
          <w:rFonts w:ascii="Century Gothic" w:hAnsi="Century Gothic"/>
        </w:rPr>
      </w:pPr>
    </w:p>
    <w:p w14:paraId="4FC776F8" w14:textId="77777777" w:rsidR="00FC69AC" w:rsidRPr="00FF0EB9" w:rsidRDefault="00FC69AC"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4FC776F9"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4FC776FA" w14:textId="77777777" w:rsidR="0025484D" w:rsidRPr="005066AF" w:rsidRDefault="0025484D" w:rsidP="0025484D">
          <w:pPr>
            <w:pStyle w:val="ListParagraph"/>
            <w:numPr>
              <w:ilvl w:val="0"/>
              <w:numId w:val="34"/>
            </w:numPr>
            <w:spacing w:after="200" w:line="276" w:lineRule="auto"/>
            <w:contextualSpacing/>
            <w:rPr>
              <w:rFonts w:ascii="Century Gothic" w:hAnsi="Century Gothic"/>
            </w:rPr>
          </w:pPr>
          <w:r w:rsidRPr="005066AF">
            <w:rPr>
              <w:rFonts w:ascii="Century Gothic" w:hAnsi="Century Gothic"/>
            </w:rPr>
            <w:t>ATTESTATION:</w:t>
          </w:r>
        </w:p>
        <w:p w14:paraId="4FC776FB" w14:textId="77777777" w:rsidR="0025484D" w:rsidRPr="005066AF" w:rsidRDefault="0025484D" w:rsidP="0025484D">
          <w:pPr>
            <w:pStyle w:val="ListParagraph"/>
            <w:rPr>
              <w:rFonts w:ascii="Century Gothic" w:hAnsi="Century Gothic"/>
            </w:rPr>
          </w:pPr>
        </w:p>
        <w:p w14:paraId="4FC776FC" w14:textId="50F562A6" w:rsidR="0025484D" w:rsidRPr="005066AF" w:rsidRDefault="0025484D" w:rsidP="001C2572">
          <w:pPr>
            <w:pStyle w:val="ListParagraph"/>
            <w:spacing w:line="360" w:lineRule="auto"/>
            <w:rPr>
              <w:rFonts w:ascii="Century Gothic" w:hAnsi="Century Gothic"/>
            </w:rPr>
          </w:pPr>
          <w:r>
            <w:rPr>
              <w:rFonts w:ascii="Century Gothic" w:hAnsi="Century Gothic"/>
            </w:rPr>
            <w:t>I,</w:t>
          </w:r>
          <w:r w:rsidR="001C3A17">
            <w:rPr>
              <w:rFonts w:ascii="Century Gothic" w:hAnsi="Century Gothic"/>
            </w:rPr>
            <w:t xml:space="preserve"> </w:t>
          </w:r>
          <w:r w:rsidRPr="005066AF">
            <w:rPr>
              <w:rFonts w:ascii="Century Gothic" w:hAnsi="Century Gothic"/>
            </w:rPr>
            <w:t>the undersigned authorized official veterinarian</w:t>
          </w:r>
          <w:r w:rsidR="001C3A17">
            <w:rPr>
              <w:rFonts w:ascii="Century Gothic" w:hAnsi="Century Gothic"/>
            </w:rPr>
            <w:t>,</w:t>
          </w:r>
          <w:r w:rsidR="00FC69AC">
            <w:rPr>
              <w:rFonts w:ascii="Century Gothic" w:hAnsi="Century Gothic"/>
            </w:rPr>
            <w:t xml:space="preserve"> hereby certify that the products described above:</w:t>
          </w:r>
        </w:p>
        <w:p w14:paraId="4FC776FD" w14:textId="44219891" w:rsidR="0025484D" w:rsidRDefault="0025484D" w:rsidP="001C2572">
          <w:pPr>
            <w:pStyle w:val="ListParagraph"/>
            <w:numPr>
              <w:ilvl w:val="0"/>
              <w:numId w:val="35"/>
            </w:numPr>
            <w:spacing w:line="360" w:lineRule="auto"/>
            <w:contextualSpacing/>
            <w:rPr>
              <w:rFonts w:ascii="Century Gothic" w:hAnsi="Century Gothic"/>
            </w:rPr>
          </w:pPr>
          <w:r w:rsidRPr="005066AF">
            <w:rPr>
              <w:rFonts w:ascii="Century Gothic" w:hAnsi="Century Gothic"/>
            </w:rPr>
            <w:t xml:space="preserve"> </w:t>
          </w:r>
          <w:r w:rsidR="00C00221">
            <w:rPr>
              <w:rFonts w:ascii="Century Gothic" w:hAnsi="Century Gothic"/>
            </w:rPr>
            <w:t>Were manufactured in, packed and/ or distributed by a facility approved for export of such product by the appropriate Government / State authority of South Africa</w:t>
          </w:r>
        </w:p>
        <w:p w14:paraId="57E6C8EB" w14:textId="2EC3AFC6" w:rsidR="00C00221" w:rsidRDefault="00C00221" w:rsidP="001C2572">
          <w:pPr>
            <w:pStyle w:val="ListParagraph"/>
            <w:numPr>
              <w:ilvl w:val="0"/>
              <w:numId w:val="35"/>
            </w:numPr>
            <w:spacing w:line="360" w:lineRule="auto"/>
            <w:contextualSpacing/>
            <w:rPr>
              <w:rFonts w:ascii="Century Gothic" w:hAnsi="Century Gothic"/>
            </w:rPr>
          </w:pPr>
          <w:r>
            <w:rPr>
              <w:rFonts w:ascii="Century Gothic" w:hAnsi="Century Gothic"/>
            </w:rPr>
            <w:lastRenderedPageBreak/>
            <w:t>In the case of canned feed, it is packed in hermetically sealed containers and has been heated to reach an internal core temperature of at least 70</w:t>
          </w:r>
          <w:r>
            <w:rPr>
              <w:rFonts w:ascii="Century Gothic" w:hAnsi="Century Gothic"/>
            </w:rPr>
            <w:sym w:font="Symbol" w:char="F0B0"/>
          </w:r>
          <w:r>
            <w:rPr>
              <w:rFonts w:ascii="Century Gothic" w:hAnsi="Century Gothic"/>
            </w:rPr>
            <w:t>C for a minimum of 30 minutes and that every precaution was taken to ensure that the feed was not contaminated in any way after the heat treatment and that the material used for packing is new or properly disinfected accordingly.</w:t>
          </w:r>
        </w:p>
        <w:p w14:paraId="346200C1" w14:textId="105F38A9" w:rsidR="00C00221" w:rsidRPr="005066AF" w:rsidRDefault="00C00221" w:rsidP="001C2572">
          <w:pPr>
            <w:pStyle w:val="ListParagraph"/>
            <w:numPr>
              <w:ilvl w:val="0"/>
              <w:numId w:val="35"/>
            </w:numPr>
            <w:spacing w:line="360" w:lineRule="auto"/>
            <w:contextualSpacing/>
            <w:rPr>
              <w:rFonts w:ascii="Century Gothic" w:hAnsi="Century Gothic"/>
            </w:rPr>
          </w:pPr>
          <w:r>
            <w:rPr>
              <w:rFonts w:ascii="Century Gothic" w:hAnsi="Century Gothic"/>
            </w:rPr>
            <w:t>In the case of dried food, either the pet food or all its ingredients of animal origin were subjected to a heat process whereby its inner core temperature was raised to at least 90</w:t>
          </w:r>
          <w:r>
            <w:rPr>
              <w:rFonts w:ascii="Century Gothic" w:hAnsi="Century Gothic"/>
            </w:rPr>
            <w:sym w:font="Symbol" w:char="F0B0"/>
          </w:r>
          <w:r>
            <w:rPr>
              <w:rFonts w:ascii="Century Gothic" w:hAnsi="Century Gothic"/>
            </w:rPr>
            <w:t xml:space="preserve">C throughout their substance. </w:t>
          </w:r>
        </w:p>
        <w:p w14:paraId="4FC77703" w14:textId="77777777" w:rsidR="00FF0EB9" w:rsidRPr="00FF0EB9" w:rsidRDefault="00FF0EB9" w:rsidP="00FF0EB9">
          <w:pPr>
            <w:ind w:left="709" w:hanging="709"/>
            <w:rPr>
              <w:rFonts w:ascii="Century Gothic" w:hAnsi="Century Gothic"/>
            </w:rPr>
          </w:pPr>
        </w:p>
        <w:p w14:paraId="4FC77704" w14:textId="77777777" w:rsidR="00FF0EB9" w:rsidRDefault="00FF0EB9" w:rsidP="00FF0EB9">
          <w:pPr>
            <w:ind w:left="709" w:hanging="709"/>
            <w:rPr>
              <w:rFonts w:ascii="Century Gothic" w:hAnsi="Century Gothic"/>
            </w:rPr>
          </w:pPr>
        </w:p>
        <w:p w14:paraId="4FC77705" w14:textId="77777777" w:rsidR="001C2572" w:rsidRPr="00FF0EB9" w:rsidRDefault="001C2572" w:rsidP="00FF0EB9">
          <w:pPr>
            <w:ind w:left="709" w:hanging="709"/>
            <w:rPr>
              <w:rFonts w:ascii="Century Gothic" w:hAnsi="Century Gothic"/>
            </w:rPr>
          </w:pPr>
        </w:p>
        <w:p w14:paraId="4FC77706"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4FC77707"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4FC7770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4FC77709"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headerReference w:type="even" r:id="rId15"/>
      <w:headerReference w:type="default" r:id="rId16"/>
      <w:footerReference w:type="even" r:id="rId17"/>
      <w:footerReference w:type="default" r:id="rId18"/>
      <w:headerReference w:type="first" r:id="rId19"/>
      <w:footerReference w:type="first" r:id="rId20"/>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7710" w14:textId="77777777" w:rsidR="004752B5" w:rsidRDefault="004752B5" w:rsidP="00D6255A">
      <w:pPr>
        <w:pStyle w:val="Header"/>
      </w:pPr>
      <w:r>
        <w:separator/>
      </w:r>
    </w:p>
  </w:endnote>
  <w:endnote w:type="continuationSeparator" w:id="0">
    <w:p w14:paraId="4FC77711" w14:textId="77777777" w:rsidR="004752B5" w:rsidRDefault="004752B5"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747E6" w14:textId="77777777" w:rsidR="009130EF" w:rsidRDefault="00913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7712" w14:textId="196680CC" w:rsidR="00D80BD2" w:rsidRPr="00C2519E" w:rsidRDefault="0068604A">
    <w:pPr>
      <w:pStyle w:val="Footer"/>
      <w:tabs>
        <w:tab w:val="left" w:pos="6521"/>
      </w:tabs>
      <w:rPr>
        <w:rFonts w:ascii="Arial" w:hAnsi="Arial"/>
        <w:sz w:val="16"/>
        <w:szCs w:val="16"/>
      </w:rPr>
    </w:pPr>
    <w:sdt>
      <w:sdtPr>
        <w:rPr>
          <w:rFonts w:ascii="Arial" w:hAnsi="Arial"/>
          <w:sz w:val="16"/>
          <w:szCs w:val="16"/>
        </w:rPr>
        <w:alias w:val="Label"/>
        <w:tag w:val="DLCPolicyLabelValue"/>
        <w:id w:val="-1567640733"/>
        <w:lock w:val="contentLocked"/>
        <w:placeholder>
          <w:docPart w:val="D0758F9A677B4D689627C11FDDD70D85"/>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8C1FC2F3-40AF-4AE6-B1B2-93B1AA166415}"/>
        <w:text w:multiLine="1"/>
      </w:sdtPr>
      <w:sdtEndPr/>
      <w:sdtContent>
        <w:r>
          <w:rPr>
            <w:rFonts w:ascii="Arial" w:hAnsi="Arial"/>
            <w:sz w:val="16"/>
            <w:szCs w:val="16"/>
            <w:lang w:val="en-ZA"/>
          </w:rPr>
          <w:t>Template ref: {ID} Version: {_UIVersionString} Modified: 08/02/2017 Validity: Agreed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2</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F262" w14:textId="77777777" w:rsidR="009130EF" w:rsidRDefault="00913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7770E" w14:textId="77777777" w:rsidR="004752B5" w:rsidRDefault="004752B5" w:rsidP="00D6255A">
      <w:pPr>
        <w:pStyle w:val="Header"/>
      </w:pPr>
      <w:r>
        <w:separator/>
      </w:r>
    </w:p>
  </w:footnote>
  <w:footnote w:type="continuationSeparator" w:id="0">
    <w:p w14:paraId="4FC7770F" w14:textId="77777777" w:rsidR="004752B5" w:rsidRDefault="004752B5"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831F" w14:textId="77777777" w:rsidR="009130EF" w:rsidRDefault="00913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2C53" w14:textId="77777777" w:rsidR="009130EF" w:rsidRDefault="009130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348B6" w14:textId="77777777" w:rsidR="009130EF" w:rsidRDefault="00913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15:restartNumberingAfterBreak="0">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15:restartNumberingAfterBreak="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15:restartNumberingAfterBreak="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15:restartNumberingAfterBreak="0">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15:restartNumberingAfterBreak="0">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2" w15:restartNumberingAfterBreak="0">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29"/>
  </w:num>
  <w:num w:numId="13">
    <w:abstractNumId w:val="27"/>
  </w:num>
  <w:num w:numId="14">
    <w:abstractNumId w:val="15"/>
  </w:num>
  <w:num w:numId="15">
    <w:abstractNumId w:val="28"/>
  </w:num>
  <w:num w:numId="16">
    <w:abstractNumId w:val="24"/>
  </w:num>
  <w:num w:numId="17">
    <w:abstractNumId w:val="3"/>
  </w:num>
  <w:num w:numId="18">
    <w:abstractNumId w:val="4"/>
  </w:num>
  <w:num w:numId="19">
    <w:abstractNumId w:val="21"/>
  </w:num>
  <w:num w:numId="20">
    <w:abstractNumId w:val="11"/>
  </w:num>
  <w:num w:numId="21">
    <w:abstractNumId w:val="31"/>
  </w:num>
  <w:num w:numId="22">
    <w:abstractNumId w:val="16"/>
  </w:num>
  <w:num w:numId="23">
    <w:abstractNumId w:val="23"/>
  </w:num>
  <w:num w:numId="24">
    <w:abstractNumId w:val="2"/>
  </w:num>
  <w:num w:numId="25">
    <w:abstractNumId w:val="30"/>
  </w:num>
  <w:num w:numId="26">
    <w:abstractNumId w:val="26"/>
  </w:num>
  <w:num w:numId="27">
    <w:abstractNumId w:val="5"/>
  </w:num>
  <w:num w:numId="28">
    <w:abstractNumId w:val="22"/>
  </w:num>
  <w:num w:numId="29">
    <w:abstractNumId w:val="3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20"/>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165A"/>
    <w:rsid w:val="001275C2"/>
    <w:rsid w:val="001370DF"/>
    <w:rsid w:val="00143FAA"/>
    <w:rsid w:val="00144CFC"/>
    <w:rsid w:val="00161D36"/>
    <w:rsid w:val="00162758"/>
    <w:rsid w:val="00175611"/>
    <w:rsid w:val="00181453"/>
    <w:rsid w:val="00191D75"/>
    <w:rsid w:val="001937CA"/>
    <w:rsid w:val="00197075"/>
    <w:rsid w:val="001A77A4"/>
    <w:rsid w:val="001B3297"/>
    <w:rsid w:val="001B34EF"/>
    <w:rsid w:val="001B3707"/>
    <w:rsid w:val="001C2572"/>
    <w:rsid w:val="001C3A17"/>
    <w:rsid w:val="001D00C0"/>
    <w:rsid w:val="001D63FE"/>
    <w:rsid w:val="001D723D"/>
    <w:rsid w:val="001D77B3"/>
    <w:rsid w:val="001E2E9D"/>
    <w:rsid w:val="001F3A60"/>
    <w:rsid w:val="001F4A07"/>
    <w:rsid w:val="00203104"/>
    <w:rsid w:val="00203298"/>
    <w:rsid w:val="00205673"/>
    <w:rsid w:val="002065B2"/>
    <w:rsid w:val="002108B0"/>
    <w:rsid w:val="002145AF"/>
    <w:rsid w:val="00215767"/>
    <w:rsid w:val="00220F8C"/>
    <w:rsid w:val="002245E4"/>
    <w:rsid w:val="0025484D"/>
    <w:rsid w:val="00255246"/>
    <w:rsid w:val="002563CE"/>
    <w:rsid w:val="00281C68"/>
    <w:rsid w:val="002911C0"/>
    <w:rsid w:val="0029685A"/>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70E07"/>
    <w:rsid w:val="004752B5"/>
    <w:rsid w:val="00482D7E"/>
    <w:rsid w:val="004A271F"/>
    <w:rsid w:val="004A51F7"/>
    <w:rsid w:val="004C701F"/>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0FC9"/>
    <w:rsid w:val="0062226F"/>
    <w:rsid w:val="00646126"/>
    <w:rsid w:val="00647E5E"/>
    <w:rsid w:val="00657291"/>
    <w:rsid w:val="00660EA6"/>
    <w:rsid w:val="006741D2"/>
    <w:rsid w:val="00680467"/>
    <w:rsid w:val="0068604A"/>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130EF"/>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F199F"/>
    <w:rsid w:val="00BF5A5A"/>
    <w:rsid w:val="00C00221"/>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E0682"/>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2CEA"/>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C69AC"/>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776A2"/>
  <w15:docId w15:val="{A3353115-070A-4017-90C2-8CD0359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texport@elsenbur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texport@elsenburg.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rsidR="00A8547A" w:rsidRDefault="007558EA">
          <w:r w:rsidRPr="0000325B">
            <w:rPr>
              <w:rStyle w:val="PlaceholderText"/>
            </w:rPr>
            <w:t>Click here to enter text.</w:t>
          </w:r>
        </w:p>
      </w:docPartBody>
    </w:docPart>
    <w:docPart>
      <w:docPartPr>
        <w:name w:val="D0758F9A677B4D689627C11FDDD70D85"/>
        <w:category>
          <w:name w:val="General"/>
          <w:gallery w:val="placeholder"/>
        </w:category>
        <w:types>
          <w:type w:val="bbPlcHdr"/>
        </w:types>
        <w:behaviors>
          <w:behavior w:val="content"/>
        </w:behaviors>
        <w:guid w:val="{907ED7A7-969E-49BE-9B11-AA55EA28C889}"/>
      </w:docPartPr>
      <w:docPartBody>
        <w:p w:rsidR="00C269F3" w:rsidRDefault="00252E69">
          <w:r w:rsidRPr="004344F6">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A00000AF" w:usb1="40000048" w:usb2="00000000" w:usb3="00000000" w:csb0="0000011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252E69"/>
    <w:rsid w:val="007558EA"/>
    <w:rsid w:val="00A8547A"/>
    <w:rsid w:val="00AA0334"/>
    <w:rsid w:val="00C269F3"/>
    <w:rsid w:val="00E13A9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672BA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E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15</Value>
    </Product_x0020_Type>
    <Destination xmlns="1de4347b-b21c-4141-9233-adffc1b0f579">
      <Value>218</Value>
    </Destination>
    <Document_x0020_use xmlns="1de4347b-b21c-4141-9233-adffc1b0f579">Movement within South Africa</Document_x0020_use>
    <Animal_x0020_Group xmlns="1de4347b-b21c-4141-9233-adffc1b0f579">
      <Value>2</Value>
      <Value>4</Value>
      <Value>3</Value>
      <Value>19</Value>
      <Value>1</Value>
    </Animal_x0020_Group>
    <Comments xmlns="1de4347b-b21c-4141-9233-adffc1b0f579" xsi:nil="true"/>
    <Validity xmlns="1de4347b-b21c-4141-9233-adffc1b0f579">Agreed</Validity>
    <DLCPolicyLabelClientValue xmlns="1de4347b-b21c-4141-9233-adffc1b0f579">Template ref: {ID} Version: {_UIVersionString} Modified: 08/02/2017 Validity: Agreed</DLCPolicyLabelClientValue>
    <ModiFDate xmlns="1de4347b-b21c-4141-9233-adffc1b0f579">2017-02-07T22:00:00+00:00</ModiFDate>
    <DLCPolicyLabelLock xmlns="1de4347b-b21c-4141-9233-adffc1b0f579" xsi:nil="true"/>
    <DLCPolicyLabelValue xmlns="1de4347b-b21c-4141-9233-adffc1b0f579">Template ref: 25 Version: 8.0 Modified: 2017-02-08 Validity: Agreed</DLCPolicyLabelVal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C2F3-40AF-4AE6-B1B2-93B1AA166415}">
  <ds:schemaRefs>
    <ds:schemaRef ds:uri="http://purl.org/dc/dcmitype/"/>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purl.org/dc/terms/"/>
    <ds:schemaRef ds:uri="1de4347b-b21c-4141-9233-adffc1b0f57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37A00D-EA0D-4C25-B60E-B2AF11BEB765}">
  <ds:schemaRefs>
    <ds:schemaRef ds:uri="office.server.policy"/>
  </ds:schemaRefs>
</ds:datastoreItem>
</file>

<file path=customXml/itemProps3.xml><?xml version="1.0" encoding="utf-8"?>
<ds:datastoreItem xmlns:ds="http://schemas.openxmlformats.org/officeDocument/2006/customXml" ds:itemID="{EC6FFD97-8552-4D43-B99E-644B3367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4F45C-2AFD-44B8-8653-D87E0A271A24}">
  <ds:schemaRefs>
    <ds:schemaRef ds:uri="http://schemas.microsoft.com/sharepoint/v3/contenttype/forms"/>
  </ds:schemaRefs>
</ds:datastoreItem>
</file>

<file path=customXml/itemProps5.xml><?xml version="1.0" encoding="utf-8"?>
<ds:datastoreItem xmlns:ds="http://schemas.openxmlformats.org/officeDocument/2006/customXml" ds:itemID="{0D51CCB1-C88C-4FBB-9CF7-165DA313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MOVEMENT Swaziland PETFOOD template 2013 locked</vt:lpstr>
    </vt:vector>
  </TitlesOfParts>
  <Company/>
  <LinksUpToDate>false</LinksUpToDate>
  <CharactersWithSpaces>1924</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Swaziland PETFOOD</dc:title>
  <dc:creator>Fiena</dc:creator>
  <cp:lastModifiedBy>Henwood, Vincent</cp:lastModifiedBy>
  <cp:revision>5</cp:revision>
  <cp:lastPrinted>2012-04-05T12:53:00Z</cp:lastPrinted>
  <dcterms:created xsi:type="dcterms:W3CDTF">2017-02-08T10:53:00Z</dcterms:created>
  <dcterms:modified xsi:type="dcterms:W3CDTF">2017-02-21T14:46:00Z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